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засольщика мяса и мясопродуктов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засольщика мяса и мясопродуктов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засольщика мяса и мясопродуктов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засольщика мяса и мясопродуктов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засольщика мяса и мясопродуктов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засольщика мяса и мясопродуктов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засольщика мяса и мясопродуктов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2-й разряд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 по посолу мяса, шпика и мясопродуктов под руководством засольщика мяса и мясопродуктов более высокой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3-й разряд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 по посолу свинокопченостей и языков под руководством засольщика мяса и мясопродуктов более высокой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4-й разряд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процесса посола мяса и шпика для колбасного производства посолочной смесью или рассолом вручную, в мешалках и посолочных агрегатах. Составление посолочной смеси и приготовление рассола по заданной рецептуре. Дозирование посолочной смеси в мешалку. Натирка шпика солью или заливка рассолом. Наблюдение за процессом перемешивания, равномерностью посола мяса и шпика. Перекладка мяса и шпика в процессе посола, укладка в тару, чаны или штабеля. Измельчение мяса на волчке.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обслуживаемого оборудования; способы и рецептуры приготовления посолочной смеси и рассола, дозировку их в зависимости от производственного назначения мяса и мясопродуктов; сроки и режимы посола; признаки готовности продукта после посола.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5-й разряд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процесса посола свинокопченостей и языков. Составление рассола по рецептуре, подбор сырья по установленным кондициям и размерам, шприцевание через кровеносную систему, уколами в мышечную ткань или на многоигольчатых шприцах с дозировкой по весу. Натирка посолочной смесью, укладка в чаны, прессование и заливка рассолом. Массирование мяса. Контроль качества посола, перекладка языков и полуфабрикатов в процессе посола. Посол мясопродуктов на механизированных линиях. Чистка, сборка шприца, шлангов, массирующих аппаратов.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и правила работы оборудования для шприцевания и массирования; требования, предъявляемые к сырью для производства свинокопченостей; анатомическое расположение мышц и кровеносных сосудов; способы приготовления и дозировки посолочной смеси.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засольщика мяса и мясопродуктов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засольщика мяса и мясопродуктов.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засольщиков мяса и мясопродуктов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засольщик мяса и мясопродуктов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засольщика мяса и мясопродуктов;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по посолу мясопродуктов.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засольщика мяса и мясопродуктов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производстве отдельных видов пищевой продукции.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872cd3242c3403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