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аппаратчика крупяного производства 3-го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аппаратчика крупяного производства 3-го разряда 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аппаратчика крупяного производства 3-го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аппаратчика крупяного производства 3-го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аппаратчика крупяного производства 3-го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аппаратчика крупяного производства 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аппаратчика крупяного производства 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Ведение технологического процесса подготовки зерна к переработке (очистка зерновой массы от примесей, очистка поверхности зерна "сухим" способом, гидротермическая обработка крупяных культур). Ведение технологических процессов шелушения зерна и семян крупяных, бобовых, масличных культур и просеивания продуктов шелушения под руководством аппаратчика крупяного производства более высокой квалификации. Сортировка продуктов шелушения и крупы, сушка крупы на ленточных конвейерных сушилках. Затаривание готовой продукции в мешки на весовыбойных аппаратах всех типов, кроме автоматических карусельных установок, зашивка мешков с продукцией на линиях, оснащенных автоматическими карусельными установками. Обслуживание, наблюдение и контроль работы крупосортировочных машин, ленточных, конвейерных сушилок, транспортеров, фильтров, вентиляторов, аспирационных установок, самотечных коммуникаций, мешкозашивочных машин всех типов, установленных на линиях, оснащенных автоматическими карусельными установками, и другого аналогичного по сложности обслуживания оборудования. Обслуживание и наблюдение за работой пропаривателей, паровых сушилок, варочных аппаратов, рассевов и зерноочистительных машин под руководством аппаратчика крупяного производства более высокой квалификации. Проверка правильности отвесов, соблюдение стандартного веса мешков с продукцией. Участие в натяжке и замене сит. Обеспечение равномерной подачи продуктов на обслуживаемое оборудование, его пуск и остановка, выявление неисправностей в работе и участие в его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технологический процесс сушки и сортировки крупы; порядок очистки, гидротермической обработки, просеивания, шелушения зерна; правила маркировки и зашивки мешков с готовой продукцией на линиях, оснащенных автоматическими карусельными установками; порядок затаривания готовой продукции на весовыбойных аппаратах всех типов, кроме автоматических карусельных установок; устройство и правила эксплуатации транспортеров самотечных коммуникаций, фильтров, вентиляторов, аспирационных установок, шелушильных, крупосортировочных машин, паровых сушилок, весовыбойных аппаратов, кроме карусельных автоматических установок, мешкозашивочных машин, установленных на линиях, оснащенных автоматическими карусельными установками; способы устранения неисправностей в работе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аппаратчика крупяного производства 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аппаратчик крупяного производства 3-го разряда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аппаратчика крупяного производства 3-го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74d9413dbad44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