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бригадира на участках основного производства 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бригадира на участках основного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</w:t>
      </w:r>
      <w:r>
        <w:rPr>
          <w:rFonts w:hAnsi="Times New Roman" w:cs="Times New Roman"/>
          <w:color w:val="000000"/>
          <w:sz w:val="24"/>
          <w:szCs w:val="24"/>
        </w:rPr>
        <w:t xml:space="preserve">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бригадира на участках основного производства /Ремонтно-строительный участок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бригадира на участках основного производства /Ремонтно-строительный участок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бригадира на участках основного производства /Ремонтно-строительный участок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бригадира на участках основного производства 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бригадира на участках основного производства 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выполнение плана строительно-монтажных работ на участке. Контролирует соблюдение технологии производства работ. Осуществляет мероприятия по предупреждению брака и повышению качества работ, использованию резервов повышения производительности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деятельности строительных участков; технологию производства строительных и монтажных работ; принципы планирования работы на возглавляемом участке; технические характеристики применяемых строительных машин, механизированного инструмента, приспособлений, основных геодезических инструментов; нормы и расценки на выполняемые работы; положения об оплате труда; основы организации строительного производства; проектно-сметную документацию на строящиеся объекты; строительные нормы и правила, технические условия на производство и приемку строительно-монтажных работ;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экономики, организации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бригадира на участках основного производства 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бригадира на участках основного производства /Ремонтно-строительный участок.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бригадиров на участках основного производства /Ремонтно-строительный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бригадир на участках основного производства /Ремонтно-строительный участок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бригадира на участках основного производства /Ремонтно-строительный участок;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производстве земляных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бригадира на участках основного производства /Ремонтно-строительный участок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2bbb48cc374f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