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(сфера нефтепродуктообеспечения)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(сфера нефтепродуктообеспечения)разработана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автомобилями всех типов и марок. Заправка автомобилей топливом, смазочными материалами и охлаждающей жидкостью. Устранение возникших во время работы на линии мелких эксплуатационных неисправностей автомобиля, не требующих разборки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 и правила технического обслуживания автомобилей. Правила дорожного движения. Основы безопасности движения. Правила технической эксплуатации автомобилей, относящиеся к водителю. Возможные неисправности автомобилей: признаки, причины, опасные последствия, способы определения и устранения. Порядок проведения технического обслуживания и ремонта автомобилей.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сливо-наливных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хранении, транспортировании и реализации нефтепродуктов».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843405a51d4f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