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противопожарного инструктажа для котельных на твердом топливе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Программа вводного противопожарного инструктажа для работника котельной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МЧС России от 18.11.2021 N 806</w:t>
      </w:r>
      <w:r>
        <w:rPr>
          <w:rFonts w:hAnsi="Times New Roman" w:cs="Times New Roman"/>
          <w:color w:val="000000"/>
          <w:sz w:val="24"/>
          <w:szCs w:val="24"/>
        </w:rPr>
        <w:t xml:space="preserve"> "Об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в целях доведения до работника котельной обязательных требований пожарной безопасности, изучения пожарной и взрывопожарной опасности технологических процессов, производств и оборудования, имеющихся на объекте защиты систем предотвращения пожаров и противопожарной защиты, а также действий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с использованием актуальных наглядных пособий и учебно-методических материалов в бумажном и (или) электронном виде, разработанных на основании нормативных правовых актов Российской Федерации и нормативных документов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до начала выполнения трудовой (служебной) деятельности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всеми лицами, вновь принимаемыми на работу (службу), в том числе временную,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лицами, командированными, прикомандированными на работу (службу)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иными лицами, осуществляющими трудовую (служебную) деятельность в организации, по решению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вводного противопожарного инструктажа завершается проверкой соответствия знаний и умений работника котельной требованиям, предусмотренным программой вводного противопожарного инструктажа, которую осуществляет лицо, проводившее противопожарный инструктаж, либо иное лицо, назначенное руководителем организации, в соответствии с порядком обучения лиц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показавшие неудовлетворительные результаты проверки соответствия знаний и умений требованиям, предусмотренным программой вводного противопожарного инструктажа, по итогам проведения инструктажа, к осуществлению трудовой (служебной) деятельности в организации не допускаются до подтверждения необходимых знаний и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проведении вводного противопожарного инструктажа, после проверки соответствия знаний и умений требованиям, предусмотренным программой вводного противопожарного инструктажа, должностным лицом, проводившим проверку соответствия знаний и умений, производится запись в журнале учета противопожарных инструктажей.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Программа вводного противопожарного инструктажа для работника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Общие сведения о специфике пожарной и взрывопожарной опасности предприятия. Общие требования пожарной безопасности при проведении работ по обслуживанию в котельной отдельных водогрейных или паровых котлов с теплопроизводительностью котла до 21 ГДж/ч (до 5 Гкал/ч), работающих на твердом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Содержание территории, зданий, сооружений и помещений котельной, в том числе эвакуационных и аварийных путей и выходов, систем предотвращения пожара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Статистика, причины и последствия пожаров при проведении аналогичных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Права и обязанности работника котельной в области пожарной безопасности. Ответственность работника котельной в организации, за нарушение обязательных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Основные положения законодательства Российской Федерации о пожарной безопасности. Правила противопожарного режима в Российской Федерации. Порядок и сроки обучения лиц мерам пожарной безопасности, утвержденный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Общие меры по предотвращению и тушению пожаров на объектах защиты организации. Система обеспечения пожарной безопасности: система предотвращения пожара и противопожарной защиты, комплекс организационно-технических мероприятий по обеспечению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Обязанности и порядок действий работника котельной при обнаружении пожара или признаков горения на объектах защиты организации, в том числе при вызове пожарной охраны, аварийной остановке технологического оборудования, отключении вентиляции, электроустановок и электрооборудования в случае пожара и по окончании рабочего дня, пользовании системами, средствами пожаротушения и пожарной автоматики, эвакуации имущества и материальных ценностей, осмотре и приведении в пожаробезопасное состояние всех помещений (подразделения),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Меры пожарной безопасности в зданиях для проживания людей.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42d56a2db247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