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left"/>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Programmazione WEb</w:t>
      </w: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A.A. 2020/2021</w:t>
      </w: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0" w:line="240"/>
        <w:ind w:right="0" w:left="0" w:firstLine="0"/>
        <w:jc w:val="center"/>
        <w:rPr>
          <w:rFonts w:ascii="Arial" w:hAnsi="Arial" w:cs="Arial" w:eastAsia="Arial"/>
          <w:b/>
          <w:color w:val="333399"/>
          <w:spacing w:val="0"/>
          <w:position w:val="0"/>
          <w:sz w:val="96"/>
          <w:shd w:fill="auto" w:val="clear"/>
        </w:rPr>
      </w:pPr>
      <w:r>
        <w:rPr>
          <w:rFonts w:ascii="Arial" w:hAnsi="Arial" w:cs="Arial" w:eastAsia="Arial"/>
          <w:b/>
          <w:color w:val="333399"/>
          <w:spacing w:val="0"/>
          <w:position w:val="0"/>
          <w:sz w:val="96"/>
          <w:shd w:fill="auto" w:val="clear"/>
        </w:rPr>
        <w:t xml:space="preserve">TasteIT</w:t>
      </w:r>
    </w:p>
    <w:p>
      <w:pPr>
        <w:spacing w:before="0" w:after="0" w:line="240"/>
        <w:ind w:right="0" w:left="0" w:firstLine="0"/>
        <w:jc w:val="center"/>
        <w:rPr>
          <w:rFonts w:ascii="Arial" w:hAnsi="Arial" w:cs="Arial" w:eastAsia="Arial"/>
          <w:b/>
          <w:color w:val="333399"/>
          <w:spacing w:val="0"/>
          <w:position w:val="0"/>
          <w:sz w:val="56"/>
          <w:shd w:fill="auto" w:val="clear"/>
        </w:rPr>
      </w:pPr>
      <w:r>
        <w:rPr>
          <w:rFonts w:ascii="Arial" w:hAnsi="Arial" w:cs="Arial" w:eastAsia="Arial"/>
          <w:b/>
          <w:color w:val="333399"/>
          <w:spacing w:val="0"/>
          <w:position w:val="0"/>
          <w:sz w:val="56"/>
          <w:shd w:fill="auto" w:val="clear"/>
        </w:rPr>
        <w:t xml:space="preserve">Design documentation</w:t>
      </w:r>
      <w:r>
        <w:rPr>
          <w:rFonts w:ascii="Arial" w:hAnsi="Arial" w:cs="Arial" w:eastAsia="Arial"/>
          <w:b/>
          <w:color w:val="333399"/>
          <w:spacing w:val="0"/>
          <w:position w:val="0"/>
          <w:sz w:val="56"/>
          <w:shd w:fill="auto" w:val="clear"/>
          <w:vertAlign w:val="superscript"/>
        </w:rPr>
        <w:t xml:space="preserve">,</w:t>
      </w:r>
    </w:p>
    <w:p>
      <w:pPr>
        <w:spacing w:before="0" w:after="0" w:line="240"/>
        <w:ind w:right="0" w:left="0" w:firstLine="0"/>
        <w:jc w:val="center"/>
        <w:rPr>
          <w:rFonts w:ascii="Arial" w:hAnsi="Arial" w:cs="Arial" w:eastAsia="Arial"/>
          <w:b/>
          <w:color w:val="333399"/>
          <w:spacing w:val="0"/>
          <w:position w:val="0"/>
          <w:sz w:val="56"/>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300" w:line="240"/>
        <w:ind w:right="0" w:left="0" w:firstLine="0"/>
        <w:jc w:val="left"/>
        <w:rPr>
          <w:rFonts w:ascii="Arial" w:hAnsi="Arial" w:cs="Arial" w:eastAsia="Arial"/>
          <w:b/>
          <w:color w:val="365F91"/>
          <w:spacing w:val="0"/>
          <w:position w:val="0"/>
          <w:sz w:val="32"/>
          <w:u w:val="single"/>
          <w:shd w:fill="auto" w:val="clear"/>
        </w:rPr>
      </w:pPr>
      <w:r>
        <w:object w:dxaOrig="1538" w:dyaOrig="1538">
          <v:rect xmlns:o="urn:schemas-microsoft-com:office:office" xmlns:v="urn:schemas-microsoft-com:vml" id="rectole0000000000" style="width:76.900000pt;height:7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olor w:val="17365D"/>
          <w:spacing w:val="5"/>
          <w:position w:val="0"/>
          <w:sz w:val="52"/>
          <w:shd w:fill="auto" w:val="clear"/>
        </w:rPr>
        <w:t xml:space="preserve">Strategy</w:t>
      </w:r>
    </w:p>
    <w:p>
      <w:pPr>
        <w:keepNext w:val="true"/>
        <w:keepLines w:val="true"/>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Product Overview</w:t>
      </w:r>
    </w:p>
    <w:p>
      <w:pPr>
        <w:spacing w:before="0" w:after="0" w:line="240"/>
        <w:ind w:right="0" w:left="0" w:firstLine="0"/>
        <w:jc w:val="both"/>
        <w:rPr>
          <w:rFonts w:ascii="Arial" w:hAnsi="Arial" w:cs="Arial" w:eastAsia="Arial"/>
          <w:b/>
          <w:color w:val="365F91"/>
          <w:spacing w:val="0"/>
          <w:position w:val="0"/>
          <w:sz w:val="32"/>
          <w:u w:val="single"/>
          <w:shd w:fill="auto" w:val="clear"/>
        </w:rPr>
      </w:pPr>
      <w:r>
        <w:rPr>
          <w:rFonts w:ascii="Calibri" w:hAnsi="Calibri" w:cs="Calibri" w:eastAsia="Calibri"/>
          <w:color w:val="auto"/>
          <w:spacing w:val="0"/>
          <w:position w:val="0"/>
          <w:sz w:val="22"/>
          <w:shd w:fill="auto" w:val="clear"/>
        </w:rPr>
        <w:t xml:space="preserve">L’applicazione TasteIt mette a disposizione una vasta gamma di prodotti da parte di un ristorante, tra cui un utente può scegliere. L’utente, una volta che ha visualizzato le varie categorie e i relativi piatti, può aggiungere quelli desiderati alla propria lista dei preferiti oppure inserirli nel carrello per poterli poi ordinare e pagare dalla propria abitazione, riceverli così a domicilio.</w:t>
      </w:r>
    </w:p>
    <w:p>
      <w:pPr>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Motivations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motivazioni che ci hanno portato a fare quest’applicazione sono principalmente due: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in modo che il ristorante possa farsi pubblicità tramite sconti, offerte e possa avere recensioni sulla qualità dei prodotti offerti, in modo tale da aver presente quali cibi migliorare;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in modo che l’utente possa, dalla propria casa, ordinare in modo veloce il proprio pasto.</w:t>
      </w:r>
    </w:p>
    <w:p>
      <w:pPr>
        <w:keepNext w:val="true"/>
        <w:keepLines w:val="true"/>
        <w:spacing w:before="480" w:after="0" w:line="240"/>
        <w:ind w:right="0" w:left="0" w:firstLine="0"/>
        <w:jc w:val="both"/>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t xml:space="preserve">Utente non registrato, utente registrato, ristorante.</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38" w:dyaOrig="1538">
          <v:rect xmlns:o="urn:schemas-microsoft-com:office:office" xmlns:v="urn:schemas-microsoft-com:vml" id="rectole0000000001" style="width:76.900000pt;height:76.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17365D"/>
          <w:spacing w:val="5"/>
          <w:position w:val="0"/>
          <w:sz w:val="52"/>
          <w:shd w:fill="auto" w:val="clear"/>
        </w:rPr>
        <w:t xml:space="preserve">Scope</w:t>
      </w:r>
    </w:p>
    <w:p>
      <w:pPr>
        <w:spacing w:before="0" w:after="300" w:line="240"/>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Other requirements</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w:t>
      </w:r>
      <w:r>
        <w:rPr>
          <w:rFonts w:ascii="Arial" w:hAnsi="Arial" w:cs="Arial" w:eastAsia="Arial"/>
          <w:color w:val="auto"/>
          <w:spacing w:val="0"/>
          <w:position w:val="0"/>
          <w:sz w:val="24"/>
          <w:u w:val="single"/>
          <w:shd w:fill="auto" w:val="clear"/>
        </w:rPr>
        <w:t xml:space="preserve">a list</w:t>
      </w:r>
      <w:r>
        <w:rPr>
          <w:rFonts w:ascii="Arial" w:hAnsi="Arial" w:cs="Arial" w:eastAsia="Arial"/>
          <w:color w:val="auto"/>
          <w:spacing w:val="0"/>
          <w:position w:val="0"/>
          <w:sz w:val="24"/>
          <w:shd w:fill="auto" w:val="clear"/>
        </w:rPr>
        <w:t xml:space="preserve"> of other requirements (not implicitly included in the features) of your app (for instance, branding requirements, technical requirements, …).</w:t>
      </w:r>
    </w:p>
    <w:p>
      <w:pPr>
        <w:spacing w:before="480" w:after="0" w:line="240"/>
        <w:ind w:right="0" w:left="0" w:firstLine="0"/>
        <w:jc w:val="left"/>
        <w:rPr>
          <w:rFonts w:ascii="Arial" w:hAnsi="Arial" w:cs="Arial" w:eastAsia="Arial"/>
          <w:b/>
          <w:color w:val="365F91"/>
          <w:spacing w:val="0"/>
          <w:position w:val="0"/>
          <w:sz w:val="28"/>
          <w:shd w:fill="auto" w:val="clear"/>
        </w:rPr>
      </w:pPr>
    </w:p>
    <w:p>
      <w:pPr>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Use cases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Casi d’uso dell’utente: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Ordina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Paga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 categorie</w:t>
      </w:r>
    </w:p>
    <w:p>
      <w:pPr>
        <w:numPr>
          <w:ilvl w:val="0"/>
          <w:numId w:val="18"/>
        </w:numPr>
        <w:spacing w:before="0" w:after="160" w:line="259"/>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Visualizza i piatti</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al carrello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Togli dal carrello</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Registrazione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ai preferiti</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Aggiungi uno sconto</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Lascia recensione</w:t>
      </w:r>
    </w:p>
    <w:p>
      <w:pPr>
        <w:numPr>
          <w:ilvl w:val="0"/>
          <w:numId w:val="1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il tempo residuo per l’arrivo dell’ordine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Casi d’uso dell’admin:</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Accettare ordini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piatti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Togliere piatti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Modificare prezzo dei piatti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i prodotti più venduti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Vedere i ricavi mensili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Mandare sconti</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Aggiungere categoria</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Togliere categoria</w:t>
      </w:r>
    </w:p>
    <w:p>
      <w:pPr>
        <w:numPr>
          <w:ilvl w:val="0"/>
          <w:numId w:val="20"/>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Visualizzare le recensioni dei prodotti</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Fare offerte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Utente: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Ordina: </w:t>
      </w:r>
      <w:r>
        <w:rPr>
          <w:rFonts w:ascii="Calibri" w:hAnsi="Calibri" w:cs="Calibri" w:eastAsia="Calibri"/>
          <w:color w:val="auto"/>
          <w:spacing w:val="0"/>
          <w:position w:val="0"/>
          <w:sz w:val="22"/>
          <w:shd w:fill="auto" w:val="clear"/>
        </w:rPr>
        <w:t xml:space="preserve">Caso d'uso che descrive la sequenza di operazioni necessaria a ordinare i prodotti che sono nel carrello.</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Paga: </w:t>
      </w:r>
      <w:r>
        <w:rPr>
          <w:rFonts w:ascii="Calibri" w:hAnsi="Calibri" w:cs="Calibri" w:eastAsia="Calibri"/>
          <w:color w:val="auto"/>
          <w:spacing w:val="0"/>
          <w:position w:val="0"/>
          <w:sz w:val="22"/>
          <w:shd w:fill="auto" w:val="clear"/>
        </w:rPr>
        <w:t xml:space="preserve">Caso d'uso che descrive la sequenza di operazioni necessaria a pagare i prodotti ordinati.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Descrive la sequenza di azioni che l'utente, l’impiegato o l’admin del ristorante effettuano per autenticarsi con le credenziali già possedute</w:t>
      </w:r>
      <w:r>
        <w:rPr>
          <w:rFonts w:ascii="Calibri" w:hAnsi="Calibri" w:cs="Calibri" w:eastAsia="Calibri"/>
          <w:color w:val="DCDDDE"/>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Registrazione:</w:t>
      </w:r>
      <w:r>
        <w:rPr>
          <w:rFonts w:ascii="Calibri" w:hAnsi="Calibri" w:cs="Calibri" w:eastAsia="Calibri"/>
          <w:color w:val="auto"/>
          <w:spacing w:val="0"/>
          <w:position w:val="0"/>
          <w:sz w:val="22"/>
          <w:shd w:fill="auto" w:val="clear"/>
        </w:rPr>
        <w:t xml:space="preserve"> Descrive la sequenza di azioni che l'utente effettua per registrarsi nel sistema.</w:t>
      </w:r>
    </w:p>
    <w:p>
      <w:pPr>
        <w:spacing w:before="0" w:after="160" w:line="259"/>
        <w:ind w:right="0" w:left="0" w:firstLine="0"/>
        <w:jc w:val="left"/>
        <w:rPr>
          <w:rFonts w:ascii="Calibri" w:hAnsi="Calibri" w:cs="Calibri" w:eastAsia="Calibri"/>
          <w:color w:val="DCDDDE"/>
          <w:spacing w:val="0"/>
          <w:position w:val="0"/>
          <w:sz w:val="22"/>
          <w:shd w:fill="auto" w:val="clear"/>
        </w:rPr>
      </w:pPr>
      <w:r>
        <w:rPr>
          <w:rFonts w:ascii="Calibri" w:hAnsi="Calibri" w:cs="Calibri" w:eastAsia="Calibri"/>
          <w:b/>
          <w:color w:val="auto"/>
          <w:spacing w:val="0"/>
          <w:position w:val="0"/>
          <w:sz w:val="22"/>
          <w:shd w:fill="auto" w:val="clear"/>
        </w:rPr>
        <w:t xml:space="preserve">Visualizza categorie: </w:t>
      </w:r>
      <w:r>
        <w:rPr>
          <w:rFonts w:ascii="Calibri" w:hAnsi="Calibri" w:cs="Calibri" w:eastAsia="Calibri"/>
          <w:color w:val="auto"/>
          <w:spacing w:val="0"/>
          <w:position w:val="0"/>
          <w:sz w:val="22"/>
          <w:shd w:fill="auto" w:val="clear"/>
        </w:rPr>
        <w:t xml:space="preserve">Descrive la sequenza di azioni che l'utente effettua per visualizzare le categorie.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 piatti: </w:t>
      </w:r>
      <w:r>
        <w:rPr>
          <w:rFonts w:ascii="Calibri" w:hAnsi="Calibri" w:cs="Calibri" w:eastAsia="Calibri"/>
          <w:color w:val="auto"/>
          <w:spacing w:val="0"/>
          <w:position w:val="0"/>
          <w:sz w:val="22"/>
          <w:shd w:fill="auto" w:val="clear"/>
        </w:rPr>
        <w:t xml:space="preserve">Caso d'uso che descrive la sequenza di operazioni necessaria a visualizzare i piatti di una categoria.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Aggiungi al carrello:</w:t>
      </w:r>
      <w:r>
        <w:rPr>
          <w:rFonts w:ascii="Calibri" w:hAnsi="Calibri" w:cs="Calibri" w:eastAsia="Calibri"/>
          <w:color w:val="auto"/>
          <w:spacing w:val="0"/>
          <w:position w:val="0"/>
          <w:sz w:val="22"/>
          <w:shd w:fill="auto" w:val="clear"/>
        </w:rPr>
        <w:t xml:space="preserve"> Descrive la sequenza di azioni che l’utente effettua per aggiungere i prodotti che desidera ordinare al proprio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 dal carrello: </w:t>
      </w:r>
      <w:r>
        <w:rPr>
          <w:rFonts w:ascii="Calibri" w:hAnsi="Calibri" w:cs="Calibri" w:eastAsia="Calibri"/>
          <w:color w:val="auto"/>
          <w:spacing w:val="0"/>
          <w:position w:val="0"/>
          <w:sz w:val="22"/>
          <w:shd w:fill="auto" w:val="clear"/>
        </w:rPr>
        <w:t xml:space="preserve">Descrive la sequenza di azioni che l’utente effettua per eliminare i prodotti indesiderati dal proprio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ai preferiti:</w:t>
      </w:r>
      <w:r>
        <w:rPr>
          <w:rFonts w:ascii="Calibri" w:hAnsi="Calibri" w:cs="Calibri" w:eastAsia="Calibri"/>
          <w:color w:val="auto"/>
          <w:spacing w:val="0"/>
          <w:position w:val="0"/>
          <w:sz w:val="22"/>
          <w:shd w:fill="auto" w:val="clear"/>
        </w:rPr>
        <w:t xml:space="preserve"> Specifica la sequenza di azioni necessarie ad aggiungere i prodotti più amati nella lista dei preferiti.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Aggiungi uno sconto:</w:t>
      </w:r>
      <w:r>
        <w:rPr>
          <w:rFonts w:ascii="Calibri" w:hAnsi="Calibri" w:cs="Calibri" w:eastAsia="Calibri"/>
          <w:color w:val="auto"/>
          <w:spacing w:val="0"/>
          <w:position w:val="0"/>
          <w:sz w:val="22"/>
          <w:shd w:fill="auto" w:val="clear"/>
        </w:rPr>
        <w:t xml:space="preserve"> Descrive i passi necessari ad aggiungere un codice sconto sui prodotti che si vogliono ordinare.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Lascia recensione:</w:t>
      </w:r>
      <w:r>
        <w:rPr>
          <w:rFonts w:ascii="Calibri" w:hAnsi="Calibri" w:cs="Calibri" w:eastAsia="Calibri"/>
          <w:color w:val="auto"/>
          <w:spacing w:val="0"/>
          <w:position w:val="0"/>
          <w:sz w:val="22"/>
          <w:shd w:fill="auto" w:val="clear"/>
        </w:rPr>
        <w:t xml:space="preserve"> Caso d'uso che descrive la sequenza di operazioni necessaria a valutare prodotti recentemente ordinati.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il tempo residuo: </w:t>
      </w:r>
      <w:r>
        <w:rPr>
          <w:rFonts w:ascii="Calibri" w:hAnsi="Calibri" w:cs="Calibri" w:eastAsia="Calibri"/>
          <w:color w:val="auto"/>
          <w:spacing w:val="0"/>
          <w:position w:val="0"/>
          <w:sz w:val="22"/>
          <w:shd w:fill="auto" w:val="clear"/>
        </w:rPr>
        <w:t xml:space="preserve">Descrive i passi necessari per controllare, una volta effettuato l’ordine, il tempo rimasto alla consegna.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Ristorante: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Accettare ordini:</w:t>
      </w:r>
      <w:r>
        <w:rPr>
          <w:rFonts w:ascii="Calibri" w:hAnsi="Calibri" w:cs="Calibri" w:eastAsia="Calibri"/>
          <w:color w:val="auto"/>
          <w:spacing w:val="0"/>
          <w:position w:val="0"/>
          <w:sz w:val="22"/>
          <w:shd w:fill="auto" w:val="clear"/>
        </w:rPr>
        <w:t xml:space="preserve"> Specifica la sequenza di azioni necessarie al ristorante per accettare ordini ricevuti dagli utenti.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Vedere prodotti più venduti:</w:t>
      </w:r>
      <w:r>
        <w:rPr>
          <w:rFonts w:ascii="Calibri" w:hAnsi="Calibri" w:cs="Calibri" w:eastAsia="Calibri"/>
          <w:color w:val="auto"/>
          <w:spacing w:val="0"/>
          <w:position w:val="0"/>
          <w:sz w:val="22"/>
          <w:shd w:fill="auto" w:val="clear"/>
        </w:rPr>
        <w:t xml:space="preserve"> Specifica la sequenza di azioni necessarie al ristorante per visualizzare la lista dei prodotti più venduti.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Vedere i ricavi mensili: </w:t>
      </w:r>
      <w:r>
        <w:rPr>
          <w:rFonts w:ascii="Calibri" w:hAnsi="Calibri" w:cs="Calibri" w:eastAsia="Calibri"/>
          <w:color w:val="auto"/>
          <w:spacing w:val="0"/>
          <w:position w:val="0"/>
          <w:sz w:val="22"/>
          <w:shd w:fill="auto" w:val="clear"/>
        </w:rPr>
        <w:t xml:space="preserve">Descrive i passi necessari che il ristorante deve svolgere per tenere traccia delle entrate mensili.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Mandare sconti:</w:t>
      </w:r>
      <w:r>
        <w:rPr>
          <w:rFonts w:ascii="Calibri" w:hAnsi="Calibri" w:cs="Calibri" w:eastAsia="Calibri"/>
          <w:color w:val="auto"/>
          <w:spacing w:val="0"/>
          <w:position w:val="0"/>
          <w:sz w:val="22"/>
          <w:shd w:fill="auto" w:val="clear"/>
        </w:rPr>
        <w:t xml:space="preserve"> Caso d'uso che descrive la sequenza di operazioni necessaria che il ristorante deve svolgere per mandare sconti agli utenti che spendono di più.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Visualizzare recensioni: </w:t>
      </w:r>
      <w:r>
        <w:rPr>
          <w:rFonts w:ascii="Calibri" w:hAnsi="Calibri" w:cs="Calibri" w:eastAsia="Calibri"/>
          <w:color w:val="auto"/>
          <w:spacing w:val="0"/>
          <w:position w:val="0"/>
          <w:sz w:val="22"/>
          <w:shd w:fill="auto" w:val="clear"/>
        </w:rPr>
        <w:t xml:space="preserve">Caso d'uso che descrive la sequenza di operazioni necessaria che il ristorante deve svolgere per controllare le valutazioni effettuate dagli utenti sui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Aggiungere piatti </w:t>
      </w:r>
      <w:r>
        <w:rPr>
          <w:rFonts w:ascii="Calibri" w:hAnsi="Calibri" w:cs="Calibri" w:eastAsia="Calibri"/>
          <w:color w:val="auto"/>
          <w:spacing w:val="0"/>
          <w:position w:val="0"/>
          <w:sz w:val="22"/>
          <w:shd w:fill="auto" w:val="clear"/>
        </w:rPr>
        <w:t xml:space="preserve">Specifica la sequenza di azioni necessarie al ristorante per aggiungere nuovi prodotti con i rispettivi prezzi.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Togliere piatti:</w:t>
      </w:r>
      <w:r>
        <w:rPr>
          <w:rFonts w:ascii="Calibri" w:hAnsi="Calibri" w:cs="Calibri" w:eastAsia="Calibri"/>
          <w:color w:val="auto"/>
          <w:spacing w:val="0"/>
          <w:position w:val="0"/>
          <w:sz w:val="22"/>
          <w:shd w:fill="auto" w:val="clear"/>
        </w:rPr>
        <w:t xml:space="preserve"> Specifica la sequenza di azioni necessarie al ristorante per togliere prodotti dalla categoria.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Aggiungere categoria:</w:t>
      </w:r>
      <w:r>
        <w:rPr>
          <w:rFonts w:ascii="Calibri" w:hAnsi="Calibri" w:cs="Calibri" w:eastAsia="Calibri"/>
          <w:color w:val="auto"/>
          <w:spacing w:val="0"/>
          <w:position w:val="0"/>
          <w:sz w:val="22"/>
          <w:shd w:fill="auto" w:val="clear"/>
        </w:rPr>
        <w:t xml:space="preserve"> Specifica la sequenza di azioni necessarie al ristorante per aggiungere nuove categorie di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Togliere categoria:</w:t>
      </w:r>
      <w:r>
        <w:rPr>
          <w:rFonts w:ascii="Calibri" w:hAnsi="Calibri" w:cs="Calibri" w:eastAsia="Calibri"/>
          <w:color w:val="auto"/>
          <w:spacing w:val="0"/>
          <w:position w:val="0"/>
          <w:sz w:val="22"/>
          <w:shd w:fill="auto" w:val="clear"/>
        </w:rPr>
        <w:t xml:space="preserve"> Specifica la sequenza di azioni necessarie per togliere categorie di prodotti.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Modificare prezzo: </w:t>
      </w:r>
      <w:r>
        <w:rPr>
          <w:rFonts w:ascii="Calibri" w:hAnsi="Calibri" w:cs="Calibri" w:eastAsia="Calibri"/>
          <w:color w:val="auto"/>
          <w:spacing w:val="0"/>
          <w:position w:val="0"/>
          <w:sz w:val="22"/>
          <w:shd w:fill="auto" w:val="clear"/>
        </w:rPr>
        <w:t xml:space="preserve">Descrive i passi necessari che il ristorante deve svolgere per modificare il prezzo di prodotti nel menù.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Fare offerte:</w:t>
      </w:r>
      <w:r>
        <w:rPr>
          <w:rFonts w:ascii="Calibri" w:hAnsi="Calibri" w:cs="Calibri" w:eastAsia="Calibri"/>
          <w:color w:val="auto"/>
          <w:spacing w:val="0"/>
          <w:position w:val="0"/>
          <w:sz w:val="22"/>
          <w:shd w:fill="auto" w:val="clear"/>
        </w:rPr>
        <w:t xml:space="preserve"> Descrive i passi necessari che il ristorante deve svolgere per promozioni su alcuni prodotti del menù.</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b/>
          <w:color w:val="365F91"/>
          <w:spacing w:val="0"/>
          <w:position w:val="0"/>
          <w:sz w:val="28"/>
          <w:shd w:fill="auto" w:val="clear"/>
        </w:rPr>
        <w:t xml:space="preserve">Scenari Utente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Aggiungi al carrello (includes visualizza categorie, includes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Il consumatore</w:t>
      </w:r>
      <w:r>
        <w:rPr>
          <w:rFonts w:ascii="Calibri" w:hAnsi="Calibri" w:cs="Calibri" w:eastAsia="Calibri"/>
          <w:color w:val="auto"/>
          <w:spacing w:val="0"/>
          <w:position w:val="0"/>
          <w:sz w:val="22"/>
          <w:shd w:fill="auto" w:val="clear"/>
        </w:rPr>
        <w:t xml:space="preserve"> deve aver aperto l'applicazione.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la categoria di cui desidera visualizzare i prodotti.</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da aggiungere al carrello.</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la quantità desiderata.</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al carrello il piatto con la quantità selezionata.</w:t>
      </w:r>
    </w:p>
    <w:p>
      <w:pPr>
        <w:numPr>
          <w:ilvl w:val="0"/>
          <w:numId w:val="2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 pop-up con l’avvenuta aggiunta al carrello del piatto.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Ordina(includes paga, extends aggiungi uno sconto)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Il consumatore deve essere loggato, deve avere inserito nel carrello i prodotti che desidera ordinare.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chiede al sistema di poter ordinare cliccando il bottone ordina.</w:t>
      </w:r>
    </w:p>
    <w:p>
      <w:pPr>
        <w:numPr>
          <w:ilvl w:val="0"/>
          <w:numId w:val="25"/>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L’utente deve selezionare o aggiungere i dati corrispondenti all’indirizzo di spedizione e metodo di pagamento.</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cliente aggiunge un coupon.</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conferma o modifica i dati, ovvero l’indirizzo di spedizione e i dati per il pagamento (metodo di pagamento, numero di carta, scadenza, titolare della carta e cvv).</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ristoratore conferma l’ordine.</w:t>
      </w:r>
    </w:p>
    <w:p>
      <w:pPr>
        <w:numPr>
          <w:ilvl w:val="0"/>
          <w:numId w:val="2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la conferma del pagamento e il tempo stimato per la consegna.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Registrazione(includes login)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aver aperto l'applicazione e non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mostra la schermata di login.</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l’opzione “registrati”</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inserisce i propri dati nei campi richiesti (e-mail, password, nome utente).</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una e-mail di conferma.</w:t>
      </w:r>
    </w:p>
    <w:p>
      <w:pPr>
        <w:numPr>
          <w:ilvl w:val="0"/>
          <w:numId w:val="2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conferma seguendo le istruzioni dell’e-mail ricevuta.</w:t>
      </w:r>
    </w:p>
    <w:p>
      <w:pPr>
        <w:numPr>
          <w:ilvl w:val="0"/>
          <w:numId w:val="2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attiva l’account e l’utente può loggare</w:t>
      </w:r>
      <w:r>
        <w:rPr>
          <w:rFonts w:ascii="Calibri" w:hAnsi="Calibri" w:cs="Calibri" w:eastAsia="Calibri"/>
          <w:i/>
          <w:color w:val="auto"/>
          <w:spacing w:val="0"/>
          <w:position w:val="0"/>
          <w:sz w:val="22"/>
          <w:shd w:fill="auto" w:val="clear"/>
        </w:rPr>
        <w:t xml:space="preserve">.</w:t>
      </w:r>
    </w:p>
    <w:p>
      <w:pPr>
        <w:spacing w:before="0" w:after="160" w:line="259"/>
        <w:ind w:right="0" w:left="0" w:firstLine="0"/>
        <w:jc w:val="left"/>
        <w:rPr>
          <w:rFonts w:ascii="Calibri" w:hAnsi="Calibri" w:cs="Calibri" w:eastAsia="Calibri"/>
          <w: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ai preferiti(includes visualizza categoria, includes visualizza piatti)</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 consumatore deve aver aperto l'applicazione.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i/>
          <w:color w:val="auto"/>
          <w:spacing w:val="0"/>
          <w:position w:val="0"/>
          <w:sz w:val="22"/>
          <w:shd w:fill="auto" w:val="clear"/>
        </w:rPr>
        <w:t xml:space="preserve"> </w:t>
      </w:r>
    </w:p>
    <w:p>
      <w:pPr>
        <w:numPr>
          <w:ilvl w:val="0"/>
          <w:numId w:val="29"/>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la categoria di cui desidera visualizzare i prodotti.</w:t>
      </w:r>
    </w:p>
    <w:p>
      <w:pPr>
        <w:numPr>
          <w:ilvl w:val="0"/>
          <w:numId w:val="29"/>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che vuole aggiungere alla lista dei preferiti.</w:t>
      </w:r>
    </w:p>
    <w:p>
      <w:pPr>
        <w:numPr>
          <w:ilvl w:val="0"/>
          <w:numId w:val="29"/>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notifica l’avvenuta aggiunta del prodotto alla lista dei preferiti.</w:t>
      </w:r>
    </w:p>
    <w:p>
      <w:pPr>
        <w:spacing w:before="0" w:after="160" w:line="259"/>
        <w:ind w:right="0" w:left="0" w:firstLine="0"/>
        <w:jc w:val="left"/>
        <w:rPr>
          <w:rFonts w:ascii="Calibri" w:hAnsi="Calibri" w:cs="Calibri" w:eastAsia="Calibri"/>
          <w: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Visualizzare recensioni(includes visualizza categoria, includes visualizza piatti)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aver aperto l'applicazione.</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3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una categoria.</w:t>
      </w:r>
    </w:p>
    <w:p>
      <w:pPr>
        <w:numPr>
          <w:ilvl w:val="0"/>
          <w:numId w:val="3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 piatti della categoria selezionata.</w:t>
      </w:r>
    </w:p>
    <w:p>
      <w:pPr>
        <w:numPr>
          <w:ilvl w:val="0"/>
          <w:numId w:val="3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sceglie il piatto di cui vuole visualizzare le recensioni.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Visualizzare il tempo residuo di attesa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aver fatto un ordine, chiuso e riaperto l’applicazione.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 principale:</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clicca sull’ordine effettuato.</w:t>
      </w:r>
    </w:p>
    <w:p>
      <w:pPr>
        <w:numPr>
          <w:ilvl w:val="0"/>
          <w:numId w:val="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visualizza il tempo residuo.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Lascia recensione(includes visualizza categoria, visualizza piatto)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la categoria.</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il piatto che vuole commentare.</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lascia un commento per un piatto che ha assaggiato nella sezione apposita.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Togli dal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L’utente deve aver inserito qualche piatto nel carrello.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seleziona l’icona del carrello.</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cerca ed elimina un piatto dal carrello.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Aggiungi uno sconto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L’utente deve essere loggato e deve aver aperto il carrello.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color w:val="auto"/>
          <w:spacing w:val="0"/>
          <w:position w:val="0"/>
          <w:sz w:val="22"/>
          <w:shd w:fill="auto" w:val="clear"/>
        </w:rPr>
        <w:t xml:space="preserve"> </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controlla il codice dello sconto.</w:t>
      </w:r>
    </w:p>
    <w:p>
      <w:pPr>
        <w:numPr>
          <w:ilvl w:val="0"/>
          <w:numId w:val="39"/>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L’utente aggiunge il codice dello sconto all’ordine.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b/>
          <w:color w:val="365F91"/>
          <w:spacing w:val="0"/>
          <w:position w:val="0"/>
          <w:sz w:val="28"/>
          <w:shd w:fill="auto" w:val="clear"/>
        </w:rPr>
        <w:t xml:space="preserve">Scenari Ristorante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Vedere ricavi mensili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r>
        <w:rPr>
          <w:rFonts w:ascii="Calibri" w:hAnsi="Calibri" w:cs="Calibri" w:eastAsia="Calibri"/>
          <w:b/>
          <w:color w:val="auto"/>
          <w:spacing w:val="0"/>
          <w:position w:val="0"/>
          <w:sz w:val="22"/>
          <w:shd w:fill="auto" w:val="clear"/>
        </w:rPr>
        <w:t xml:space="preserve"> </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ristoratore accede all’area statistiche (prodotti più venduti e ricavi mensili).</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ristoratore seleziona l’opzione “ricavi mensili”.</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una lista degli ordini accettati con il relativo totale.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Aggiungere piatti</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Il ristoratore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seleziona una categoria.</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seleziona l’opzione per aggiungere il piatto.</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inserisce tutti i dati relativi al piatto da aggiungere (nome, descrizione, prezzo).</w:t>
      </w:r>
    </w:p>
    <w:p>
      <w:pPr>
        <w:numPr>
          <w:ilvl w:val="0"/>
          <w:numId w:val="4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invia un pop-up con l’avvenuta aggiunta del piatto nella categoria.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Accettare ordini</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riceve un ordine da parte di un utente.</w:t>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dettagli dell’ordine.</w:t>
      </w:r>
    </w:p>
    <w:p>
      <w:pPr>
        <w:numPr>
          <w:ilvl w:val="0"/>
          <w:numId w:val="4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accetta l’ordine.</w:t>
      </w:r>
    </w:p>
    <w:p>
      <w:pPr>
        <w:numPr>
          <w:ilvl w:val="0"/>
          <w:numId w:val="4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Il sistema manda un pop-up per l’esito positivo</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Fare offerte(includes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4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un piatto di una categoria.</w:t>
      </w:r>
    </w:p>
    <w:p>
      <w:pPr>
        <w:numPr>
          <w:ilvl w:val="0"/>
          <w:numId w:val="4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chiede al sistema di poter fare un’offerta con quel piatto.</w:t>
      </w:r>
    </w:p>
    <w:p>
      <w:pPr>
        <w:numPr>
          <w:ilvl w:val="0"/>
          <w:numId w:val="4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inserisce le specifiche dell’offerta (tempo di validità, prezzo).</w:t>
      </w:r>
    </w:p>
    <w:p>
      <w:pPr>
        <w:numPr>
          <w:ilvl w:val="0"/>
          <w:numId w:val="4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aggiunge la nuova offerta nella sezione offerte.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Modificare Prezzo(includes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49"/>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il piatto di una categoria.</w:t>
      </w:r>
    </w:p>
    <w:p>
      <w:pPr>
        <w:numPr>
          <w:ilvl w:val="0"/>
          <w:numId w:val="49"/>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modifica il prezzo del piatto visualizzato.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Togliere piatti(includes visualizza piatto)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5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piatti di una categoria.</w:t>
      </w:r>
    </w:p>
    <w:p>
      <w:pPr>
        <w:numPr>
          <w:ilvl w:val="0"/>
          <w:numId w:val="51"/>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elimina il piatto dalla categoria.</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Aggiungere categoria(includes  visualizza categoria)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 </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tutte le sue categorie.</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aggiunge una nuova categoria con le sue informazioni.</w:t>
      </w:r>
    </w:p>
    <w:p>
      <w:pPr>
        <w:numPr>
          <w:ilvl w:val="0"/>
          <w:numId w:val="5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sistema fornisce un pop-up per l’aggiunta con successo.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Visualizzare recensioni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w:t>
      </w:r>
      <w:r>
        <w:rPr>
          <w:rFonts w:ascii="Calibri" w:hAnsi="Calibri" w:cs="Calibri" w:eastAsia="Calibri"/>
          <w:color w:val="auto"/>
          <w:spacing w:val="0"/>
          <w:position w:val="0"/>
          <w:sz w:val="22"/>
          <w:shd w:fill="auto" w:val="clear"/>
        </w:rPr>
        <w:t xml:space="preserve"> 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5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visualizza i piatti di una categoria.</w:t>
      </w:r>
    </w:p>
    <w:p>
      <w:pPr>
        <w:numPr>
          <w:ilvl w:val="0"/>
          <w:numId w:val="55"/>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sceglie il piatto di cui vuole visualizzare le recensioni.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Mandare sconti</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Precondizione: </w:t>
      </w:r>
      <w:r>
        <w:rPr>
          <w:rFonts w:ascii="Calibri" w:hAnsi="Calibri" w:cs="Calibri" w:eastAsia="Calibri"/>
          <w:color w:val="auto"/>
          <w:spacing w:val="0"/>
          <w:position w:val="0"/>
          <w:sz w:val="22"/>
          <w:shd w:fill="auto" w:val="clear"/>
        </w:rPr>
        <w:t xml:space="preserve">Il ristorante deve essere loggato</w: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Scenario principale:</w:t>
      </w:r>
    </w:p>
    <w:p>
      <w:pPr>
        <w:numPr>
          <w:ilvl w:val="0"/>
          <w:numId w:val="5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crea lo sconto.</w:t>
      </w:r>
    </w:p>
    <w:p>
      <w:pPr>
        <w:numPr>
          <w:ilvl w:val="0"/>
          <w:numId w:val="57"/>
        </w:numPr>
        <w:spacing w:before="0" w:after="160" w:line="259"/>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Il ristorante manda lo sconto all’utente selezionato.</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38" w:dyaOrig="1538">
          <v:rect xmlns:o="urn:schemas-microsoft-com:office:office" xmlns:v="urn:schemas-microsoft-com:vml" id="rectole0000000002" style="width:76.900000pt;height:76.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17365D"/>
          <w:spacing w:val="5"/>
          <w:position w:val="0"/>
          <w:sz w:val="52"/>
          <w:shd w:fill="auto" w:val="clear"/>
        </w:rPr>
        <w:t xml:space="preserve">Structure</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Domain model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212121"/>
          <w:spacing w:val="0"/>
          <w:position w:val="0"/>
          <w:sz w:val="24"/>
          <w:shd w:fill="FFFFFF" w:val="clear"/>
        </w:rPr>
      </w:pPr>
      <w:r>
        <w:rPr>
          <w:rFonts w:ascii="Arial" w:hAnsi="Arial" w:cs="Arial" w:eastAsia="Arial"/>
          <w:color w:val="212121"/>
          <w:spacing w:val="0"/>
          <w:position w:val="0"/>
          <w:sz w:val="24"/>
          <w:shd w:fill="FFFFFF" w:val="clear"/>
        </w:rPr>
        <w:t xml:space="preserve">UML Class diagram that represents the data model of the app containing entities and relationships between them. Entities and relationships derive from the functionality and scenarios described in the previous chapter.</w:t>
      </w:r>
    </w:p>
    <w:p>
      <w:pPr>
        <w:spacing w:before="0" w:after="0" w:line="240"/>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40"/>
        <w:ind w:right="0" w:left="0" w:firstLine="0"/>
        <w:jc w:val="left"/>
        <w:rPr>
          <w:rFonts w:ascii="Arial" w:hAnsi="Arial" w:cs="Arial" w:eastAsia="Arial"/>
          <w:b/>
          <w:color w:val="365F91"/>
          <w:spacing w:val="0"/>
          <w:position w:val="0"/>
          <w:sz w:val="28"/>
          <w:shd w:fill="auto" w:val="clear"/>
        </w:rPr>
      </w:pPr>
      <w:r>
        <w:rPr>
          <w:rFonts w:ascii="Arial" w:hAnsi="Arial" w:cs="Arial" w:eastAsia="Arial"/>
          <w:b/>
          <w:color w:val="365F91"/>
          <w:spacing w:val="0"/>
          <w:position w:val="0"/>
          <w:sz w:val="28"/>
          <w:shd w:fill="auto" w:val="clear"/>
        </w:rPr>
        <w:t xml:space="preserve">Class diagram</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Navigation model of your app.</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b/>
          <w:color w:val="365F91"/>
          <w:spacing w:val="0"/>
          <w:position w:val="0"/>
          <w:sz w:val="28"/>
          <w:shd w:fill="auto" w:val="clear"/>
        </w:rPr>
        <w:t xml:space="preserve">ER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365F91"/>
          <w:spacing w:val="0"/>
          <w:position w:val="0"/>
          <w:sz w:val="28"/>
          <w:shd w:fill="auto" w:val="clear"/>
        </w:rPr>
        <w:t xml:space="preserve">Sequence diagram</w:t>
      </w: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left"/>
        <w:rPr>
          <w:rFonts w:ascii="Arial" w:hAnsi="Arial" w:cs="Arial" w:eastAsia="Arial"/>
          <w:color w:val="17365D"/>
          <w:spacing w:val="5"/>
          <w:position w:val="0"/>
          <w:sz w:val="52"/>
          <w:shd w:fill="auto" w:val="clear"/>
        </w:rPr>
      </w:pPr>
    </w:p>
    <w:p>
      <w:pPr>
        <w:spacing w:before="0" w:after="300" w:line="240"/>
        <w:ind w:right="0" w:left="0" w:firstLine="0"/>
        <w:jc w:val="left"/>
        <w:rPr>
          <w:rFonts w:ascii="Arial" w:hAnsi="Arial" w:cs="Arial" w:eastAsia="Arial"/>
          <w:color w:val="17365D"/>
          <w:spacing w:val="5"/>
          <w:position w:val="0"/>
          <w:sz w:val="52"/>
          <w:shd w:fill="auto" w:val="clear"/>
        </w:rPr>
      </w:pPr>
      <w:r>
        <w:object w:dxaOrig="1538" w:dyaOrig="1538">
          <v:rect xmlns:o="urn:schemas-microsoft-com:office:office" xmlns:v="urn:schemas-microsoft-com:vml" id="rectole0000000003" style="width:76.900000pt;height:76.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17365D"/>
          <w:spacing w:val="5"/>
          <w:position w:val="0"/>
          <w:sz w:val="52"/>
          <w:shd w:fill="auto" w:val="clear"/>
        </w:rPr>
        <w:t xml:space="preserve">Interfaces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THE DESCRIPTION</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Description of the relevant choices you made about the layout and color palette, fonts, icons, etc.</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Provide a Hi-Fi Wireframes of a </w:t>
      </w:r>
      <w:r>
        <w:rPr>
          <w:rFonts w:ascii="Arial" w:hAnsi="Arial" w:cs="Arial" w:eastAsia="Arial"/>
          <w:b/>
          <w:color w:val="auto"/>
          <w:spacing w:val="0"/>
          <w:position w:val="0"/>
          <w:sz w:val="24"/>
          <w:shd w:fill="auto" w:val="clear"/>
        </w:rPr>
        <w:t xml:space="preserve">single (or two) view </w:t>
      </w:r>
      <w:r>
        <w:rPr>
          <w:rFonts w:ascii="Arial" w:hAnsi="Arial" w:cs="Arial" w:eastAsia="Arial"/>
          <w:color w:val="auto"/>
          <w:spacing w:val="0"/>
          <w:position w:val="0"/>
          <w:sz w:val="24"/>
          <w:shd w:fill="auto" w:val="clear"/>
        </w:rPr>
        <w:t xml:space="preserve">of your app. Please choose a representative view to show here.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18">
    <w:abstractNumId w:val="114"/>
  </w:num>
  <w:num w:numId="20">
    <w:abstractNumId w:val="108"/>
  </w:num>
  <w:num w:numId="23">
    <w:abstractNumId w:val="102"/>
  </w:num>
  <w:num w:numId="25">
    <w:abstractNumId w:val="96"/>
  </w:num>
  <w:num w:numId="27">
    <w:abstractNumId w:val="90"/>
  </w:num>
  <w:num w:numId="29">
    <w:abstractNumId w:val="84"/>
  </w:num>
  <w:num w:numId="31">
    <w:abstractNumId w:val="78"/>
  </w:num>
  <w:num w:numId="33">
    <w:abstractNumId w:val="72"/>
  </w:num>
  <w:num w:numId="35">
    <w:abstractNumId w:val="66"/>
  </w:num>
  <w:num w:numId="37">
    <w:abstractNumId w:val="60"/>
  </w:num>
  <w:num w:numId="39">
    <w:abstractNumId w:val="54"/>
  </w:num>
  <w:num w:numId="41">
    <w:abstractNumId w:val="48"/>
  </w:num>
  <w:num w:numId="43">
    <w:abstractNumId w:val="42"/>
  </w:num>
  <w:num w:numId="45">
    <w:abstractNumId w:val="36"/>
  </w:num>
  <w:num w:numId="47">
    <w:abstractNumId w:val="30"/>
  </w:num>
  <w:num w:numId="49">
    <w:abstractNumId w:val="24"/>
  </w:num>
  <w:num w:numId="51">
    <w:abstractNumId w:val="18"/>
  </w:num>
  <w:num w:numId="53">
    <w:abstractNumId w:val="12"/>
  </w:num>
  <w:num w:numId="55">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