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05BBB" w14:textId="26417398" w:rsidR="00E32658" w:rsidRPr="00C42E39" w:rsidRDefault="00134853" w:rsidP="00134853">
      <w:pPr>
        <w:jc w:val="center"/>
        <w:rPr>
          <w:b/>
        </w:rPr>
      </w:pPr>
      <w:r w:rsidRPr="00C42E39">
        <w:rPr>
          <w:b/>
        </w:rPr>
        <w:t>Критерии оценивания ИС</w:t>
      </w:r>
      <w:r w:rsidR="00C42E39" w:rsidRPr="00C42E39">
        <w:rPr>
          <w:b/>
        </w:rPr>
        <w:t xml:space="preserve"> «</w:t>
      </w:r>
      <w:r w:rsidR="005640AF">
        <w:rPr>
          <w:b/>
        </w:rPr>
        <w:t>Учет по задолженностям контрагентов</w:t>
      </w:r>
      <w:r w:rsidR="00C42E39" w:rsidRPr="00C42E39">
        <w:rPr>
          <w:b/>
        </w:rPr>
        <w:t>»</w:t>
      </w:r>
    </w:p>
    <w:p w14:paraId="079C3889" w14:textId="77777777" w:rsidR="00C42E39" w:rsidRDefault="00C42E39" w:rsidP="00C42E39">
      <w:pPr>
        <w:ind w:firstLine="709"/>
      </w:pPr>
      <w:r>
        <w:t>Функциональность - способность решать нужный набор задач.</w:t>
      </w:r>
    </w:p>
    <w:p w14:paraId="0F31A5FB" w14:textId="2655DF5E" w:rsidR="00C42E39" w:rsidRDefault="00C42E39" w:rsidP="00C42E39">
      <w:pPr>
        <w:ind w:firstLine="709"/>
      </w:pPr>
      <w:r>
        <w:t>Надежность — это способность ПО поддерживать определенную работоспособность в заданных условиях.</w:t>
      </w:r>
    </w:p>
    <w:p w14:paraId="7EB94939" w14:textId="4E79FFA6" w:rsidR="00C42E39" w:rsidRDefault="00C42E39" w:rsidP="00C42E39">
      <w:pPr>
        <w:ind w:firstLine="709"/>
      </w:pPr>
      <w:r>
        <w:t>Эффективность — это способность ПО при заданных условиях обеспечивать необходимую работоспособность по отношению к выделяемым для этого ресурсам.</w:t>
      </w:r>
    </w:p>
    <w:p w14:paraId="253B1502" w14:textId="77777777" w:rsidR="00C42E39" w:rsidRDefault="00C42E39" w:rsidP="00C42E39">
      <w:pPr>
        <w:ind w:firstLine="709"/>
      </w:pPr>
      <w:r>
        <w:t>Удобство использования - определяется как способность ПО быть удобным в обучении и использовании, а также привлекательным для пользователей.</w:t>
      </w:r>
    </w:p>
    <w:p w14:paraId="66A1A698" w14:textId="77777777" w:rsidR="00C42E39" w:rsidRDefault="00C42E39" w:rsidP="00C42E39">
      <w:pPr>
        <w:ind w:firstLine="709"/>
      </w:pPr>
      <w:r>
        <w:t xml:space="preserve">Удобство сопровождения - определяется как удобство проведения всех видов деятельности, связанных с сопровождение программ. </w:t>
      </w:r>
    </w:p>
    <w:p w14:paraId="62811040" w14:textId="77777777" w:rsidR="00C42E39" w:rsidRDefault="00C42E39" w:rsidP="00C42E39">
      <w:pPr>
        <w:ind w:firstLine="709"/>
      </w:pPr>
      <w:r>
        <w:t>Переносимость - определяется как способность ПО сохранять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14:paraId="67116DBB" w14:textId="4D2ABD92" w:rsidR="00C42E39" w:rsidRDefault="00C42E39" w:rsidP="00C42E39">
      <w:pPr>
        <w:ind w:firstLine="709"/>
      </w:pPr>
      <w:r>
        <w:t>Защищенность - способность предотвращать неавторизированный, т.е. без указания лица, пытающегося его осуществить, и неразрешенный доступ к данным и программам.</w:t>
      </w:r>
    </w:p>
    <w:p w14:paraId="7BB75C3C" w14:textId="37FC42BF" w:rsidR="00C42E39" w:rsidRDefault="005640AF" w:rsidP="005640AF">
      <w:pPr>
        <w:ind w:firstLine="709"/>
        <w:jc w:val="center"/>
        <w:rPr>
          <w:b/>
        </w:rPr>
      </w:pPr>
      <w:r w:rsidRPr="005640AF">
        <w:rPr>
          <w:b/>
        </w:rPr>
        <w:t>Оценка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5640AF" w14:paraId="5DDCABD0" w14:textId="77777777" w:rsidTr="005640AF">
        <w:tc>
          <w:tcPr>
            <w:tcW w:w="5168" w:type="dxa"/>
          </w:tcPr>
          <w:p w14:paraId="4A8F7365" w14:textId="62D9598C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критерия</w:t>
            </w:r>
          </w:p>
        </w:tc>
        <w:tc>
          <w:tcPr>
            <w:tcW w:w="5169" w:type="dxa"/>
          </w:tcPr>
          <w:p w14:paraId="7C4AD50F" w14:textId="12A2FED3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5640AF" w14:paraId="320E853A" w14:textId="77777777" w:rsidTr="005640AF">
        <w:tc>
          <w:tcPr>
            <w:tcW w:w="5168" w:type="dxa"/>
          </w:tcPr>
          <w:p w14:paraId="75B84511" w14:textId="11F44C2C" w:rsidR="005640AF" w:rsidRDefault="005640AF" w:rsidP="005640AF">
            <w:pPr>
              <w:rPr>
                <w:b/>
              </w:rPr>
            </w:pPr>
            <w:r>
              <w:t>Функциональность</w:t>
            </w:r>
          </w:p>
        </w:tc>
        <w:tc>
          <w:tcPr>
            <w:tcW w:w="5169" w:type="dxa"/>
          </w:tcPr>
          <w:p w14:paraId="393E9CB4" w14:textId="20F0BCFE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40AF" w14:paraId="4D55E00C" w14:textId="77777777" w:rsidTr="005640AF">
        <w:tc>
          <w:tcPr>
            <w:tcW w:w="5168" w:type="dxa"/>
          </w:tcPr>
          <w:p w14:paraId="7219C1C2" w14:textId="5687F91E" w:rsidR="005640AF" w:rsidRDefault="005640AF" w:rsidP="005640AF">
            <w:pPr>
              <w:rPr>
                <w:b/>
              </w:rPr>
            </w:pPr>
            <w:r>
              <w:t>Надежность</w:t>
            </w:r>
          </w:p>
        </w:tc>
        <w:tc>
          <w:tcPr>
            <w:tcW w:w="5169" w:type="dxa"/>
          </w:tcPr>
          <w:p w14:paraId="612B1873" w14:textId="4E8F275A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40AF" w14:paraId="6E0CC1A4" w14:textId="77777777" w:rsidTr="005640AF">
        <w:tc>
          <w:tcPr>
            <w:tcW w:w="5168" w:type="dxa"/>
          </w:tcPr>
          <w:p w14:paraId="72811841" w14:textId="5513C917" w:rsidR="005640AF" w:rsidRDefault="005640AF" w:rsidP="005640AF">
            <w:pPr>
              <w:rPr>
                <w:b/>
              </w:rPr>
            </w:pPr>
            <w:r>
              <w:t>Эффективность</w:t>
            </w:r>
          </w:p>
        </w:tc>
        <w:tc>
          <w:tcPr>
            <w:tcW w:w="5169" w:type="dxa"/>
          </w:tcPr>
          <w:p w14:paraId="5D8C6508" w14:textId="64E581AF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40AF" w14:paraId="749D32B0" w14:textId="77777777" w:rsidTr="005640AF">
        <w:tc>
          <w:tcPr>
            <w:tcW w:w="5168" w:type="dxa"/>
          </w:tcPr>
          <w:p w14:paraId="7A6D9355" w14:textId="4FE35B3B" w:rsidR="005640AF" w:rsidRDefault="005640AF" w:rsidP="005640AF">
            <w:pPr>
              <w:rPr>
                <w:b/>
              </w:rPr>
            </w:pPr>
            <w:r>
              <w:t>Удобство использования</w:t>
            </w:r>
          </w:p>
        </w:tc>
        <w:tc>
          <w:tcPr>
            <w:tcW w:w="5169" w:type="dxa"/>
          </w:tcPr>
          <w:p w14:paraId="58BA0D4D" w14:textId="53ACF62F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40AF" w14:paraId="1E42869D" w14:textId="77777777" w:rsidTr="005640AF">
        <w:tc>
          <w:tcPr>
            <w:tcW w:w="5168" w:type="dxa"/>
          </w:tcPr>
          <w:p w14:paraId="4DAE8378" w14:textId="0A38B0B2" w:rsidR="005640AF" w:rsidRDefault="005640AF" w:rsidP="005640AF">
            <w:pPr>
              <w:rPr>
                <w:b/>
              </w:rPr>
            </w:pPr>
            <w:r>
              <w:t>Удобство сопровождения</w:t>
            </w:r>
          </w:p>
        </w:tc>
        <w:tc>
          <w:tcPr>
            <w:tcW w:w="5169" w:type="dxa"/>
          </w:tcPr>
          <w:p w14:paraId="3AF68469" w14:textId="2D6D3A39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40AF" w14:paraId="5F90B465" w14:textId="77777777" w:rsidTr="005640AF">
        <w:tc>
          <w:tcPr>
            <w:tcW w:w="5168" w:type="dxa"/>
          </w:tcPr>
          <w:p w14:paraId="79330009" w14:textId="07FD3264" w:rsidR="005640AF" w:rsidRDefault="005640AF" w:rsidP="005640AF">
            <w:pPr>
              <w:rPr>
                <w:b/>
              </w:rPr>
            </w:pPr>
            <w:r>
              <w:t>Переносимость</w:t>
            </w:r>
          </w:p>
        </w:tc>
        <w:tc>
          <w:tcPr>
            <w:tcW w:w="5169" w:type="dxa"/>
          </w:tcPr>
          <w:p w14:paraId="349552A8" w14:textId="525F6BAE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40AF" w14:paraId="0DB57AE8" w14:textId="77777777" w:rsidTr="005640AF">
        <w:tc>
          <w:tcPr>
            <w:tcW w:w="5168" w:type="dxa"/>
          </w:tcPr>
          <w:p w14:paraId="4D657DD4" w14:textId="54F846F9" w:rsidR="005640AF" w:rsidRDefault="005640AF" w:rsidP="005640AF">
            <w:pPr>
              <w:rPr>
                <w:b/>
              </w:rPr>
            </w:pPr>
            <w:r>
              <w:t>Защищенность</w:t>
            </w:r>
          </w:p>
        </w:tc>
        <w:tc>
          <w:tcPr>
            <w:tcW w:w="5169" w:type="dxa"/>
          </w:tcPr>
          <w:p w14:paraId="49990083" w14:textId="6DD27EEE" w:rsidR="005640AF" w:rsidRDefault="005640AF" w:rsidP="005640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63995986" w14:textId="77777777" w:rsidR="005640AF" w:rsidRPr="005640AF" w:rsidRDefault="005640AF" w:rsidP="005640AF">
      <w:pPr>
        <w:ind w:firstLine="709"/>
        <w:rPr>
          <w:b/>
        </w:rPr>
      </w:pPr>
    </w:p>
    <w:p w14:paraId="3D0CDEAD" w14:textId="437E093E" w:rsidR="005640AF" w:rsidRDefault="005640AF" w:rsidP="005640AF">
      <w:pPr>
        <w:ind w:firstLine="709"/>
      </w:pPr>
      <w:r>
        <w:t xml:space="preserve">Информационная система плоха </w:t>
      </w:r>
      <w:r w:rsidR="00001C02">
        <w:t>защищена необходимо</w:t>
      </w:r>
      <w:r>
        <w:t xml:space="preserve"> </w:t>
      </w:r>
      <w:r w:rsidR="00001C02">
        <w:t>модернизировать ее защиту.</w:t>
      </w:r>
      <w:bookmarkStart w:id="0" w:name="_GoBack"/>
      <w:bookmarkEnd w:id="0"/>
    </w:p>
    <w:sectPr w:rsidR="005640AF" w:rsidSect="00C42E3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1"/>
    <w:rsid w:val="00001C02"/>
    <w:rsid w:val="00134853"/>
    <w:rsid w:val="005640AF"/>
    <w:rsid w:val="00AB43C1"/>
    <w:rsid w:val="00C42E39"/>
    <w:rsid w:val="00E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ADF2"/>
  <w15:chartTrackingRefBased/>
  <w15:docId w15:val="{26BC2C2A-84CD-4C8C-8400-D71F0E38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москалев</dc:creator>
  <cp:keywords/>
  <dc:description/>
  <cp:lastModifiedBy>андрей москалев</cp:lastModifiedBy>
  <cp:revision>3</cp:revision>
  <dcterms:created xsi:type="dcterms:W3CDTF">2021-06-16T07:58:00Z</dcterms:created>
  <dcterms:modified xsi:type="dcterms:W3CDTF">2021-06-16T08:34:00Z</dcterms:modified>
</cp:coreProperties>
</file>