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ListParagraph"/>
        <w:jc w:val="center"/>
      </w:pPr>
      <w:r>
        <w:t xml:space="preserve">INFORME DE ASIGNATURA INTEGRADORA DE SABERES I</w:t>
      </w:r>
    </w:p>
    <w:p>
      <w:pPr>
        <w:pStyle w:val="ListParagraph"/>
      </w:pPr>
      <w:r>
        <w:t xml:space="preserve">Objetivo del informe:</w:t>
      </w:r>
    </w:p>
    <w:p>
      <w:pPr>
        <w:jc w:val="both"/>
      </w:pPr>
      <w:r>
        <w:t xml:space="preserve">El propósito de este informe es analizar el desempeño de los estudiantes en el hito evaluativo de nivel básico de la asignatura "Taller De Desarrollo De Software" de la carrera de Ingeniería Civil En Informatica. Este análisis se enfocará en medir el porcentaje de estudiantes que alcanzaron los objetivos establecidos en cada hito, así como la distribución de las calificaciones obtenidas. Además, se evaluará cómo este hito contribuye al cumplimiento del perfil de egreso de los alumnos de la carrera de Ingeniería Civil En Informatica, con el fin de identificar fortalezas y áreas de mejora en la formación académica y profesional de los estudiantes.</w:t>
      </w:r>
    </w:p>
    <w:p>
      <w:pPr>
        <w:pStyle w:val="ListParagraph"/>
      </w:pPr>
      <w:r>
        <w:t xml:space="preserve">Relevancia de los Hitos Evaluativos en el Contexto del Plan de Estudios</w:t>
      </w:r>
    </w:p>
    <w:p>
      <w:pPr>
        <w:jc w:val="both"/>
      </w:pPr>
      <w:r>
        <w:t xml:space="preserve">Los hitos evaluativos desempeñan un papel crucial en el contexto del plan de estudios de la carrera de Ingeniería Civil En Informatica. Estos hitos están diseñados para evaluar el progreso de los estudiantes en competencias clave, asegurando que adquieran y apliquen los conocimientos y habilidades necesarias para cumplir con los estándares académicos y profesionales esperados. Al estar alineados con los objetivos del plan de estudios, los hitos evaluativos permiten una evaluación continua y precisa del desarrollo académico de los estudiantes. La importancia de los hitos evaluativos radica en su capacidad para medir el cumplimiento del perfil de egreso de los estudiantes. El perfil de egreso define las competencias y habilidades que los estudiantes deben poseer al finalizar la carrera. A través de los hitos evaluativos, es posible verificar si los estudiantes están alcanzando estos objetivos y si están preparados para enfrentar los desafíos profesionales en el campo de la Ingeniería Civil En Informatica. Además, estos hitos proporcionan retroalimentación valiosa tanto para los estudiantes como para los docentes, facilitando la identificación de áreas de mejora y el ajuste de estrategias de enseñanza para mejorar el aprendizaje y el desempeño académico.</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tblGrid>
      <w:tr>
        <w:tc>
          <w:p>
            <w:r>
              <w:rPr>
                <w:b/>
                <w:bCs/>
              </w:rPr>
              <w:t xml:space="preserve">Criterio</w:t>
            </w:r>
          </w:p>
        </w:tc>
        <w:tc>
          <w:p>
            <w:r>
              <w:rPr>
                <w:b/>
                <w:bCs/>
              </w:rPr>
              <w:t xml:space="preserve">Max</w:t>
            </w:r>
          </w:p>
        </w:tc>
        <w:tc>
          <w:p>
            <w:r>
              <w:rPr>
                <w:b/>
                <w:bCs/>
              </w:rPr>
              <w:t xml:space="preserve">Min</w:t>
            </w:r>
          </w:p>
        </w:tc>
        <w:tc>
          <w:p>
            <w:r>
              <w:rPr>
                <w:b/>
                <w:bCs/>
              </w:rPr>
              <w:t xml:space="preserve">Prom</w:t>
            </w:r>
          </w:p>
        </w:tc>
        <w:tc>
          <w:p>
            <w:r>
              <w:rPr>
                <w:b/>
                <w:bCs/>
              </w:rPr>
              <w:t xml:space="preserve">%&gt;Prom</w:t>
            </w:r>
          </w:p>
        </w:tc>
        <w:tc>
          <w:p>
            <w:r>
              <w:rPr>
                <w:b/>
                <w:bCs/>
              </w:rPr>
              <w:t xml:space="preserve">Comp.</w:t>
            </w:r>
          </w:p>
        </w:tc>
      </w:tr>
      <w:tr>
        <w:tc>
          <w:tcPr>
            <w:gridSpan w:val="6"/>
          </w:tcPr>
          <w:p>
            <w:r>
              <w:rPr>
                <w:b/>
                <w:bCs/>
              </w:rPr>
              <w:t xml:space="preserve">Instancia 1</w:t>
            </w:r>
          </w:p>
        </w:tc>
      </w:tr>
      <w:tr>
        <w:tc>
          <w:p>
            <w:r>
              <w:t xml:space="preserve">Se describe y delimita la problemática con claridad y precisión.</w:t>
            </w:r>
          </w:p>
        </w:tc>
        <w:tc>
          <w:p>
            <w:r>
              <w:t xml:space="preserve">20</w:t>
            </w:r>
          </w:p>
        </w:tc>
        <w:tc>
          <w:p>
            <w:r>
              <w:t xml:space="preserve">2</w:t>
            </w:r>
          </w:p>
        </w:tc>
        <w:tc>
          <w:p>
            <w:r>
              <w:t xml:space="preserve">17.7</w:t>
            </w:r>
          </w:p>
        </w:tc>
        <w:tc>
          <w:p>
            <w:r>
              <w:t xml:space="preserve">80.0%</w:t>
            </w:r>
          </w:p>
        </w:tc>
        <w:tc>
          <w:p>
            <w:r>
              <w:t xml:space="preserve">CS</w:t>
            </w:r>
          </w:p>
        </w:tc>
      </w:tr>
      <w:tr>
        <w:tc>
          <w:p>
            <w:r>
              <w:t xml:space="preserve">Define de acuerdo el enunciado Objetivo general y objetivos específicos de software.</w:t>
            </w:r>
          </w:p>
        </w:tc>
        <w:tc>
          <w:p>
            <w:r>
              <w:t xml:space="preserve">20</w:t>
            </w:r>
          </w:p>
        </w:tc>
        <w:tc>
          <w:p>
            <w:r>
              <w:t xml:space="preserve">9</w:t>
            </w:r>
          </w:p>
        </w:tc>
        <w:tc>
          <w:p>
            <w:r>
              <w:t xml:space="preserve">16.4</w:t>
            </w:r>
          </w:p>
        </w:tc>
        <w:tc>
          <w:p>
            <w:r>
              <w:t xml:space="preserve">60.0%</w:t>
            </w:r>
          </w:p>
        </w:tc>
        <w:tc>
          <w:p>
            <w:r>
              <w:t xml:space="preserve">CS</w:t>
            </w:r>
          </w:p>
        </w:tc>
      </w:tr>
      <w:tr>
        <w:tc>
          <w:p>
            <w:r>
              <w:t xml:space="preserve">Definiciones, siglas, abreviaciones.</w:t>
            </w:r>
          </w:p>
        </w:tc>
        <w:tc>
          <w:p>
            <w:r>
              <w:t xml:space="preserve">20</w:t>
            </w:r>
          </w:p>
        </w:tc>
        <w:tc>
          <w:p>
            <w:r>
              <w:t xml:space="preserve">5</w:t>
            </w:r>
          </w:p>
        </w:tc>
        <w:tc>
          <w:p>
            <w:r>
              <w:t xml:space="preserve">15.9</w:t>
            </w:r>
          </w:p>
        </w:tc>
        <w:tc>
          <w:p>
            <w:r>
              <w:t xml:space="preserve">70.0%</w:t>
            </w:r>
          </w:p>
        </w:tc>
        <w:tc>
          <w:p>
            <w:r>
              <w:t xml:space="preserve">CD2</w:t>
            </w:r>
          </w:p>
        </w:tc>
      </w:tr>
      <w:tr>
        <w:tc>
          <w:p>
            <w:r>
              <w:t xml:space="preserve">Alcance de la solución.</w:t>
            </w:r>
          </w:p>
        </w:tc>
        <w:tc>
          <w:p>
            <w:r>
              <w:t xml:space="preserve">20</w:t>
            </w:r>
          </w:p>
        </w:tc>
        <w:tc>
          <w:p>
            <w:r>
              <w:t xml:space="preserve">9</w:t>
            </w:r>
          </w:p>
        </w:tc>
        <w:tc>
          <w:p>
            <w:r>
              <w:t xml:space="preserve">14.3</w:t>
            </w:r>
          </w:p>
        </w:tc>
        <w:tc>
          <w:p>
            <w:r>
              <w:t xml:space="preserve">70.0%</w:t>
            </w:r>
          </w:p>
        </w:tc>
        <w:tc>
          <w:p>
            <w:r>
              <w:t xml:space="preserve">CD2</w:t>
            </w:r>
          </w:p>
        </w:tc>
      </w:tr>
      <w:tr>
        <w:tc>
          <w:p>
            <w:r>
              <w:t xml:space="preserve">Requisitos funcionales.</w:t>
            </w:r>
          </w:p>
        </w:tc>
        <w:tc>
          <w:p>
            <w:r>
              <w:t xml:space="preserve">20</w:t>
            </w:r>
          </w:p>
        </w:tc>
        <w:tc>
          <w:p>
            <w:r>
              <w:t xml:space="preserve">2</w:t>
            </w:r>
          </w:p>
        </w:tc>
        <w:tc>
          <w:p>
            <w:r>
              <w:t xml:space="preserve">14.1</w:t>
            </w:r>
          </w:p>
        </w:tc>
        <w:tc>
          <w:p>
            <w:r>
              <w:t xml:space="preserve">70.0%</w:t>
            </w:r>
          </w:p>
        </w:tc>
        <w:tc>
          <w:p>
            <w:r>
              <w:t xml:space="preserve">CD2</w:t>
            </w:r>
          </w:p>
        </w:tc>
      </w:tr>
      <w:tr>
        <w:tc>
          <w:p>
            <w:r>
              <w:t xml:space="preserve">Requisitos no funcionales.</w:t>
            </w:r>
          </w:p>
        </w:tc>
        <w:tc>
          <w:p>
            <w:r>
              <w:t xml:space="preserve">20</w:t>
            </w:r>
          </w:p>
        </w:tc>
        <w:tc>
          <w:p>
            <w:r>
              <w:t xml:space="preserve">8</w:t>
            </w:r>
          </w:p>
        </w:tc>
        <w:tc>
          <w:p>
            <w:r>
              <w:t xml:space="preserve">16.1</w:t>
            </w:r>
          </w:p>
        </w:tc>
        <w:tc>
          <w:p>
            <w:r>
              <w:t xml:space="preserve">50.0%</w:t>
            </w:r>
          </w:p>
        </w:tc>
        <w:tc>
          <w:p>
            <w:r>
              <w:t xml:space="preserve">CD2</w:t>
            </w:r>
          </w:p>
        </w:tc>
      </w:tr>
      <w:tr>
        <w:tc>
          <w:p>
            <w:r>
              <w:t xml:space="preserve">Interfaz de entrada y salida.</w:t>
            </w:r>
          </w:p>
        </w:tc>
        <w:tc>
          <w:p>
            <w:r>
              <w:t xml:space="preserve">20</w:t>
            </w:r>
          </w:p>
        </w:tc>
        <w:tc>
          <w:p>
            <w:r>
              <w:t xml:space="preserve">5</w:t>
            </w:r>
          </w:p>
        </w:tc>
        <w:tc>
          <w:p>
            <w:r>
              <w:t xml:space="preserve">13.7</w:t>
            </w:r>
          </w:p>
        </w:tc>
        <w:tc>
          <w:p>
            <w:r>
              <w:t xml:space="preserve">70.0%</w:t>
            </w:r>
          </w:p>
        </w:tc>
        <w:tc>
          <w:p>
            <w:r>
              <w:t xml:space="preserve">CP2</w:t>
            </w:r>
          </w:p>
        </w:tc>
      </w:tr>
      <w:tr>
        <w:tc>
          <w:p>
            <w:r>
              <w:t xml:space="preserve">Diagrama de caso de uso.</w:t>
            </w:r>
          </w:p>
        </w:tc>
        <w:tc>
          <w:p>
            <w:r>
              <w:t xml:space="preserve">20</w:t>
            </w:r>
          </w:p>
        </w:tc>
        <w:tc>
          <w:p>
            <w:r>
              <w:t xml:space="preserve">10</w:t>
            </w:r>
          </w:p>
        </w:tc>
        <w:tc>
          <w:p>
            <w:r>
              <w:t xml:space="preserve">12.5</w:t>
            </w:r>
          </w:p>
        </w:tc>
        <w:tc>
          <w:p>
            <w:r>
              <w:t xml:space="preserve">40.0%</w:t>
            </w:r>
          </w:p>
        </w:tc>
        <w:tc>
          <w:p>
            <w:r>
              <w:t xml:space="preserve">CP2</w:t>
            </w:r>
          </w:p>
        </w:tc>
      </w:tr>
      <w:tr>
        <w:tc>
          <w:p>
            <w:r>
              <w:t xml:space="preserve">Especificación Caso de uso.</w:t>
            </w:r>
          </w:p>
        </w:tc>
        <w:tc>
          <w:p>
            <w:r>
              <w:t xml:space="preserve">20</w:t>
            </w:r>
          </w:p>
        </w:tc>
        <w:tc>
          <w:p>
            <w:r>
              <w:t xml:space="preserve">10</w:t>
            </w:r>
          </w:p>
        </w:tc>
        <w:tc>
          <w:p>
            <w:r>
              <w:t xml:space="preserve">14.1</w:t>
            </w:r>
          </w:p>
        </w:tc>
        <w:tc>
          <w:p>
            <w:r>
              <w:t xml:space="preserve">50.0%</w:t>
            </w:r>
          </w:p>
        </w:tc>
        <w:tc>
          <w:p>
            <w:r>
              <w:t xml:space="preserve">CP2</w:t>
            </w:r>
          </w:p>
        </w:tc>
      </w:tr>
      <w:tr>
        <w:tc>
          <w:tcPr>
            <w:gridSpan w:val="6"/>
          </w:tcPr>
          <w:p>
            <w:r>
              <w:rPr>
                <w:b/>
                <w:bCs/>
              </w:rPr>
              <w:t xml:space="preserve">Instancia 2</w:t>
            </w:r>
          </w:p>
        </w:tc>
      </w:tr>
      <w:tr>
        <w:tc>
          <w:p>
            <w:r>
              <w:t xml:space="preserve">Definición de estructura de datos de la solución.</w:t>
            </w:r>
          </w:p>
        </w:tc>
        <w:tc>
          <w:p>
            <w:r>
              <w:t xml:space="preserve">20</w:t>
            </w:r>
          </w:p>
        </w:tc>
        <w:tc>
          <w:p>
            <w:r>
              <w:t xml:space="preserve">6</w:t>
            </w:r>
          </w:p>
        </w:tc>
        <w:tc>
          <w:p>
            <w:r>
              <w:t xml:space="preserve">17.8</w:t>
            </w:r>
          </w:p>
        </w:tc>
        <w:tc>
          <w:p>
            <w:r>
              <w:t xml:space="preserve">70.0%</w:t>
            </w:r>
          </w:p>
        </w:tc>
        <w:tc>
          <w:p>
            <w:r>
              <w:t xml:space="preserve">CD1</w:t>
            </w:r>
          </w:p>
        </w:tc>
      </w:tr>
      <w:tr>
        <w:tc>
          <w:p>
            <w:r>
              <w:t xml:space="preserve">Diagrama de componentes.</w:t>
            </w:r>
          </w:p>
        </w:tc>
        <w:tc>
          <w:p>
            <w:r>
              <w:t xml:space="preserve">20</w:t>
            </w:r>
          </w:p>
        </w:tc>
        <w:tc>
          <w:p>
            <w:r>
              <w:t xml:space="preserve">10</w:t>
            </w:r>
          </w:p>
        </w:tc>
        <w:tc>
          <w:p>
            <w:r>
              <w:t xml:space="preserve">16.5</w:t>
            </w:r>
          </w:p>
        </w:tc>
        <w:tc>
          <w:p>
            <w:r>
              <w:t xml:space="preserve">60.0%</w:t>
            </w:r>
          </w:p>
        </w:tc>
        <w:tc>
          <w:p>
            <w:r>
              <w:t xml:space="preserve">CD3</w:t>
            </w:r>
          </w:p>
        </w:tc>
      </w:tr>
      <w:tr>
        <w:tc>
          <w:p>
            <w:r>
              <w:t xml:space="preserve">Diagrama de clases.</w:t>
            </w:r>
          </w:p>
        </w:tc>
        <w:tc>
          <w:p>
            <w:r>
              <w:t xml:space="preserve">20</w:t>
            </w:r>
          </w:p>
        </w:tc>
        <w:tc>
          <w:p>
            <w:r>
              <w:t xml:space="preserve">8</w:t>
            </w:r>
          </w:p>
        </w:tc>
        <w:tc>
          <w:p>
            <w:r>
              <w:t xml:space="preserve">16.1</w:t>
            </w:r>
          </w:p>
        </w:tc>
        <w:tc>
          <w:p>
            <w:r>
              <w:t xml:space="preserve">70.0%</w:t>
            </w:r>
          </w:p>
        </w:tc>
        <w:tc>
          <w:p>
            <w:r>
              <w:t xml:space="preserve">CP2</w:t>
            </w:r>
          </w:p>
        </w:tc>
      </w:tr>
      <w:tr>
        <w:tc>
          <w:p>
            <w:r>
              <w:t xml:space="preserve">Implementación del prototipo HW.</w:t>
            </w:r>
          </w:p>
        </w:tc>
        <w:tc>
          <w:p>
            <w:r>
              <w:t xml:space="preserve">20</w:t>
            </w:r>
          </w:p>
        </w:tc>
        <w:tc>
          <w:p>
            <w:r>
              <w:t xml:space="preserve">7</w:t>
            </w:r>
          </w:p>
        </w:tc>
        <w:tc>
          <w:p>
            <w:r>
              <w:t xml:space="preserve">15.5</w:t>
            </w:r>
          </w:p>
        </w:tc>
        <w:tc>
          <w:p>
            <w:r>
              <w:t xml:space="preserve">60.0%</w:t>
            </w:r>
          </w:p>
        </w:tc>
        <w:tc>
          <w:p>
            <w:r>
              <w:t xml:space="preserve">CG1</w:t>
            </w:r>
          </w:p>
        </w:tc>
      </w:tr>
      <w:tr>
        <w:tc>
          <w:p>
            <w:r>
              <w:t xml:space="preserve">Implementación del prototipo SW.</w:t>
            </w:r>
          </w:p>
        </w:tc>
        <w:tc>
          <w:p>
            <w:r>
              <w:t xml:space="preserve">20</w:t>
            </w:r>
          </w:p>
        </w:tc>
        <w:tc>
          <w:p>
            <w:r>
              <w:t xml:space="preserve">5</w:t>
            </w:r>
          </w:p>
        </w:tc>
        <w:tc>
          <w:p>
            <w:r>
              <w:t xml:space="preserve">14.8</w:t>
            </w:r>
          </w:p>
        </w:tc>
        <w:tc>
          <w:p>
            <w:r>
              <w:t xml:space="preserve">70.0%</w:t>
            </w:r>
          </w:p>
        </w:tc>
        <w:tc>
          <w:p>
            <w:r>
              <w:t xml:space="preserve">CD2</w:t>
            </w:r>
          </w:p>
        </w:tc>
      </w:tr>
      <w:tr>
        <w:tc>
          <w:tcPr>
            <w:gridSpan w:val="6"/>
          </w:tcPr>
          <w:p>
            <w:r>
              <w:rPr>
                <w:b/>
                <w:bCs/>
              </w:rPr>
              <w:t xml:space="preserve">Instancia 3</w:t>
            </w:r>
          </w:p>
        </w:tc>
      </w:tr>
      <w:tr>
        <w:tc>
          <w:p>
            <w:r>
              <w:t xml:space="preserve">La presentación da cuenta del problema, el marco teórico y las conclusiones a las que se llegan.</w:t>
            </w:r>
          </w:p>
        </w:tc>
        <w:tc>
          <w:p>
            <w:r>
              <w:t xml:space="preserve">20</w:t>
            </w:r>
          </w:p>
        </w:tc>
        <w:tc>
          <w:p>
            <w:r>
              <w:t xml:space="preserve">10</w:t>
            </w:r>
          </w:p>
        </w:tc>
        <w:tc>
          <w:p>
            <w:r>
              <w:t xml:space="preserve">16.4</w:t>
            </w:r>
          </w:p>
        </w:tc>
        <w:tc>
          <w:p>
            <w:r>
              <w:t xml:space="preserve">50.0%</w:t>
            </w:r>
          </w:p>
        </w:tc>
        <w:tc>
          <w:p>
            <w:r>
              <w:t xml:space="preserve">CP2</w:t>
            </w:r>
          </w:p>
        </w:tc>
      </w:tr>
    </w:tbl>
    <w:p>
      <w:pPr>
        <w:pStyle w:val="ListParagraph"/>
      </w:pPr>
      <w:r>
        <w:t xml:space="preserve">Primera Instancia Evaluativa</w:t>
      </w:r>
    </w:p>
    <w:p>
      <w:pPr>
        <w:pStyle w:val="ListParagraph"/>
        <w:pStyle w:val="ListParagraph"/>
        <w:numPr>
          <w:ilvl w:val="0"/>
          <w:numId w:val="1"/>
        </w:numPr>
      </w:pPr>
      <w:r>
        <w:t xml:space="preserve">Se describe y delimita la problemática con claridad y precisión.</w:t>
      </w:r>
    </w:p>
    <w:p>
      <w:pPr>
        <w:pStyle w:val="ListParagraph"/>
        <w:numPr>
          <w:ilvl w:val="0"/>
          <w:numId w:val="1"/>
        </w:numPr>
      </w:pPr>
      <w:r>
        <w:t xml:space="preserve">Máximo Puntaje Obtenido: 20</w:t>
      </w:r>
    </w:p>
    <w:p>
      <w:pPr>
        <w:pStyle w:val="ListParagraph"/>
        <w:numPr>
          <w:ilvl w:val="0"/>
          <w:numId w:val="1"/>
        </w:numPr>
      </w:pPr>
      <w:r>
        <w:t xml:space="preserve">Mínimo Puntaje Obtenido: 2</w:t>
      </w:r>
    </w:p>
    <w:p>
      <w:pPr>
        <w:pStyle w:val="ListParagraph"/>
        <w:numPr>
          <w:ilvl w:val="0"/>
          <w:numId w:val="1"/>
        </w:numPr>
      </w:pPr>
      <w:r>
        <w:t xml:space="preserve">Puntaje Promedio: 17.7</w:t>
      </w:r>
    </w:p>
    <w:p>
      <w:pPr>
        <w:pStyle w:val="ListParagraph"/>
        <w:numPr>
          <w:ilvl w:val="0"/>
          <w:numId w:val="1"/>
        </w:numPr>
      </w:pPr>
      <w:r>
        <w:t xml:space="preserve">% de Alumnos sobre el Promedio: 80.0%</w:t>
      </w:r>
    </w:p>
    <w:p>
      <w:r>
        <w:t xml:space="preserve">Análisis de Se describe y delimita la problemática con claridad y precisión.</w:t>
      </w:r>
    </w:p>
    <w:p>
      <w:pPr>
        <w:pStyle w:val="ListParagraph"/>
        <w:pStyle w:val="ListParagraph"/>
        <w:numPr>
          <w:ilvl w:val="0"/>
          <w:numId w:val="1"/>
        </w:numPr>
      </w:pPr>
      <w:r>
        <w:t xml:space="preserve">Define de acuerdo el enunciado Objetivo general y objetivos específicos de software.</w:t>
      </w:r>
    </w:p>
    <w:p>
      <w:pPr>
        <w:pStyle w:val="ListParagraph"/>
        <w:numPr>
          <w:ilvl w:val="0"/>
          <w:numId w:val="1"/>
        </w:numPr>
      </w:pPr>
      <w:r>
        <w:t xml:space="preserve">Máximo Puntaje Obtenido: 20</w:t>
      </w:r>
    </w:p>
    <w:p>
      <w:pPr>
        <w:pStyle w:val="ListParagraph"/>
        <w:numPr>
          <w:ilvl w:val="0"/>
          <w:numId w:val="1"/>
        </w:numPr>
      </w:pPr>
      <w:r>
        <w:t xml:space="preserve">Mínimo Puntaje Obtenido: 9</w:t>
      </w:r>
    </w:p>
    <w:p>
      <w:pPr>
        <w:pStyle w:val="ListParagraph"/>
        <w:numPr>
          <w:ilvl w:val="0"/>
          <w:numId w:val="1"/>
        </w:numPr>
      </w:pPr>
      <w:r>
        <w:t xml:space="preserve">Puntaje Promedio: 16.4</w:t>
      </w:r>
    </w:p>
    <w:p>
      <w:pPr>
        <w:pStyle w:val="ListParagraph"/>
        <w:numPr>
          <w:ilvl w:val="0"/>
          <w:numId w:val="1"/>
        </w:numPr>
      </w:pPr>
      <w:r>
        <w:t xml:space="preserve">% de Alumnos sobre el Promedio: 60.0%</w:t>
      </w:r>
    </w:p>
    <w:p>
      <w:r>
        <w:t xml:space="preserve">Análisis de Define de acuerdo el enunciado Objetivo general y objetivos específicos de software.</w:t>
      </w:r>
    </w:p>
    <w:p>
      <w:pPr>
        <w:pStyle w:val="ListParagraph"/>
        <w:pStyle w:val="ListParagraph"/>
        <w:numPr>
          <w:ilvl w:val="0"/>
          <w:numId w:val="1"/>
        </w:numPr>
      </w:pPr>
      <w:r>
        <w:t xml:space="preserve">Definiciones, siglas, abreviaciones.</w:t>
      </w:r>
    </w:p>
    <w:p>
      <w:pPr>
        <w:pStyle w:val="ListParagraph"/>
        <w:numPr>
          <w:ilvl w:val="0"/>
          <w:numId w:val="1"/>
        </w:numPr>
      </w:pPr>
      <w:r>
        <w:t xml:space="preserve">Máximo Puntaje Obtenido: 20</w:t>
      </w:r>
    </w:p>
    <w:p>
      <w:pPr>
        <w:pStyle w:val="ListParagraph"/>
        <w:numPr>
          <w:ilvl w:val="0"/>
          <w:numId w:val="1"/>
        </w:numPr>
      </w:pPr>
      <w:r>
        <w:t xml:space="preserve">Mínimo Puntaje Obtenido: 5</w:t>
      </w:r>
    </w:p>
    <w:p>
      <w:pPr>
        <w:pStyle w:val="ListParagraph"/>
        <w:numPr>
          <w:ilvl w:val="0"/>
          <w:numId w:val="1"/>
        </w:numPr>
      </w:pPr>
      <w:r>
        <w:t xml:space="preserve">Puntaje Promedio: 15.9</w:t>
      </w:r>
    </w:p>
    <w:p>
      <w:pPr>
        <w:pStyle w:val="ListParagraph"/>
        <w:numPr>
          <w:ilvl w:val="0"/>
          <w:numId w:val="1"/>
        </w:numPr>
      </w:pPr>
      <w:r>
        <w:t xml:space="preserve">% de Alumnos sobre el Promedio: 70.0%</w:t>
      </w:r>
    </w:p>
    <w:p>
      <w:r>
        <w:t xml:space="preserve">Análisis de Definiciones, siglas, abreviaciones.</w:t>
      </w:r>
    </w:p>
    <w:p>
      <w:pPr>
        <w:pStyle w:val="ListParagraph"/>
        <w:pStyle w:val="ListParagraph"/>
        <w:numPr>
          <w:ilvl w:val="0"/>
          <w:numId w:val="1"/>
        </w:numPr>
      </w:pPr>
      <w:r>
        <w:t xml:space="preserve">Alcance de la solución.</w:t>
      </w:r>
    </w:p>
    <w:p>
      <w:pPr>
        <w:pStyle w:val="ListParagraph"/>
        <w:numPr>
          <w:ilvl w:val="0"/>
          <w:numId w:val="1"/>
        </w:numPr>
      </w:pPr>
      <w:r>
        <w:t xml:space="preserve">Máximo Puntaje Obtenido: 20</w:t>
      </w:r>
    </w:p>
    <w:p>
      <w:pPr>
        <w:pStyle w:val="ListParagraph"/>
        <w:numPr>
          <w:ilvl w:val="0"/>
          <w:numId w:val="1"/>
        </w:numPr>
      </w:pPr>
      <w:r>
        <w:t xml:space="preserve">Mínimo Puntaje Obtenido: 9</w:t>
      </w:r>
    </w:p>
    <w:p>
      <w:pPr>
        <w:pStyle w:val="ListParagraph"/>
        <w:numPr>
          <w:ilvl w:val="0"/>
          <w:numId w:val="1"/>
        </w:numPr>
      </w:pPr>
      <w:r>
        <w:t xml:space="preserve">Puntaje Promedio: 14.3</w:t>
      </w:r>
    </w:p>
    <w:p>
      <w:pPr>
        <w:pStyle w:val="ListParagraph"/>
        <w:numPr>
          <w:ilvl w:val="0"/>
          <w:numId w:val="1"/>
        </w:numPr>
      </w:pPr>
      <w:r>
        <w:t xml:space="preserve">% de Alumnos sobre el Promedio: 70.0%</w:t>
      </w:r>
    </w:p>
    <w:p>
      <w:r>
        <w:t xml:space="preserve">Análisis de Alcance de la solución.</w:t>
      </w:r>
    </w:p>
    <w:p>
      <w:pPr>
        <w:pStyle w:val="ListParagraph"/>
        <w:pStyle w:val="ListParagraph"/>
        <w:numPr>
          <w:ilvl w:val="0"/>
          <w:numId w:val="1"/>
        </w:numPr>
      </w:pPr>
      <w:r>
        <w:t xml:space="preserve">Requisitos funcionales.</w:t>
      </w:r>
    </w:p>
    <w:p>
      <w:pPr>
        <w:pStyle w:val="ListParagraph"/>
        <w:numPr>
          <w:ilvl w:val="0"/>
          <w:numId w:val="1"/>
        </w:numPr>
      </w:pPr>
      <w:r>
        <w:t xml:space="preserve">Máximo Puntaje Obtenido: 20</w:t>
      </w:r>
    </w:p>
    <w:p>
      <w:pPr>
        <w:pStyle w:val="ListParagraph"/>
        <w:numPr>
          <w:ilvl w:val="0"/>
          <w:numId w:val="1"/>
        </w:numPr>
      </w:pPr>
      <w:r>
        <w:t xml:space="preserve">Mínimo Puntaje Obtenido: 2</w:t>
      </w:r>
    </w:p>
    <w:p>
      <w:pPr>
        <w:pStyle w:val="ListParagraph"/>
        <w:numPr>
          <w:ilvl w:val="0"/>
          <w:numId w:val="1"/>
        </w:numPr>
      </w:pPr>
      <w:r>
        <w:t xml:space="preserve">Puntaje Promedio: 14.1</w:t>
      </w:r>
    </w:p>
    <w:p>
      <w:pPr>
        <w:pStyle w:val="ListParagraph"/>
        <w:numPr>
          <w:ilvl w:val="0"/>
          <w:numId w:val="1"/>
        </w:numPr>
      </w:pPr>
      <w:r>
        <w:t xml:space="preserve">% de Alumnos sobre el Promedio: 70.0%</w:t>
      </w:r>
    </w:p>
    <w:p>
      <w:r>
        <w:t xml:space="preserve">Análisis de Requisitos funcionales.</w:t>
      </w:r>
    </w:p>
    <w:p>
      <w:pPr>
        <w:pStyle w:val="ListParagraph"/>
        <w:pStyle w:val="ListParagraph"/>
        <w:numPr>
          <w:ilvl w:val="0"/>
          <w:numId w:val="1"/>
        </w:numPr>
      </w:pPr>
      <w:r>
        <w:t xml:space="preserve">Requisitos no funcionales.</w:t>
      </w:r>
    </w:p>
    <w:p>
      <w:pPr>
        <w:pStyle w:val="ListParagraph"/>
        <w:numPr>
          <w:ilvl w:val="0"/>
          <w:numId w:val="1"/>
        </w:numPr>
      </w:pPr>
      <w:r>
        <w:t xml:space="preserve">Máximo Puntaje Obtenido: 20</w:t>
      </w:r>
    </w:p>
    <w:p>
      <w:pPr>
        <w:pStyle w:val="ListParagraph"/>
        <w:numPr>
          <w:ilvl w:val="0"/>
          <w:numId w:val="1"/>
        </w:numPr>
      </w:pPr>
      <w:r>
        <w:t xml:space="preserve">Mínimo Puntaje Obtenido: 8</w:t>
      </w:r>
    </w:p>
    <w:p>
      <w:pPr>
        <w:pStyle w:val="ListParagraph"/>
        <w:numPr>
          <w:ilvl w:val="0"/>
          <w:numId w:val="1"/>
        </w:numPr>
      </w:pPr>
      <w:r>
        <w:t xml:space="preserve">Puntaje Promedio: 16.1</w:t>
      </w:r>
    </w:p>
    <w:p>
      <w:pPr>
        <w:pStyle w:val="ListParagraph"/>
        <w:numPr>
          <w:ilvl w:val="0"/>
          <w:numId w:val="1"/>
        </w:numPr>
      </w:pPr>
      <w:r>
        <w:t xml:space="preserve">% de Alumnos sobre el Promedio: 50.0%</w:t>
      </w:r>
    </w:p>
    <w:p>
      <w:r>
        <w:t xml:space="preserve">Análisis de Requisitos no funcionales.</w:t>
      </w:r>
    </w:p>
    <w:p>
      <w:pPr>
        <w:pStyle w:val="ListParagraph"/>
        <w:pStyle w:val="ListParagraph"/>
        <w:numPr>
          <w:ilvl w:val="0"/>
          <w:numId w:val="1"/>
        </w:numPr>
      </w:pPr>
      <w:r>
        <w:t xml:space="preserve">Interfaz de entrada y salida.</w:t>
      </w:r>
    </w:p>
    <w:p>
      <w:pPr>
        <w:pStyle w:val="ListParagraph"/>
        <w:numPr>
          <w:ilvl w:val="0"/>
          <w:numId w:val="1"/>
        </w:numPr>
      </w:pPr>
      <w:r>
        <w:t xml:space="preserve">Máximo Puntaje Obtenido: 20</w:t>
      </w:r>
    </w:p>
    <w:p>
      <w:pPr>
        <w:pStyle w:val="ListParagraph"/>
        <w:numPr>
          <w:ilvl w:val="0"/>
          <w:numId w:val="1"/>
        </w:numPr>
      </w:pPr>
      <w:r>
        <w:t xml:space="preserve">Mínimo Puntaje Obtenido: 5</w:t>
      </w:r>
    </w:p>
    <w:p>
      <w:pPr>
        <w:pStyle w:val="ListParagraph"/>
        <w:numPr>
          <w:ilvl w:val="0"/>
          <w:numId w:val="1"/>
        </w:numPr>
      </w:pPr>
      <w:r>
        <w:t xml:space="preserve">Puntaje Promedio: 13.7</w:t>
      </w:r>
    </w:p>
    <w:p>
      <w:pPr>
        <w:pStyle w:val="ListParagraph"/>
        <w:numPr>
          <w:ilvl w:val="0"/>
          <w:numId w:val="1"/>
        </w:numPr>
      </w:pPr>
      <w:r>
        <w:t xml:space="preserve">% de Alumnos sobre el Promedio: 70.0%</w:t>
      </w:r>
    </w:p>
    <w:p>
      <w:r>
        <w:t xml:space="preserve">Análisis de Interfaz de entrada y salida.</w:t>
      </w:r>
    </w:p>
    <w:p>
      <w:pPr>
        <w:pStyle w:val="ListParagraph"/>
        <w:pStyle w:val="ListParagraph"/>
        <w:numPr>
          <w:ilvl w:val="0"/>
          <w:numId w:val="1"/>
        </w:numPr>
      </w:pPr>
      <w:r>
        <w:t xml:space="preserve">Diagrama de caso de uso.</w:t>
      </w:r>
    </w:p>
    <w:p>
      <w:pPr>
        <w:pStyle w:val="ListParagraph"/>
        <w:numPr>
          <w:ilvl w:val="0"/>
          <w:numId w:val="1"/>
        </w:numPr>
      </w:pPr>
      <w:r>
        <w:t xml:space="preserve">Máximo Puntaje Obtenido: 20</w:t>
      </w:r>
    </w:p>
    <w:p>
      <w:pPr>
        <w:pStyle w:val="ListParagraph"/>
        <w:numPr>
          <w:ilvl w:val="0"/>
          <w:numId w:val="1"/>
        </w:numPr>
      </w:pPr>
      <w:r>
        <w:t xml:space="preserve">Mínimo Puntaje Obtenido: 10</w:t>
      </w:r>
    </w:p>
    <w:p>
      <w:pPr>
        <w:pStyle w:val="ListParagraph"/>
        <w:numPr>
          <w:ilvl w:val="0"/>
          <w:numId w:val="1"/>
        </w:numPr>
      </w:pPr>
      <w:r>
        <w:t xml:space="preserve">Puntaje Promedio: 12.5</w:t>
      </w:r>
    </w:p>
    <w:p>
      <w:pPr>
        <w:pStyle w:val="ListParagraph"/>
        <w:numPr>
          <w:ilvl w:val="0"/>
          <w:numId w:val="1"/>
        </w:numPr>
      </w:pPr>
      <w:r>
        <w:t xml:space="preserve">% de Alumnos sobre el Promedio: 40.0%</w:t>
      </w:r>
    </w:p>
    <w:p>
      <w:r>
        <w:t xml:space="preserve">Análisis de Diagrama de caso de uso.</w:t>
      </w:r>
    </w:p>
    <w:p>
      <w:pPr>
        <w:pStyle w:val="ListParagraph"/>
        <w:pStyle w:val="ListParagraph"/>
        <w:numPr>
          <w:ilvl w:val="0"/>
          <w:numId w:val="1"/>
        </w:numPr>
      </w:pPr>
      <w:r>
        <w:t xml:space="preserve">Especificación Caso de uso.</w:t>
      </w:r>
    </w:p>
    <w:p>
      <w:pPr>
        <w:pStyle w:val="ListParagraph"/>
        <w:numPr>
          <w:ilvl w:val="0"/>
          <w:numId w:val="1"/>
        </w:numPr>
      </w:pPr>
      <w:r>
        <w:t xml:space="preserve">Máximo Puntaje Obtenido: 20</w:t>
      </w:r>
    </w:p>
    <w:p>
      <w:pPr>
        <w:pStyle w:val="ListParagraph"/>
        <w:numPr>
          <w:ilvl w:val="0"/>
          <w:numId w:val="1"/>
        </w:numPr>
      </w:pPr>
      <w:r>
        <w:t xml:space="preserve">Mínimo Puntaje Obtenido: 10</w:t>
      </w:r>
    </w:p>
    <w:p>
      <w:pPr>
        <w:pStyle w:val="ListParagraph"/>
        <w:numPr>
          <w:ilvl w:val="0"/>
          <w:numId w:val="1"/>
        </w:numPr>
      </w:pPr>
      <w:r>
        <w:t xml:space="preserve">Puntaje Promedio: 14.1</w:t>
      </w:r>
    </w:p>
    <w:p>
      <w:pPr>
        <w:pStyle w:val="ListParagraph"/>
        <w:numPr>
          <w:ilvl w:val="0"/>
          <w:numId w:val="1"/>
        </w:numPr>
      </w:pPr>
      <w:r>
        <w:t xml:space="preserve">% de Alumnos sobre el Promedio: 50.0%</w:t>
      </w:r>
    </w:p>
    <w:p>
      <w:r>
        <w:t xml:space="preserve">Análisis de Especificación Caso de uso.</w:t>
      </w:r>
    </w:p>
    <w:p>
      <w:pPr>
        <w:pStyle w:val="ListParagraph"/>
        <w:pStyle w:val="ListParagraph"/>
        <w:numPr>
          <w:ilvl w:val="0"/>
          <w:numId w:val="1"/>
        </w:numPr>
      </w:pPr>
      <w:r>
        <w:t xml:space="preserve">Conclusiones</w:t>
      </w:r>
    </w:p>
    <w:p>
      <w:r>
        <w:t xml:space="preserve">Conclusion de criterios: Se describe y delimita la problemática con claridad y precisión., Define de acuerdo el enunciado Objetivo general y objetivos específicos de software., Definiciones, siglas, abreviaciones., Alcance de la solución., Requisitos funcionales., Requisitos no funcionales., Interfaz de entrada y salida., Diagrama de caso de uso., Especificación Caso de uso.</w:t>
      </w:r>
    </w:p>
    <w:p>
      <w:pPr>
        <w:pStyle w:val="ListParagraph"/>
        <w:pStyle w:val="ListParagraph"/>
        <w:numPr>
          <w:ilvl w:val="0"/>
          <w:numId w:val="1"/>
        </w:numPr>
      </w:pPr>
      <w:r>
        <w:t xml:space="preserve">Recomendaciones</w:t>
      </w:r>
    </w:p>
    <w:p>
      <w:pPr>
        <w:pStyle w:val="ListParagraph"/>
        <w:numPr>
          <w:ilvl w:val="0"/>
          <w:numId w:val="1"/>
        </w:numPr>
      </w:pPr>
      <w:r>
        <w:t xml:space="preserve">Recomendaciones para Se describe y delimita la problemática con claridad y precisión., Define de acuerdo el enunciado Objetivo general y objetivos específicos de software., Definiciones, siglas, abreviaciones., Alcance de la solución., Requisitos funcionales., Requisitos no funcionales., Interfaz de entrada y salida., Diagrama de caso de uso., Especificación Caso de uso.</w:t>
      </w:r>
    </w:p>
    <w:p>
      <w:pPr>
        <w:pStyle w:val="ListParagraph"/>
      </w:pPr>
      <w:r>
        <w:t xml:space="preserve">Promedio por Criterio</w:t>
      </w:r>
    </w:p>
    <w:tbl>
      <w:tblPr>
        <w:tblW w:type="pct" w:w="100%"/>
        <w:tblBorders>
          <w:top w:val="single" w:color="000000" w:sz="1"/>
          <w:left w:val="single" w:color="000000" w:sz="1"/>
          <w:bottom w:val="single" w:color="000000" w:sz="1"/>
          <w:right w:val="single" w:color="000000" w:sz="1"/>
          <w:insideH w:val="single" w:color="auto" w:sz="4"/>
          <w:insideV w:val="single" w:color="auto" w:sz="4"/>
        </w:tblBorders>
      </w:tblPr>
      <w:tblGrid>
        <w:gridCol w:w="100"/>
        <w:gridCol w:w="100"/>
        <w:gridCol w:w="100"/>
        <w:gridCol w:w="100"/>
        <w:gridCol w:w="100"/>
        <w:gridCol w:w="100"/>
        <w:gridCol w:w="100"/>
        <w:gridCol w:w="100"/>
        <w:gridCol w:w="100"/>
      </w:tblGrid>
      <w:tr>
        <w:tc>
          <w:p>
            <w:pPr>
              <w:jc w:val="center"/>
            </w:pPr>
            <w:r>
              <w:rPr>
                <w:b/>
                <w:bCs/>
              </w:rPr>
              <w:t xml:space="preserve">Indicador</w:t>
            </w:r>
          </w:p>
        </w:tc>
        <w:tc>
          <w:p>
            <w:pPr>
              <w:jc w:val="center"/>
            </w:pPr>
            <w:r>
              <w:rPr>
                <w:b/>
                <w:bCs/>
              </w:rPr>
              <w:t xml:space="preserve">Muy Alto</w:t>
            </w:r>
          </w:p>
        </w:tc>
        <w:tc>
          <w:p>
            <w:pPr>
              <w:jc w:val="center"/>
            </w:pPr>
            <w:r>
              <w:rPr>
                <w:b/>
                <w:bCs/>
              </w:rPr>
              <w:t xml:space="preserve">Alto</w:t>
            </w:r>
          </w:p>
        </w:tc>
        <w:tc>
          <w:p>
            <w:pPr>
              <w:jc w:val="center"/>
            </w:pPr>
            <w:r>
              <w:rPr>
                <w:b/>
                <w:bCs/>
              </w:rPr>
              <w:t xml:space="preserve">Medio</w:t>
            </w:r>
          </w:p>
        </w:tc>
        <w:tc>
          <w:p>
            <w:pPr>
              <w:jc w:val="center"/>
            </w:pPr>
            <w:r>
              <w:rPr>
                <w:b/>
                <w:bCs/>
              </w:rPr>
              <w:t xml:space="preserve">Bajo</w:t>
            </w:r>
          </w:p>
        </w:tc>
        <w:tc>
          <w:p>
            <w:pPr>
              <w:jc w:val="center"/>
            </w:pPr>
            <w:r>
              <w:rPr>
                <w:b/>
                <w:bCs/>
              </w:rPr>
              <w:t xml:space="preserve">Muy Alto (%)</w:t>
            </w:r>
          </w:p>
        </w:tc>
        <w:tc>
          <w:p>
            <w:pPr>
              <w:jc w:val="center"/>
            </w:pPr>
            <w:r>
              <w:rPr>
                <w:b/>
                <w:bCs/>
              </w:rPr>
              <w:t xml:space="preserve">Alto (%)</w:t>
            </w:r>
          </w:p>
        </w:tc>
        <w:tc>
          <w:p>
            <w:pPr>
              <w:jc w:val="center"/>
            </w:pPr>
            <w:r>
              <w:rPr>
                <w:b/>
                <w:bCs/>
              </w:rPr>
              <w:t xml:space="preserve">Medio (%)</w:t>
            </w:r>
          </w:p>
        </w:tc>
        <w:tc>
          <w:p>
            <w:pPr>
              <w:jc w:val="center"/>
            </w:pPr>
            <w:r>
              <w:rPr>
                <w:b/>
                <w:bCs/>
              </w:rPr>
              <w:t xml:space="preserve">Bajo (%)</w:t>
            </w:r>
          </w:p>
        </w:tc>
      </w:tr>
      <w:tr>
        <w:tc>
          <w:p>
            <w:pPr>
              <w:jc w:val="center"/>
            </w:pPr>
            <w:r>
              <w:t xml:space="preserve">Se describe y delimita la problemática con claridad y precisión.</w:t>
            </w:r>
          </w:p>
        </w:tc>
        <w:tc>
          <w:p>
            <w:pPr>
              <w:jc w:val="center"/>
            </w:pPr>
            <w:r>
              <w:t xml:space="preserve">20.0</w:t>
            </w:r>
          </w:p>
        </w:tc>
        <w:tc>
          <w:p>
            <w:pPr>
              <w:jc w:val="center"/>
            </w:pPr>
            <w:r>
              <w:t xml:space="preserve">15.0</w:t>
            </w:r>
          </w:p>
        </w:tc>
        <w:tc>
          <w:p>
            <w:pPr>
              <w:jc w:val="center"/>
            </w:pPr>
            <w:r>
              <w:t xml:space="preserve">-</w:t>
            </w:r>
          </w:p>
        </w:tc>
        <w:tc>
          <w:p>
            <w:pPr>
              <w:jc w:val="center"/>
            </w:pPr>
            <w:r>
              <w:t xml:space="preserve">2.0</w:t>
            </w:r>
          </w:p>
        </w:tc>
        <w:tc>
          <w:p>
            <w:pPr>
              <w:jc w:val="center"/>
            </w:pPr>
            <w:r>
              <w:t xml:space="preserve">80%</w:t>
            </w:r>
          </w:p>
        </w:tc>
        <w:tc>
          <w:p>
            <w:pPr>
              <w:jc w:val="center"/>
            </w:pPr>
            <w:r>
              <w:t xml:space="preserve">10%</w:t>
            </w:r>
          </w:p>
        </w:tc>
        <w:tc>
          <w:p>
            <w:pPr>
              <w:jc w:val="center"/>
            </w:pPr>
            <w:r>
              <w:t xml:space="preserve">0%</w:t>
            </w:r>
          </w:p>
        </w:tc>
        <w:tc>
          <w:p>
            <w:pPr>
              <w:jc w:val="center"/>
            </w:pPr>
            <w:r>
              <w:t xml:space="preserve">10%</w:t>
            </w:r>
          </w:p>
        </w:tc>
      </w:tr>
      <w:tr>
        <w:tc>
          <w:p>
            <w:pPr>
              <w:jc w:val="center"/>
            </w:pPr>
            <w:r>
              <w:t xml:space="preserve">Define de acuerdo el enunciado Objetivo general y objetivos específicos de software.</w:t>
            </w:r>
          </w:p>
        </w:tc>
        <w:tc>
          <w:p>
            <w:pPr>
              <w:jc w:val="center"/>
            </w:pPr>
            <w:r>
              <w:t xml:space="preserve">19.3</w:t>
            </w:r>
          </w:p>
        </w:tc>
        <w:tc>
          <w:p>
            <w:pPr>
              <w:jc w:val="center"/>
            </w:pPr>
            <w:r>
              <w:t xml:space="preserve">14.5</w:t>
            </w:r>
          </w:p>
        </w:tc>
        <w:tc>
          <w:p>
            <w:pPr>
              <w:jc w:val="center"/>
            </w:pPr>
            <w:r>
              <w:t xml:space="preserve">9.5</w:t>
            </w:r>
          </w:p>
        </w:tc>
        <w:tc>
          <w:p>
            <w:pPr>
              <w:jc w:val="center"/>
            </w:pPr>
            <w:r>
              <w:t xml:space="preserve">-</w:t>
            </w:r>
          </w:p>
        </w:tc>
        <w:tc>
          <w:p>
            <w:pPr>
              <w:jc w:val="center"/>
            </w:pPr>
            <w:r>
              <w:t xml:space="preserve">60%</w:t>
            </w:r>
          </w:p>
        </w:tc>
        <w:tc>
          <w:p>
            <w:pPr>
              <w:jc w:val="center"/>
            </w:pPr>
            <w:r>
              <w:t xml:space="preserve">20%</w:t>
            </w:r>
          </w:p>
        </w:tc>
        <w:tc>
          <w:p>
            <w:pPr>
              <w:jc w:val="center"/>
            </w:pPr>
            <w:r>
              <w:t xml:space="preserve">20%</w:t>
            </w:r>
          </w:p>
        </w:tc>
        <w:tc>
          <w:p>
            <w:pPr>
              <w:jc w:val="center"/>
            </w:pPr>
            <w:r>
              <w:t xml:space="preserve">0%</w:t>
            </w:r>
          </w:p>
        </w:tc>
      </w:tr>
      <w:tr>
        <w:tc>
          <w:p>
            <w:pPr>
              <w:jc w:val="center"/>
            </w:pPr>
            <w:r>
              <w:t xml:space="preserve">Definiciones, siglas, abreviaciones.</w:t>
            </w:r>
          </w:p>
        </w:tc>
        <w:tc>
          <w:p>
            <w:pPr>
              <w:jc w:val="center"/>
            </w:pPr>
            <w:r>
              <w:t xml:space="preserve">18.6</w:t>
            </w:r>
          </w:p>
        </w:tc>
        <w:tc>
          <w:p>
            <w:pPr>
              <w:jc w:val="center"/>
            </w:pPr>
            <w:r>
              <w:t xml:space="preserve">15.0</w:t>
            </w:r>
          </w:p>
        </w:tc>
        <w:tc>
          <w:p>
            <w:pPr>
              <w:jc w:val="center"/>
            </w:pPr>
            <w:r>
              <w:t xml:space="preserve">9.0</w:t>
            </w:r>
          </w:p>
        </w:tc>
        <w:tc>
          <w:p>
            <w:pPr>
              <w:jc w:val="center"/>
            </w:pPr>
            <w:r>
              <w:t xml:space="preserve">5.0</w:t>
            </w:r>
          </w:p>
        </w:tc>
        <w:tc>
          <w:p>
            <w:pPr>
              <w:jc w:val="center"/>
            </w:pPr>
            <w:r>
              <w:t xml:space="preserve">70%</w:t>
            </w:r>
          </w:p>
        </w:tc>
        <w:tc>
          <w:p>
            <w:pPr>
              <w:jc w:val="center"/>
            </w:pPr>
            <w:r>
              <w:t xml:space="preserve">10%</w:t>
            </w:r>
          </w:p>
        </w:tc>
        <w:tc>
          <w:p>
            <w:pPr>
              <w:jc w:val="center"/>
            </w:pPr>
            <w:r>
              <w:t xml:space="preserve">10%</w:t>
            </w:r>
          </w:p>
        </w:tc>
        <w:tc>
          <w:p>
            <w:pPr>
              <w:jc w:val="center"/>
            </w:pPr>
            <w:r>
              <w:t xml:space="preserve">10%</w:t>
            </w:r>
          </w:p>
        </w:tc>
      </w:tr>
      <w:tr>
        <w:tc>
          <w:p>
            <w:pPr>
              <w:jc w:val="center"/>
            </w:pPr>
            <w:r>
              <w:t xml:space="preserve">Alcance de la solución.</w:t>
            </w:r>
          </w:p>
        </w:tc>
        <w:tc>
          <w:p>
            <w:pPr>
              <w:jc w:val="center"/>
            </w:pPr>
            <w:r>
              <w:t xml:space="preserve">18.5</w:t>
            </w:r>
          </w:p>
        </w:tc>
        <w:tc>
          <w:p>
            <w:pPr>
              <w:jc w:val="center"/>
            </w:pPr>
            <w:r>
              <w:t xml:space="preserve">14.5</w:t>
            </w:r>
          </w:p>
        </w:tc>
        <w:tc>
          <w:p>
            <w:pPr>
              <w:jc w:val="center"/>
            </w:pPr>
            <w:r>
              <w:t xml:space="preserve">9.5</w:t>
            </w:r>
          </w:p>
        </w:tc>
        <w:tc>
          <w:p>
            <w:pPr>
              <w:jc w:val="center"/>
            </w:pPr>
            <w:r>
              <w:t xml:space="preserve">-</w:t>
            </w:r>
          </w:p>
        </w:tc>
        <w:tc>
          <w:p>
            <w:pPr>
              <w:jc w:val="center"/>
            </w:pPr>
            <w:r>
              <w:t xml:space="preserve">20%</w:t>
            </w:r>
          </w:p>
        </w:tc>
        <w:tc>
          <w:p>
            <w:pPr>
              <w:jc w:val="center"/>
            </w:pPr>
            <w:r>
              <w:t xml:space="preserve">60%</w:t>
            </w:r>
          </w:p>
        </w:tc>
        <w:tc>
          <w:p>
            <w:pPr>
              <w:jc w:val="center"/>
            </w:pPr>
            <w:r>
              <w:t xml:space="preserve">20%</w:t>
            </w:r>
          </w:p>
        </w:tc>
        <w:tc>
          <w:p>
            <w:pPr>
              <w:jc w:val="center"/>
            </w:pPr>
            <w:r>
              <w:t xml:space="preserve">0%</w:t>
            </w:r>
          </w:p>
        </w:tc>
      </w:tr>
      <w:tr>
        <w:tc>
          <w:p>
            <w:pPr>
              <w:jc w:val="center"/>
            </w:pPr>
            <w:r>
              <w:t xml:space="preserve">Requisitos funcionales.</w:t>
            </w:r>
          </w:p>
        </w:tc>
        <w:tc>
          <w:p>
            <w:pPr>
              <w:jc w:val="center"/>
            </w:pPr>
            <w:r>
              <w:t xml:space="preserve">18.6</w:t>
            </w:r>
          </w:p>
        </w:tc>
        <w:tc>
          <w:p>
            <w:pPr>
              <w:jc w:val="center"/>
            </w:pPr>
            <w:r>
              <w:t xml:space="preserve">13.7</w:t>
            </w:r>
          </w:p>
        </w:tc>
        <w:tc>
          <w:p>
            <w:pPr>
              <w:jc w:val="center"/>
            </w:pPr>
            <w:r>
              <w:t xml:space="preserve">-</w:t>
            </w:r>
          </w:p>
        </w:tc>
        <w:tc>
          <w:p>
            <w:pPr>
              <w:jc w:val="center"/>
            </w:pPr>
            <w:r>
              <w:t xml:space="preserve">3.5</w:t>
            </w:r>
          </w:p>
        </w:tc>
        <w:tc>
          <w:p>
            <w:pPr>
              <w:jc w:val="center"/>
            </w:pPr>
            <w:r>
              <w:t xml:space="preserve">50%</w:t>
            </w:r>
          </w:p>
        </w:tc>
        <w:tc>
          <w:p>
            <w:pPr>
              <w:jc w:val="center"/>
            </w:pPr>
            <w:r>
              <w:t xml:space="preserve">30%</w:t>
            </w:r>
          </w:p>
        </w:tc>
        <w:tc>
          <w:p>
            <w:pPr>
              <w:jc w:val="center"/>
            </w:pPr>
            <w:r>
              <w:t xml:space="preserve">0%</w:t>
            </w:r>
          </w:p>
        </w:tc>
        <w:tc>
          <w:p>
            <w:pPr>
              <w:jc w:val="center"/>
            </w:pPr>
            <w:r>
              <w:t xml:space="preserve">20%</w:t>
            </w:r>
          </w:p>
        </w:tc>
      </w:tr>
      <w:tr>
        <w:tc>
          <w:p>
            <w:pPr>
              <w:jc w:val="center"/>
            </w:pPr>
            <w:r>
              <w:t xml:space="preserve">Requisitos no funcionales.</w:t>
            </w:r>
          </w:p>
        </w:tc>
        <w:tc>
          <w:p>
            <w:pPr>
              <w:jc w:val="center"/>
            </w:pPr>
            <w:r>
              <w:t xml:space="preserve">18.5</w:t>
            </w:r>
          </w:p>
        </w:tc>
        <w:tc>
          <w:p>
            <w:pPr>
              <w:jc w:val="center"/>
            </w:pPr>
            <w:r>
              <w:t xml:space="preserve">14.0</w:t>
            </w:r>
          </w:p>
        </w:tc>
        <w:tc>
          <w:p>
            <w:pPr>
              <w:jc w:val="center"/>
            </w:pPr>
            <w:r>
              <w:t xml:space="preserve">8.0</w:t>
            </w:r>
          </w:p>
        </w:tc>
        <w:tc>
          <w:p>
            <w:pPr>
              <w:jc w:val="center"/>
            </w:pPr>
            <w:r>
              <w:t xml:space="preserve">-</w:t>
            </w:r>
          </w:p>
        </w:tc>
        <w:tc>
          <w:p>
            <w:pPr>
              <w:jc w:val="center"/>
            </w:pPr>
            <w:r>
              <w:t xml:space="preserve">60%</w:t>
            </w:r>
          </w:p>
        </w:tc>
        <w:tc>
          <w:p>
            <w:pPr>
              <w:jc w:val="center"/>
            </w:pPr>
            <w:r>
              <w:t xml:space="preserve">30%</w:t>
            </w:r>
          </w:p>
        </w:tc>
        <w:tc>
          <w:p>
            <w:pPr>
              <w:jc w:val="center"/>
            </w:pPr>
            <w:r>
              <w:t xml:space="preserve">10%</w:t>
            </w:r>
          </w:p>
        </w:tc>
        <w:tc>
          <w:p>
            <w:pPr>
              <w:jc w:val="center"/>
            </w:pPr>
            <w:r>
              <w:t xml:space="preserve">0%</w:t>
            </w:r>
          </w:p>
        </w:tc>
      </w:tr>
      <w:tr>
        <w:tc>
          <w:p>
            <w:pPr>
              <w:jc w:val="center"/>
            </w:pPr>
            <w:r>
              <w:t xml:space="preserve">Interfaz de entrada y salida.</w:t>
            </w:r>
          </w:p>
        </w:tc>
        <w:tc>
          <w:p>
            <w:pPr>
              <w:jc w:val="center"/>
            </w:pPr>
            <w:r>
              <w:t xml:space="preserve">17.3</w:t>
            </w:r>
          </w:p>
        </w:tc>
        <w:tc>
          <w:p>
            <w:pPr>
              <w:jc w:val="center"/>
            </w:pPr>
            <w:r>
              <w:t xml:space="preserve">15.0</w:t>
            </w:r>
          </w:p>
        </w:tc>
        <w:tc>
          <w:p>
            <w:pPr>
              <w:jc w:val="center"/>
            </w:pPr>
            <w:r>
              <w:t xml:space="preserve">10.0</w:t>
            </w:r>
          </w:p>
        </w:tc>
        <w:tc>
          <w:p>
            <w:pPr>
              <w:jc w:val="center"/>
            </w:pPr>
            <w:r>
              <w:t xml:space="preserve">5.0</w:t>
            </w:r>
          </w:p>
        </w:tc>
        <w:tc>
          <w:p>
            <w:pPr>
              <w:jc w:val="center"/>
            </w:pPr>
            <w:r>
              <w:t xml:space="preserve">30%</w:t>
            </w:r>
          </w:p>
        </w:tc>
        <w:tc>
          <w:p>
            <w:pPr>
              <w:jc w:val="center"/>
            </w:pPr>
            <w:r>
              <w:t xml:space="preserve">40%</w:t>
            </w:r>
          </w:p>
        </w:tc>
        <w:tc>
          <w:p>
            <w:pPr>
              <w:jc w:val="center"/>
            </w:pPr>
            <w:r>
              <w:t xml:space="preserve">20%</w:t>
            </w:r>
          </w:p>
        </w:tc>
        <w:tc>
          <w:p>
            <w:pPr>
              <w:jc w:val="center"/>
            </w:pPr>
            <w:r>
              <w:t xml:space="preserve">10%</w:t>
            </w:r>
          </w:p>
        </w:tc>
      </w:tr>
      <w:tr>
        <w:tc>
          <w:p>
            <w:pPr>
              <w:jc w:val="center"/>
            </w:pPr>
            <w:r>
              <w:t xml:space="preserve">Diagrama de caso de uso.</w:t>
            </w:r>
          </w:p>
        </w:tc>
        <w:tc>
          <w:p>
            <w:pPr>
              <w:jc w:val="center"/>
            </w:pPr>
            <w:r>
              <w:t xml:space="preserve">18.0</w:t>
            </w:r>
          </w:p>
        </w:tc>
        <w:tc>
          <w:p>
            <w:pPr>
              <w:jc w:val="center"/>
            </w:pPr>
            <w:r>
              <w:t xml:space="preserve">13.0</w:t>
            </w:r>
          </w:p>
        </w:tc>
        <w:tc>
          <w:p>
            <w:pPr>
              <w:jc w:val="center"/>
            </w:pPr>
            <w:r>
              <w:t xml:space="preserve">10.0</w:t>
            </w:r>
          </w:p>
        </w:tc>
        <w:tc>
          <w:p>
            <w:pPr>
              <w:jc w:val="center"/>
            </w:pPr>
            <w:r>
              <w:t xml:space="preserve">-</w:t>
            </w:r>
          </w:p>
        </w:tc>
        <w:tc>
          <w:p>
            <w:pPr>
              <w:jc w:val="center"/>
            </w:pPr>
            <w:r>
              <w:t xml:space="preserve">20%</w:t>
            </w:r>
          </w:p>
        </w:tc>
        <w:tc>
          <w:p>
            <w:pPr>
              <w:jc w:val="center"/>
            </w:pPr>
            <w:r>
              <w:t xml:space="preserve">30%</w:t>
            </w:r>
          </w:p>
        </w:tc>
        <w:tc>
          <w:p>
            <w:pPr>
              <w:jc w:val="center"/>
            </w:pPr>
            <w:r>
              <w:t xml:space="preserve">50%</w:t>
            </w:r>
          </w:p>
        </w:tc>
        <w:tc>
          <w:p>
            <w:pPr>
              <w:jc w:val="center"/>
            </w:pPr>
            <w:r>
              <w:t xml:space="preserve">0%</w:t>
            </w:r>
          </w:p>
        </w:tc>
      </w:tr>
      <w:tr>
        <w:tc>
          <w:p>
            <w:pPr>
              <w:jc w:val="center"/>
            </w:pPr>
            <w:r>
              <w:t xml:space="preserve">Especificación Caso de uso.</w:t>
            </w:r>
          </w:p>
        </w:tc>
        <w:tc>
          <w:p>
            <w:pPr>
              <w:jc w:val="center"/>
            </w:pPr>
            <w:r>
              <w:t xml:space="preserve">18.7</w:t>
            </w:r>
          </w:p>
        </w:tc>
        <w:tc>
          <w:p>
            <w:pPr>
              <w:jc w:val="center"/>
            </w:pPr>
            <w:r>
              <w:t xml:space="preserve">13.8</w:t>
            </w:r>
          </w:p>
        </w:tc>
        <w:tc>
          <w:p>
            <w:pPr>
              <w:jc w:val="center"/>
            </w:pPr>
            <w:r>
              <w:t xml:space="preserve">10.0</w:t>
            </w:r>
          </w:p>
        </w:tc>
        <w:tc>
          <w:p>
            <w:pPr>
              <w:jc w:val="center"/>
            </w:pPr>
            <w:r>
              <w:t xml:space="preserve">-</w:t>
            </w:r>
          </w:p>
        </w:tc>
        <w:tc>
          <w:p>
            <w:pPr>
              <w:jc w:val="center"/>
            </w:pPr>
            <w:r>
              <w:t xml:space="preserve">30%</w:t>
            </w:r>
          </w:p>
        </w:tc>
        <w:tc>
          <w:p>
            <w:pPr>
              <w:jc w:val="center"/>
            </w:pPr>
            <w:r>
              <w:t xml:space="preserve">40%</w:t>
            </w:r>
          </w:p>
        </w:tc>
        <w:tc>
          <w:p>
            <w:pPr>
              <w:jc w:val="center"/>
            </w:pPr>
            <w:r>
              <w:t xml:space="preserve">30%</w:t>
            </w:r>
          </w:p>
        </w:tc>
        <w:tc>
          <w:p>
            <w:pPr>
              <w:jc w:val="center"/>
            </w:pPr>
            <w:r>
              <w:t xml:space="preserve">0%</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rPr>
                <w:b/>
                <w:bCs/>
              </w:rPr>
              <w:t xml:space="preserve">Competencia</w:t>
            </w:r>
          </w:p>
        </w:tc>
        <w:tc>
          <w:p>
            <w:r>
              <w:rPr>
                <w:b/>
                <w:bCs/>
              </w:rPr>
              <w:t xml:space="preserve">Ideal</w:t>
            </w:r>
          </w:p>
        </w:tc>
        <w:tc>
          <w:p>
            <w:r>
              <w:rPr>
                <w:b/>
                <w:bCs/>
              </w:rPr>
              <w:t xml:space="preserve">Promedio</w:t>
            </w:r>
          </w:p>
        </w:tc>
        <w:tc>
          <w:p>
            <w:r>
              <w:rPr>
                <w:b/>
                <w:bCs/>
              </w:rPr>
              <w:t xml:space="preserve">% Cumpl.</w:t>
            </w:r>
          </w:p>
        </w:tc>
      </w:tr>
      <w:tr>
        <w:tc>
          <w:p>
            <w:r>
              <w:t xml:space="preserve">CS</w:t>
            </w:r>
          </w:p>
        </w:tc>
        <w:tc>
          <w:p>
            <w:r>
              <w:t xml:space="preserve">40</w:t>
            </w:r>
          </w:p>
        </w:tc>
        <w:tc>
          <w:p>
            <w:r>
              <w:t xml:space="preserve">NaN</w:t>
            </w:r>
          </w:p>
        </w:tc>
        <w:tc>
          <w:p>
            <w:r>
              <w:t xml:space="preserve">NaN%</w:t>
            </w:r>
          </w:p>
        </w:tc>
      </w:tr>
      <w:tr>
        <w:tc>
          <w:p>
            <w:r>
              <w:t xml:space="preserve">CD2</w:t>
            </w:r>
          </w:p>
        </w:tc>
        <w:tc>
          <w:p>
            <w:r>
              <w:t xml:space="preserve">80</w:t>
            </w:r>
          </w:p>
        </w:tc>
        <w:tc>
          <w:p>
            <w:r>
              <w:t xml:space="preserve">NaN</w:t>
            </w:r>
          </w:p>
        </w:tc>
        <w:tc>
          <w:p>
            <w:r>
              <w:t xml:space="preserve">NaN%</w:t>
            </w:r>
          </w:p>
        </w:tc>
      </w:tr>
      <w:tr>
        <w:tc>
          <w:p>
            <w:r>
              <w:t xml:space="preserve">CP2</w:t>
            </w:r>
          </w:p>
        </w:tc>
        <w:tc>
          <w:p>
            <w:r>
              <w:t xml:space="preserve">60</w:t>
            </w:r>
          </w:p>
        </w:tc>
        <w:tc>
          <w:p>
            <w:r>
              <w:t xml:space="preserve">NaN</w:t>
            </w:r>
          </w:p>
        </w:tc>
        <w:tc>
          <w:p>
            <w:r>
              <w:t xml:space="preserve">NaN%</w:t>
            </w:r>
          </w:p>
        </w:tc>
      </w:tr>
      <w:tr>
        <w:tc>
          <w:p>
            <w:r>
              <w:t xml:space="preserve">Total</w:t>
            </w:r>
          </w:p>
        </w:tc>
        <w:tc>
          <w:p>
            <w:r>
              <w:t xml:space="preserve">180</w:t>
            </w:r>
          </w:p>
        </w:tc>
        <w:tc>
          <w:p>
            <w:r>
              <w:t xml:space="preserve">NaN</w:t>
            </w:r>
          </w:p>
        </w:tc>
        <w:tc>
          <w:p>
            <w:r>
              <w:t xml:space="preserve">NaN%</w:t>
            </w:r>
          </w:p>
        </w:tc>
      </w:tr>
    </w:tbl>
    <w:p>
      <w:pPr>
        <w:pStyle w:val="ListParagraph"/>
        <w:pStyle w:val="ListParagraph"/>
        <w:numPr>
          <w:ilvl w:val="0"/>
          <w:numId w:val="1"/>
        </w:numPr>
      </w:pPr>
      <w:r>
        <w:t xml:space="preserve">CS</w:t>
      </w:r>
    </w:p>
    <w:p>
      <w:r>
        <w:t xml:space="preserve">Puntaje Ideal: 40</w:t>
      </w:r>
    </w:p>
    <w:p>
      <w:r>
        <w:t xml:space="preserve">Promedio: NaN</w:t>
      </w:r>
    </w:p>
    <w:p>
      <w:r>
        <w:t xml:space="preserve">% Cumplimiento: NaN%</w:t>
      </w:r>
    </w:p>
    <w:p>
      <w:pPr>
        <w:jc w:val="both"/>
      </w:pPr>
      <w:r>
        <w:t xml:space="preserve">Analisis de la competencia CS</w:t>
      </w:r>
    </w:p>
    <w:p>
      <w:pPr>
        <w:pStyle w:val="ListParagraph"/>
        <w:pStyle w:val="ListParagraph"/>
        <w:numPr>
          <w:ilvl w:val="0"/>
          <w:numId w:val="1"/>
        </w:numPr>
      </w:pPr>
      <w:r>
        <w:t xml:space="preserve">CD2</w:t>
      </w:r>
    </w:p>
    <w:p>
      <w:r>
        <w:t xml:space="preserve">Puntaje Ideal: 80</w:t>
      </w:r>
    </w:p>
    <w:p>
      <w:r>
        <w:t xml:space="preserve">Promedio: NaN</w:t>
      </w:r>
    </w:p>
    <w:p>
      <w:r>
        <w:t xml:space="preserve">% Cumplimiento: NaN%</w:t>
      </w:r>
    </w:p>
    <w:p>
      <w:pPr>
        <w:jc w:val="both"/>
      </w:pPr>
      <w:r>
        <w:t xml:space="preserve">Analisis de la competencia CD2</w:t>
      </w:r>
    </w:p>
    <w:p>
      <w:pPr>
        <w:pStyle w:val="ListParagraph"/>
        <w:pStyle w:val="ListParagraph"/>
        <w:numPr>
          <w:ilvl w:val="0"/>
          <w:numId w:val="1"/>
        </w:numPr>
      </w:pPr>
      <w:r>
        <w:t xml:space="preserve">CP2</w:t>
      </w:r>
    </w:p>
    <w:p>
      <w:r>
        <w:t xml:space="preserve">Puntaje Ideal: 60</w:t>
      </w:r>
    </w:p>
    <w:p>
      <w:r>
        <w:t xml:space="preserve">Promedio: NaN</w:t>
      </w:r>
    </w:p>
    <w:p>
      <w:r>
        <w:t xml:space="preserve">% Cumplimiento: NaN%</w:t>
      </w:r>
    </w:p>
    <w:p>
      <w:pPr>
        <w:jc w:val="both"/>
      </w:pPr>
      <w:r>
        <w:t xml:space="preserve">Analisis de la competencia CP2</w:t>
      </w:r>
    </w:p>
    <w:p>
      <w:pPr>
        <w:pStyle w:val="ListParagraph"/>
        <w:pStyle w:val="ListParagraph"/>
        <w:numPr>
          <w:ilvl w:val="0"/>
          <w:numId w:val="1"/>
        </w:numPr>
      </w:pPr>
      <w:r>
        <w:t xml:space="preserve">Recomendaciones pedagógicas por competencia</w:t>
      </w:r>
    </w:p>
    <w:p>
      <w:pPr>
        <w:pStyle w:val="ListParagraph"/>
        <w:numPr>
          <w:ilvl w:val="0"/>
          <w:numId w:val="1"/>
        </w:numPr>
      </w:pPr>
      <w:r>
        <w:t xml:space="preserve">CS: Recomendaciones para CS</w:t>
      </w:r>
    </w:p>
    <w:p>
      <w:pPr>
        <w:pStyle w:val="ListParagraph"/>
        <w:numPr>
          <w:ilvl w:val="0"/>
          <w:numId w:val="1"/>
        </w:numPr>
      </w:pPr>
      <w:r>
        <w:t xml:space="preserve">CD2: Recomendaciones para CD2</w:t>
      </w:r>
    </w:p>
    <w:p>
      <w:pPr>
        <w:pStyle w:val="ListParagraph"/>
        <w:numPr>
          <w:ilvl w:val="0"/>
          <w:numId w:val="1"/>
        </w:numPr>
      </w:pPr>
      <w:r>
        <w:t xml:space="preserve">CP2: Recomendaciones para CP2</w:t>
      </w:r>
    </w:p>
    <w:p>
      <w:pPr>
        <w:pStyle w:val="ListParagraph"/>
      </w:pPr>
      <w:r>
        <w:t xml:space="preserve">Segunda Instancia Evaluativa</w:t>
      </w:r>
    </w:p>
    <w:p>
      <w:pPr>
        <w:pStyle w:val="ListParagraph"/>
        <w:pStyle w:val="ListParagraph"/>
        <w:numPr>
          <w:ilvl w:val="0"/>
          <w:numId w:val="1"/>
        </w:numPr>
      </w:pPr>
      <w:r>
        <w:t xml:space="preserve">Definición de estructura de datos de la solución.</w:t>
      </w:r>
    </w:p>
    <w:p>
      <w:pPr>
        <w:pStyle w:val="ListParagraph"/>
        <w:numPr>
          <w:ilvl w:val="0"/>
          <w:numId w:val="1"/>
        </w:numPr>
      </w:pPr>
      <w:r>
        <w:t xml:space="preserve">Máximo Puntaje Obtenido: 20</w:t>
      </w:r>
    </w:p>
    <w:p>
      <w:pPr>
        <w:pStyle w:val="ListParagraph"/>
        <w:numPr>
          <w:ilvl w:val="0"/>
          <w:numId w:val="1"/>
        </w:numPr>
      </w:pPr>
      <w:r>
        <w:t xml:space="preserve">Mínimo Puntaje Obtenido: 6</w:t>
      </w:r>
    </w:p>
    <w:p>
      <w:pPr>
        <w:pStyle w:val="ListParagraph"/>
        <w:numPr>
          <w:ilvl w:val="0"/>
          <w:numId w:val="1"/>
        </w:numPr>
      </w:pPr>
      <w:r>
        <w:t xml:space="preserve">Puntaje Promedio: 17.8</w:t>
      </w:r>
    </w:p>
    <w:p>
      <w:pPr>
        <w:pStyle w:val="ListParagraph"/>
        <w:numPr>
          <w:ilvl w:val="0"/>
          <w:numId w:val="1"/>
        </w:numPr>
      </w:pPr>
      <w:r>
        <w:t xml:space="preserve">% de Alumnos sobre el Promedio: 70.0%</w:t>
      </w:r>
    </w:p>
    <w:p>
      <w:r>
        <w:t xml:space="preserve">Análisis de Definición de estructura de datos de la solución.</w:t>
      </w:r>
    </w:p>
    <w:p>
      <w:pPr>
        <w:pStyle w:val="ListParagraph"/>
        <w:pStyle w:val="ListParagraph"/>
        <w:numPr>
          <w:ilvl w:val="0"/>
          <w:numId w:val="1"/>
        </w:numPr>
      </w:pPr>
      <w:r>
        <w:t xml:space="preserve">Diagrama de componentes.</w:t>
      </w:r>
    </w:p>
    <w:p>
      <w:pPr>
        <w:pStyle w:val="ListParagraph"/>
        <w:numPr>
          <w:ilvl w:val="0"/>
          <w:numId w:val="1"/>
        </w:numPr>
      </w:pPr>
      <w:r>
        <w:t xml:space="preserve">Máximo Puntaje Obtenido: 20</w:t>
      </w:r>
    </w:p>
    <w:p>
      <w:pPr>
        <w:pStyle w:val="ListParagraph"/>
        <w:numPr>
          <w:ilvl w:val="0"/>
          <w:numId w:val="1"/>
        </w:numPr>
      </w:pPr>
      <w:r>
        <w:t xml:space="preserve">Mínimo Puntaje Obtenido: 10</w:t>
      </w:r>
    </w:p>
    <w:p>
      <w:pPr>
        <w:pStyle w:val="ListParagraph"/>
        <w:numPr>
          <w:ilvl w:val="0"/>
          <w:numId w:val="1"/>
        </w:numPr>
      </w:pPr>
      <w:r>
        <w:t xml:space="preserve">Puntaje Promedio: 16.5</w:t>
      </w:r>
    </w:p>
    <w:p>
      <w:pPr>
        <w:pStyle w:val="ListParagraph"/>
        <w:numPr>
          <w:ilvl w:val="0"/>
          <w:numId w:val="1"/>
        </w:numPr>
      </w:pPr>
      <w:r>
        <w:t xml:space="preserve">% de Alumnos sobre el Promedio: 60.0%</w:t>
      </w:r>
    </w:p>
    <w:p>
      <w:r>
        <w:t xml:space="preserve">Análisis de Diagrama de componentes.</w:t>
      </w:r>
    </w:p>
    <w:p>
      <w:pPr>
        <w:pStyle w:val="ListParagraph"/>
        <w:pStyle w:val="ListParagraph"/>
        <w:numPr>
          <w:ilvl w:val="0"/>
          <w:numId w:val="1"/>
        </w:numPr>
      </w:pPr>
      <w:r>
        <w:t xml:space="preserve">Diagrama de clases.</w:t>
      </w:r>
    </w:p>
    <w:p>
      <w:pPr>
        <w:pStyle w:val="ListParagraph"/>
        <w:numPr>
          <w:ilvl w:val="0"/>
          <w:numId w:val="1"/>
        </w:numPr>
      </w:pPr>
      <w:r>
        <w:t xml:space="preserve">Máximo Puntaje Obtenido: 20</w:t>
      </w:r>
    </w:p>
    <w:p>
      <w:pPr>
        <w:pStyle w:val="ListParagraph"/>
        <w:numPr>
          <w:ilvl w:val="0"/>
          <w:numId w:val="1"/>
        </w:numPr>
      </w:pPr>
      <w:r>
        <w:t xml:space="preserve">Mínimo Puntaje Obtenido: 8</w:t>
      </w:r>
    </w:p>
    <w:p>
      <w:pPr>
        <w:pStyle w:val="ListParagraph"/>
        <w:numPr>
          <w:ilvl w:val="0"/>
          <w:numId w:val="1"/>
        </w:numPr>
      </w:pPr>
      <w:r>
        <w:t xml:space="preserve">Puntaje Promedio: 16.1</w:t>
      </w:r>
    </w:p>
    <w:p>
      <w:pPr>
        <w:pStyle w:val="ListParagraph"/>
        <w:numPr>
          <w:ilvl w:val="0"/>
          <w:numId w:val="1"/>
        </w:numPr>
      </w:pPr>
      <w:r>
        <w:t xml:space="preserve">% de Alumnos sobre el Promedio: 70.0%</w:t>
      </w:r>
    </w:p>
    <w:p>
      <w:r>
        <w:t xml:space="preserve">Análisis de Diagrama de clases.</w:t>
      </w:r>
    </w:p>
    <w:p>
      <w:pPr>
        <w:pStyle w:val="ListParagraph"/>
        <w:pStyle w:val="ListParagraph"/>
        <w:numPr>
          <w:ilvl w:val="0"/>
          <w:numId w:val="1"/>
        </w:numPr>
      </w:pPr>
      <w:r>
        <w:t xml:space="preserve">Implementación del prototipo HW.</w:t>
      </w:r>
    </w:p>
    <w:p>
      <w:pPr>
        <w:pStyle w:val="ListParagraph"/>
        <w:numPr>
          <w:ilvl w:val="0"/>
          <w:numId w:val="1"/>
        </w:numPr>
      </w:pPr>
      <w:r>
        <w:t xml:space="preserve">Máximo Puntaje Obtenido: 20</w:t>
      </w:r>
    </w:p>
    <w:p>
      <w:pPr>
        <w:pStyle w:val="ListParagraph"/>
        <w:numPr>
          <w:ilvl w:val="0"/>
          <w:numId w:val="1"/>
        </w:numPr>
      </w:pPr>
      <w:r>
        <w:t xml:space="preserve">Mínimo Puntaje Obtenido: 7</w:t>
      </w:r>
    </w:p>
    <w:p>
      <w:pPr>
        <w:pStyle w:val="ListParagraph"/>
        <w:numPr>
          <w:ilvl w:val="0"/>
          <w:numId w:val="1"/>
        </w:numPr>
      </w:pPr>
      <w:r>
        <w:t xml:space="preserve">Puntaje Promedio: 15.5</w:t>
      </w:r>
    </w:p>
    <w:p>
      <w:pPr>
        <w:pStyle w:val="ListParagraph"/>
        <w:numPr>
          <w:ilvl w:val="0"/>
          <w:numId w:val="1"/>
        </w:numPr>
      </w:pPr>
      <w:r>
        <w:t xml:space="preserve">% de Alumnos sobre el Promedio: 60.0%</w:t>
      </w:r>
    </w:p>
    <w:p>
      <w:r>
        <w:t xml:space="preserve">Análisis de Implementación del prototipo HW.</w:t>
      </w:r>
    </w:p>
    <w:p>
      <w:pPr>
        <w:pStyle w:val="ListParagraph"/>
        <w:pStyle w:val="ListParagraph"/>
        <w:numPr>
          <w:ilvl w:val="0"/>
          <w:numId w:val="1"/>
        </w:numPr>
      </w:pPr>
      <w:r>
        <w:t xml:space="preserve">Implementación del prototipo SW.</w:t>
      </w:r>
    </w:p>
    <w:p>
      <w:pPr>
        <w:pStyle w:val="ListParagraph"/>
        <w:numPr>
          <w:ilvl w:val="0"/>
          <w:numId w:val="1"/>
        </w:numPr>
      </w:pPr>
      <w:r>
        <w:t xml:space="preserve">Máximo Puntaje Obtenido: 20</w:t>
      </w:r>
    </w:p>
    <w:p>
      <w:pPr>
        <w:pStyle w:val="ListParagraph"/>
        <w:numPr>
          <w:ilvl w:val="0"/>
          <w:numId w:val="1"/>
        </w:numPr>
      </w:pPr>
      <w:r>
        <w:t xml:space="preserve">Mínimo Puntaje Obtenido: 5</w:t>
      </w:r>
    </w:p>
    <w:p>
      <w:pPr>
        <w:pStyle w:val="ListParagraph"/>
        <w:numPr>
          <w:ilvl w:val="0"/>
          <w:numId w:val="1"/>
        </w:numPr>
      </w:pPr>
      <w:r>
        <w:t xml:space="preserve">Puntaje Promedio: 14.8</w:t>
      </w:r>
    </w:p>
    <w:p>
      <w:pPr>
        <w:pStyle w:val="ListParagraph"/>
        <w:numPr>
          <w:ilvl w:val="0"/>
          <w:numId w:val="1"/>
        </w:numPr>
      </w:pPr>
      <w:r>
        <w:t xml:space="preserve">% de Alumnos sobre el Promedio: 70.0%</w:t>
      </w:r>
    </w:p>
    <w:p>
      <w:r>
        <w:t xml:space="preserve">Análisis de Implementación del prototipo SW.</w:t>
      </w:r>
    </w:p>
    <w:p>
      <w:pPr>
        <w:pStyle w:val="ListParagraph"/>
        <w:pStyle w:val="ListParagraph"/>
        <w:numPr>
          <w:ilvl w:val="0"/>
          <w:numId w:val="1"/>
        </w:numPr>
      </w:pPr>
      <w:r>
        <w:t xml:space="preserve">Conclusiones</w:t>
      </w:r>
    </w:p>
    <w:p>
      <w:r>
        <w:t xml:space="preserve">Conclusion de criterios: Definición de estructura de datos de la solución., Diagrama de componentes., Diagrama de clases., Implementación del prototipo HW., Implementación del prototipo SW.</w:t>
      </w:r>
    </w:p>
    <w:p>
      <w:pPr>
        <w:pStyle w:val="ListParagraph"/>
        <w:pStyle w:val="ListParagraph"/>
        <w:numPr>
          <w:ilvl w:val="0"/>
          <w:numId w:val="1"/>
        </w:numPr>
      </w:pPr>
      <w:r>
        <w:t xml:space="preserve">Recomendaciones</w:t>
      </w:r>
    </w:p>
    <w:p>
      <w:pPr>
        <w:pStyle w:val="ListParagraph"/>
        <w:numPr>
          <w:ilvl w:val="0"/>
          <w:numId w:val="1"/>
        </w:numPr>
      </w:pPr>
      <w:r>
        <w:t xml:space="preserve">Recomendaciones para Definición de estructura de datos de la solución., Diagrama de componentes., Diagrama de clases., Implementación del prototipo HW., Implementación del prototipo SW.</w:t>
      </w:r>
    </w:p>
    <w:p>
      <w:pPr>
        <w:pStyle w:val="ListParagraph"/>
      </w:pPr>
      <w:r>
        <w:t xml:space="preserve">Promedio por Criterio</w:t>
      </w:r>
    </w:p>
    <w:tbl>
      <w:tblPr>
        <w:tblW w:type="pct" w:w="100%"/>
        <w:tblBorders>
          <w:top w:val="single" w:color="000000" w:sz="1"/>
          <w:left w:val="single" w:color="000000" w:sz="1"/>
          <w:bottom w:val="single" w:color="000000" w:sz="1"/>
          <w:right w:val="single" w:color="000000" w:sz="1"/>
          <w:insideH w:val="single" w:color="auto" w:sz="4"/>
          <w:insideV w:val="single" w:color="auto" w:sz="4"/>
        </w:tblBorders>
      </w:tblPr>
      <w:tblGrid>
        <w:gridCol w:w="100"/>
        <w:gridCol w:w="100"/>
        <w:gridCol w:w="100"/>
        <w:gridCol w:w="100"/>
        <w:gridCol w:w="100"/>
        <w:gridCol w:w="100"/>
        <w:gridCol w:w="100"/>
        <w:gridCol w:w="100"/>
        <w:gridCol w:w="100"/>
      </w:tblGrid>
      <w:tr>
        <w:tc>
          <w:p>
            <w:pPr>
              <w:jc w:val="center"/>
            </w:pPr>
            <w:r>
              <w:rPr>
                <w:b/>
                <w:bCs/>
              </w:rPr>
              <w:t xml:space="preserve">Indicador</w:t>
            </w:r>
          </w:p>
        </w:tc>
        <w:tc>
          <w:p>
            <w:pPr>
              <w:jc w:val="center"/>
            </w:pPr>
            <w:r>
              <w:rPr>
                <w:b/>
                <w:bCs/>
              </w:rPr>
              <w:t xml:space="preserve">Muy Alto</w:t>
            </w:r>
          </w:p>
        </w:tc>
        <w:tc>
          <w:p>
            <w:pPr>
              <w:jc w:val="center"/>
            </w:pPr>
            <w:r>
              <w:rPr>
                <w:b/>
                <w:bCs/>
              </w:rPr>
              <w:t xml:space="preserve">Alto</w:t>
            </w:r>
          </w:p>
        </w:tc>
        <w:tc>
          <w:p>
            <w:pPr>
              <w:jc w:val="center"/>
            </w:pPr>
            <w:r>
              <w:rPr>
                <w:b/>
                <w:bCs/>
              </w:rPr>
              <w:t xml:space="preserve">Medio</w:t>
            </w:r>
          </w:p>
        </w:tc>
        <w:tc>
          <w:p>
            <w:pPr>
              <w:jc w:val="center"/>
            </w:pPr>
            <w:r>
              <w:rPr>
                <w:b/>
                <w:bCs/>
              </w:rPr>
              <w:t xml:space="preserve">Bajo</w:t>
            </w:r>
          </w:p>
        </w:tc>
        <w:tc>
          <w:p>
            <w:pPr>
              <w:jc w:val="center"/>
            </w:pPr>
            <w:r>
              <w:rPr>
                <w:b/>
                <w:bCs/>
              </w:rPr>
              <w:t xml:space="preserve">Muy Alto (%)</w:t>
            </w:r>
          </w:p>
        </w:tc>
        <w:tc>
          <w:p>
            <w:pPr>
              <w:jc w:val="center"/>
            </w:pPr>
            <w:r>
              <w:rPr>
                <w:b/>
                <w:bCs/>
              </w:rPr>
              <w:t xml:space="preserve">Alto (%)</w:t>
            </w:r>
          </w:p>
        </w:tc>
        <w:tc>
          <w:p>
            <w:pPr>
              <w:jc w:val="center"/>
            </w:pPr>
            <w:r>
              <w:rPr>
                <w:b/>
                <w:bCs/>
              </w:rPr>
              <w:t xml:space="preserve">Medio (%)</w:t>
            </w:r>
          </w:p>
        </w:tc>
        <w:tc>
          <w:p>
            <w:pPr>
              <w:jc w:val="center"/>
            </w:pPr>
            <w:r>
              <w:rPr>
                <w:b/>
                <w:bCs/>
              </w:rPr>
              <w:t xml:space="preserve">Bajo (%)</w:t>
            </w:r>
          </w:p>
        </w:tc>
      </w:tr>
      <w:tr>
        <w:tc>
          <w:p>
            <w:pPr>
              <w:jc w:val="center"/>
            </w:pPr>
            <w:r>
              <w:t xml:space="preserve">Definición de estructura de datos de la solución.</w:t>
            </w:r>
          </w:p>
        </w:tc>
        <w:tc>
          <w:p>
            <w:pPr>
              <w:jc w:val="center"/>
            </w:pPr>
            <w:r>
              <w:t xml:space="preserve">19.6</w:t>
            </w:r>
          </w:p>
        </w:tc>
        <w:tc>
          <w:p>
            <w:pPr>
              <w:jc w:val="center"/>
            </w:pPr>
            <w:r>
              <w:t xml:space="preserve">15.0</w:t>
            </w:r>
          </w:p>
        </w:tc>
        <w:tc>
          <w:p>
            <w:pPr>
              <w:jc w:val="center"/>
            </w:pPr>
            <w:r>
              <w:t xml:space="preserve">6.0</w:t>
            </w:r>
          </w:p>
        </w:tc>
        <w:tc>
          <w:p>
            <w:pPr>
              <w:jc w:val="center"/>
            </w:pPr>
            <w:r>
              <w:t xml:space="preserve">-</w:t>
            </w:r>
          </w:p>
        </w:tc>
        <w:tc>
          <w:p>
            <w:pPr>
              <w:jc w:val="center"/>
            </w:pPr>
            <w:r>
              <w:t xml:space="preserve">80%</w:t>
            </w:r>
          </w:p>
        </w:tc>
        <w:tc>
          <w:p>
            <w:pPr>
              <w:jc w:val="center"/>
            </w:pPr>
            <w:r>
              <w:t xml:space="preserve">10%</w:t>
            </w:r>
          </w:p>
        </w:tc>
        <w:tc>
          <w:p>
            <w:pPr>
              <w:jc w:val="center"/>
            </w:pPr>
            <w:r>
              <w:t xml:space="preserve">10%</w:t>
            </w:r>
          </w:p>
        </w:tc>
        <w:tc>
          <w:p>
            <w:pPr>
              <w:jc w:val="center"/>
            </w:pPr>
            <w:r>
              <w:t xml:space="preserve">0%</w:t>
            </w:r>
          </w:p>
        </w:tc>
      </w:tr>
      <w:tr>
        <w:tc>
          <w:p>
            <w:pPr>
              <w:jc w:val="center"/>
            </w:pPr>
            <w:r>
              <w:t xml:space="preserve">Diagrama de componentes.</w:t>
            </w:r>
          </w:p>
        </w:tc>
        <w:tc>
          <w:p>
            <w:pPr>
              <w:jc w:val="center"/>
            </w:pPr>
            <w:r>
              <w:t xml:space="preserve">18.6</w:t>
            </w:r>
          </w:p>
        </w:tc>
        <w:tc>
          <w:p>
            <w:pPr>
              <w:jc w:val="center"/>
            </w:pPr>
            <w:r>
              <w:t xml:space="preserve">15.0</w:t>
            </w:r>
          </w:p>
        </w:tc>
        <w:tc>
          <w:p>
            <w:pPr>
              <w:jc w:val="center"/>
            </w:pPr>
            <w:r>
              <w:t xml:space="preserve">10.0</w:t>
            </w:r>
          </w:p>
        </w:tc>
        <w:tc>
          <w:p>
            <w:pPr>
              <w:jc w:val="center"/>
            </w:pPr>
            <w:r>
              <w:t xml:space="preserve">-</w:t>
            </w:r>
          </w:p>
        </w:tc>
        <w:tc>
          <w:p>
            <w:pPr>
              <w:jc w:val="center"/>
            </w:pPr>
            <w:r>
              <w:t xml:space="preserve">70%</w:t>
            </w:r>
          </w:p>
        </w:tc>
        <w:tc>
          <w:p>
            <w:pPr>
              <w:jc w:val="center"/>
            </w:pPr>
            <w:r>
              <w:t xml:space="preserve">10%</w:t>
            </w:r>
          </w:p>
        </w:tc>
        <w:tc>
          <w:p>
            <w:pPr>
              <w:jc w:val="center"/>
            </w:pPr>
            <w:r>
              <w:t xml:space="preserve">20%</w:t>
            </w:r>
          </w:p>
        </w:tc>
        <w:tc>
          <w:p>
            <w:pPr>
              <w:jc w:val="center"/>
            </w:pPr>
            <w:r>
              <w:t xml:space="preserve">0%</w:t>
            </w:r>
          </w:p>
        </w:tc>
      </w:tr>
      <w:tr>
        <w:tc>
          <w:p>
            <w:pPr>
              <w:jc w:val="center"/>
            </w:pPr>
            <w:r>
              <w:t xml:space="preserve">Diagrama de clases.</w:t>
            </w:r>
          </w:p>
        </w:tc>
        <w:tc>
          <w:p>
            <w:pPr>
              <w:jc w:val="center"/>
            </w:pPr>
            <w:r>
              <w:t xml:space="preserve">18.3</w:t>
            </w:r>
          </w:p>
        </w:tc>
        <w:tc>
          <w:p>
            <w:pPr>
              <w:jc w:val="center"/>
            </w:pPr>
            <w:r>
              <w:t xml:space="preserve">12.5</w:t>
            </w:r>
          </w:p>
        </w:tc>
        <w:tc>
          <w:p>
            <w:pPr>
              <w:jc w:val="center"/>
            </w:pPr>
            <w:r>
              <w:t xml:space="preserve">8.0</w:t>
            </w:r>
          </w:p>
        </w:tc>
        <w:tc>
          <w:p>
            <w:pPr>
              <w:jc w:val="center"/>
            </w:pPr>
            <w:r>
              <w:t xml:space="preserve">-</w:t>
            </w:r>
          </w:p>
        </w:tc>
        <w:tc>
          <w:p>
            <w:pPr>
              <w:jc w:val="center"/>
            </w:pPr>
            <w:r>
              <w:t xml:space="preserve">70%</w:t>
            </w:r>
          </w:p>
        </w:tc>
        <w:tc>
          <w:p>
            <w:pPr>
              <w:jc w:val="center"/>
            </w:pPr>
            <w:r>
              <w:t xml:space="preserve">20%</w:t>
            </w:r>
          </w:p>
        </w:tc>
        <w:tc>
          <w:p>
            <w:pPr>
              <w:jc w:val="center"/>
            </w:pPr>
            <w:r>
              <w:t xml:space="preserve">10%</w:t>
            </w:r>
          </w:p>
        </w:tc>
        <w:tc>
          <w:p>
            <w:pPr>
              <w:jc w:val="center"/>
            </w:pPr>
            <w:r>
              <w:t xml:space="preserve">0%</w:t>
            </w:r>
          </w:p>
        </w:tc>
      </w:tr>
      <w:tr>
        <w:tc>
          <w:p>
            <w:pPr>
              <w:jc w:val="center"/>
            </w:pPr>
            <w:r>
              <w:t xml:space="preserve">Implementación del prototipo HW.</w:t>
            </w:r>
          </w:p>
        </w:tc>
        <w:tc>
          <w:p>
            <w:pPr>
              <w:jc w:val="center"/>
            </w:pPr>
            <w:r>
              <w:t xml:space="preserve">17.7</w:t>
            </w:r>
          </w:p>
        </w:tc>
        <w:tc>
          <w:p>
            <w:pPr>
              <w:jc w:val="center"/>
            </w:pPr>
            <w:r>
              <w:t xml:space="preserve">14.0</w:t>
            </w:r>
          </w:p>
        </w:tc>
        <w:tc>
          <w:p>
            <w:pPr>
              <w:jc w:val="center"/>
            </w:pPr>
            <w:r>
              <w:t xml:space="preserve">7.0</w:t>
            </w:r>
          </w:p>
        </w:tc>
        <w:tc>
          <w:p>
            <w:pPr>
              <w:jc w:val="center"/>
            </w:pPr>
            <w:r>
              <w:t xml:space="preserve">-</w:t>
            </w:r>
          </w:p>
        </w:tc>
        <w:tc>
          <w:p>
            <w:pPr>
              <w:jc w:val="center"/>
            </w:pPr>
            <w:r>
              <w:t xml:space="preserve">60%</w:t>
            </w:r>
          </w:p>
        </w:tc>
        <w:tc>
          <w:p>
            <w:pPr>
              <w:jc w:val="center"/>
            </w:pPr>
            <w:r>
              <w:t xml:space="preserve">30%</w:t>
            </w:r>
          </w:p>
        </w:tc>
        <w:tc>
          <w:p>
            <w:pPr>
              <w:jc w:val="center"/>
            </w:pPr>
            <w:r>
              <w:t xml:space="preserve">10%</w:t>
            </w:r>
          </w:p>
        </w:tc>
        <w:tc>
          <w:p>
            <w:pPr>
              <w:jc w:val="center"/>
            </w:pPr>
            <w:r>
              <w:t xml:space="preserve">0%</w:t>
            </w:r>
          </w:p>
        </w:tc>
      </w:tr>
      <w:tr>
        <w:tc>
          <w:p>
            <w:pPr>
              <w:jc w:val="center"/>
            </w:pPr>
            <w:r>
              <w:t xml:space="preserve">Implementación del prototipo SW.</w:t>
            </w:r>
          </w:p>
        </w:tc>
        <w:tc>
          <w:p>
            <w:pPr>
              <w:jc w:val="center"/>
            </w:pPr>
            <w:r>
              <w:t xml:space="preserve">17.3</w:t>
            </w:r>
          </w:p>
        </w:tc>
        <w:tc>
          <w:p>
            <w:pPr>
              <w:jc w:val="center"/>
            </w:pPr>
            <w:r>
              <w:t xml:space="preserve">12.0</w:t>
            </w:r>
          </w:p>
        </w:tc>
        <w:tc>
          <w:p>
            <w:pPr>
              <w:jc w:val="center"/>
            </w:pPr>
            <w:r>
              <w:t xml:space="preserve">10.0</w:t>
            </w:r>
          </w:p>
        </w:tc>
        <w:tc>
          <w:p>
            <w:pPr>
              <w:jc w:val="center"/>
            </w:pPr>
            <w:r>
              <w:t xml:space="preserve">5.0</w:t>
            </w:r>
          </w:p>
        </w:tc>
        <w:tc>
          <w:p>
            <w:pPr>
              <w:jc w:val="center"/>
            </w:pPr>
            <w:r>
              <w:t xml:space="preserve">70%</w:t>
            </w:r>
          </w:p>
        </w:tc>
        <w:tc>
          <w:p>
            <w:pPr>
              <w:jc w:val="center"/>
            </w:pPr>
            <w:r>
              <w:t xml:space="preserve">10%</w:t>
            </w:r>
          </w:p>
        </w:tc>
        <w:tc>
          <w:p>
            <w:pPr>
              <w:jc w:val="center"/>
            </w:pPr>
            <w:r>
              <w:t xml:space="preserve">10%</w:t>
            </w:r>
          </w:p>
        </w:tc>
        <w:tc>
          <w:p>
            <w:pPr>
              <w:jc w:val="center"/>
            </w:pPr>
            <w:r>
              <w:t xml:space="preserve">10%</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rPr>
                <w:b/>
                <w:bCs/>
              </w:rPr>
              <w:t xml:space="preserve">Competencia</w:t>
            </w:r>
          </w:p>
        </w:tc>
        <w:tc>
          <w:p>
            <w:r>
              <w:rPr>
                <w:b/>
                <w:bCs/>
              </w:rPr>
              <w:t xml:space="preserve">Ideal</w:t>
            </w:r>
          </w:p>
        </w:tc>
        <w:tc>
          <w:p>
            <w:r>
              <w:rPr>
                <w:b/>
                <w:bCs/>
              </w:rPr>
              <w:t xml:space="preserve">Promedio</w:t>
            </w:r>
          </w:p>
        </w:tc>
        <w:tc>
          <w:p>
            <w:r>
              <w:rPr>
                <w:b/>
                <w:bCs/>
              </w:rPr>
              <w:t xml:space="preserve">% Cumpl.</w:t>
            </w:r>
          </w:p>
        </w:tc>
      </w:tr>
      <w:tr>
        <w:tc>
          <w:p>
            <w:r>
              <w:t xml:space="preserve">CD1</w:t>
            </w:r>
          </w:p>
        </w:tc>
        <w:tc>
          <w:p>
            <w:r>
              <w:t xml:space="preserve">20</w:t>
            </w:r>
          </w:p>
        </w:tc>
        <w:tc>
          <w:p>
            <w:r>
              <w:t xml:space="preserve">17.8</w:t>
            </w:r>
          </w:p>
        </w:tc>
        <w:tc>
          <w:p>
            <w:r>
              <w:t xml:space="preserve">89%</w:t>
            </w:r>
          </w:p>
        </w:tc>
      </w:tr>
      <w:tr>
        <w:tc>
          <w:p>
            <w:r>
              <w:t xml:space="preserve">CD3</w:t>
            </w:r>
          </w:p>
        </w:tc>
        <w:tc>
          <w:p>
            <w:r>
              <w:t xml:space="preserve">20</w:t>
            </w:r>
          </w:p>
        </w:tc>
        <w:tc>
          <w:p>
            <w:r>
              <w:t xml:space="preserve">16.5</w:t>
            </w:r>
          </w:p>
        </w:tc>
        <w:tc>
          <w:p>
            <w:r>
              <w:t xml:space="preserve">83%</w:t>
            </w:r>
          </w:p>
        </w:tc>
      </w:tr>
      <w:tr>
        <w:tc>
          <w:p>
            <w:r>
              <w:t xml:space="preserve">CP2</w:t>
            </w:r>
          </w:p>
        </w:tc>
        <w:tc>
          <w:p>
            <w:r>
              <w:t xml:space="preserve">20</w:t>
            </w:r>
          </w:p>
        </w:tc>
        <w:tc>
          <w:p>
            <w:r>
              <w:t xml:space="preserve">16.1</w:t>
            </w:r>
          </w:p>
        </w:tc>
        <w:tc>
          <w:p>
            <w:r>
              <w:t xml:space="preserve">81%</w:t>
            </w:r>
          </w:p>
        </w:tc>
      </w:tr>
      <w:tr>
        <w:tc>
          <w:p>
            <w:r>
              <w:t xml:space="preserve">CG1</w:t>
            </w:r>
          </w:p>
        </w:tc>
        <w:tc>
          <w:p>
            <w:r>
              <w:t xml:space="preserve">20</w:t>
            </w:r>
          </w:p>
        </w:tc>
        <w:tc>
          <w:p>
            <w:r>
              <w:t xml:space="preserve">15.5</w:t>
            </w:r>
          </w:p>
        </w:tc>
        <w:tc>
          <w:p>
            <w:r>
              <w:t xml:space="preserve">78%</w:t>
            </w:r>
          </w:p>
        </w:tc>
      </w:tr>
      <w:tr>
        <w:tc>
          <w:p>
            <w:r>
              <w:t xml:space="preserve">CD2</w:t>
            </w:r>
          </w:p>
        </w:tc>
        <w:tc>
          <w:p>
            <w:r>
              <w:t xml:space="preserve">20</w:t>
            </w:r>
          </w:p>
        </w:tc>
        <w:tc>
          <w:p>
            <w:r>
              <w:t xml:space="preserve">14.8</w:t>
            </w:r>
          </w:p>
        </w:tc>
        <w:tc>
          <w:p>
            <w:r>
              <w:t xml:space="preserve">74%</w:t>
            </w:r>
          </w:p>
        </w:tc>
      </w:tr>
      <w:tr>
        <w:tc>
          <w:p>
            <w:r>
              <w:t xml:space="preserve">Total</w:t>
            </w:r>
          </w:p>
        </w:tc>
        <w:tc>
          <w:p>
            <w:r>
              <w:t xml:space="preserve">100</w:t>
            </w:r>
          </w:p>
        </w:tc>
        <w:tc>
          <w:p>
            <w:r>
              <w:t xml:space="preserve">80.7</w:t>
            </w:r>
          </w:p>
        </w:tc>
        <w:tc>
          <w:p>
            <w:r>
              <w:t xml:space="preserve">81%</w:t>
            </w:r>
          </w:p>
        </w:tc>
      </w:tr>
    </w:tbl>
    <w:p>
      <w:pPr>
        <w:pStyle w:val="ListParagraph"/>
        <w:pStyle w:val="ListParagraph"/>
        <w:numPr>
          <w:ilvl w:val="0"/>
          <w:numId w:val="1"/>
        </w:numPr>
      </w:pPr>
      <w:r>
        <w:t xml:space="preserve">CD1</w:t>
      </w:r>
    </w:p>
    <w:p>
      <w:r>
        <w:t xml:space="preserve">Puntaje Ideal: 20</w:t>
      </w:r>
    </w:p>
    <w:p>
      <w:r>
        <w:t xml:space="preserve">Promedio: 17.8</w:t>
      </w:r>
    </w:p>
    <w:p>
      <w:r>
        <w:t xml:space="preserve">% Cumplimiento: 89%</w:t>
      </w:r>
    </w:p>
    <w:p>
      <w:pPr>
        <w:jc w:val="both"/>
      </w:pPr>
      <w:r>
        <w:t xml:space="preserve">Analisis de la competencia CD1</w:t>
      </w:r>
    </w:p>
    <w:p>
      <w:pPr>
        <w:pStyle w:val="ListParagraph"/>
        <w:pStyle w:val="ListParagraph"/>
        <w:numPr>
          <w:ilvl w:val="0"/>
          <w:numId w:val="1"/>
        </w:numPr>
      </w:pPr>
      <w:r>
        <w:t xml:space="preserve">CD3</w:t>
      </w:r>
    </w:p>
    <w:p>
      <w:r>
        <w:t xml:space="preserve">Puntaje Ideal: 20</w:t>
      </w:r>
    </w:p>
    <w:p>
      <w:r>
        <w:t xml:space="preserve">Promedio: 16.5</w:t>
      </w:r>
    </w:p>
    <w:p>
      <w:r>
        <w:t xml:space="preserve">% Cumplimiento: 83%</w:t>
      </w:r>
    </w:p>
    <w:p>
      <w:pPr>
        <w:jc w:val="both"/>
      </w:pPr>
      <w:r>
        <w:t xml:space="preserve">Analisis de la competencia CD3</w:t>
      </w:r>
    </w:p>
    <w:p>
      <w:pPr>
        <w:pStyle w:val="ListParagraph"/>
        <w:pStyle w:val="ListParagraph"/>
        <w:numPr>
          <w:ilvl w:val="0"/>
          <w:numId w:val="1"/>
        </w:numPr>
      </w:pPr>
      <w:r>
        <w:t xml:space="preserve">CP2</w:t>
      </w:r>
    </w:p>
    <w:p>
      <w:r>
        <w:t xml:space="preserve">Puntaje Ideal: 20</w:t>
      </w:r>
    </w:p>
    <w:p>
      <w:r>
        <w:t xml:space="preserve">Promedio: 16.1</w:t>
      </w:r>
    </w:p>
    <w:p>
      <w:r>
        <w:t xml:space="preserve">% Cumplimiento: 81%</w:t>
      </w:r>
    </w:p>
    <w:p>
      <w:pPr>
        <w:jc w:val="both"/>
      </w:pPr>
      <w:r>
        <w:t xml:space="preserve">Analisis de la competencia CP2</w:t>
      </w:r>
    </w:p>
    <w:p>
      <w:pPr>
        <w:pStyle w:val="ListParagraph"/>
        <w:pStyle w:val="ListParagraph"/>
        <w:numPr>
          <w:ilvl w:val="0"/>
          <w:numId w:val="1"/>
        </w:numPr>
      </w:pPr>
      <w:r>
        <w:t xml:space="preserve">CG1</w:t>
      </w:r>
    </w:p>
    <w:p>
      <w:r>
        <w:t xml:space="preserve">Puntaje Ideal: 20</w:t>
      </w:r>
    </w:p>
    <w:p>
      <w:r>
        <w:t xml:space="preserve">Promedio: 15.5</w:t>
      </w:r>
    </w:p>
    <w:p>
      <w:r>
        <w:t xml:space="preserve">% Cumplimiento: 78%</w:t>
      </w:r>
    </w:p>
    <w:p>
      <w:pPr>
        <w:jc w:val="both"/>
      </w:pPr>
      <w:r>
        <w:t xml:space="preserve">Analisis de la competencia CG1</w:t>
      </w:r>
    </w:p>
    <w:p>
      <w:pPr>
        <w:pStyle w:val="ListParagraph"/>
        <w:pStyle w:val="ListParagraph"/>
        <w:numPr>
          <w:ilvl w:val="0"/>
          <w:numId w:val="1"/>
        </w:numPr>
      </w:pPr>
      <w:r>
        <w:t xml:space="preserve">CD2</w:t>
      </w:r>
    </w:p>
    <w:p>
      <w:r>
        <w:t xml:space="preserve">Puntaje Ideal: 20</w:t>
      </w:r>
    </w:p>
    <w:p>
      <w:r>
        <w:t xml:space="preserve">Promedio: 14.8</w:t>
      </w:r>
    </w:p>
    <w:p>
      <w:r>
        <w:t xml:space="preserve">% Cumplimiento: 74%</w:t>
      </w:r>
    </w:p>
    <w:p>
      <w:pPr>
        <w:jc w:val="both"/>
      </w:pPr>
      <w:r>
        <w:t xml:space="preserve">Analisis de la competencia CD2</w:t>
      </w:r>
    </w:p>
    <w:p>
      <w:pPr>
        <w:pStyle w:val="ListParagraph"/>
        <w:pStyle w:val="ListParagraph"/>
        <w:numPr>
          <w:ilvl w:val="0"/>
          <w:numId w:val="1"/>
        </w:numPr>
      </w:pPr>
      <w:r>
        <w:t xml:space="preserve">Recomendaciones pedagógicas por competencia</w:t>
      </w:r>
    </w:p>
    <w:p>
      <w:pPr>
        <w:pStyle w:val="ListParagraph"/>
        <w:numPr>
          <w:ilvl w:val="0"/>
          <w:numId w:val="1"/>
        </w:numPr>
      </w:pPr>
      <w:r>
        <w:t xml:space="preserve">CD1: Recomendaciones para CD1</w:t>
      </w:r>
    </w:p>
    <w:p>
      <w:pPr>
        <w:pStyle w:val="ListParagraph"/>
        <w:numPr>
          <w:ilvl w:val="0"/>
          <w:numId w:val="1"/>
        </w:numPr>
      </w:pPr>
      <w:r>
        <w:t xml:space="preserve">CD3: Recomendaciones para CD3</w:t>
      </w:r>
    </w:p>
    <w:p>
      <w:pPr>
        <w:pStyle w:val="ListParagraph"/>
        <w:numPr>
          <w:ilvl w:val="0"/>
          <w:numId w:val="1"/>
        </w:numPr>
      </w:pPr>
      <w:r>
        <w:t xml:space="preserve">CP2: Recomendaciones para CP2</w:t>
      </w:r>
    </w:p>
    <w:p>
      <w:pPr>
        <w:pStyle w:val="ListParagraph"/>
        <w:numPr>
          <w:ilvl w:val="0"/>
          <w:numId w:val="1"/>
        </w:numPr>
      </w:pPr>
      <w:r>
        <w:t xml:space="preserve">CG1: Recomendaciones para CG1</w:t>
      </w:r>
    </w:p>
    <w:p>
      <w:pPr>
        <w:pStyle w:val="ListParagraph"/>
        <w:numPr>
          <w:ilvl w:val="0"/>
          <w:numId w:val="1"/>
        </w:numPr>
      </w:pPr>
      <w:r>
        <w:t xml:space="preserve">CD2: Recomendaciones para CD2</w:t>
      </w:r>
    </w:p>
    <w:p>
      <w:pPr>
        <w:pStyle w:val="ListParagraph"/>
      </w:pPr>
      <w:r>
        <w:t xml:space="preserve">Tercera Instancia Evaluativa</w:t>
      </w:r>
    </w:p>
    <w:p>
      <w:pPr>
        <w:pStyle w:val="ListParagraph"/>
        <w:pStyle w:val="ListParagraph"/>
        <w:numPr>
          <w:ilvl w:val="0"/>
          <w:numId w:val="1"/>
        </w:numPr>
      </w:pPr>
      <w:r>
        <w:t xml:space="preserve">La presentación da cuenta del problema, el marco teórico y las conclusiones a las que se llegan.</w:t>
      </w:r>
    </w:p>
    <w:p>
      <w:pPr>
        <w:pStyle w:val="ListParagraph"/>
        <w:numPr>
          <w:ilvl w:val="0"/>
          <w:numId w:val="1"/>
        </w:numPr>
      </w:pPr>
      <w:r>
        <w:t xml:space="preserve">Máximo Puntaje Obtenido: 20</w:t>
      </w:r>
    </w:p>
    <w:p>
      <w:pPr>
        <w:pStyle w:val="ListParagraph"/>
        <w:numPr>
          <w:ilvl w:val="0"/>
          <w:numId w:val="1"/>
        </w:numPr>
      </w:pPr>
      <w:r>
        <w:t xml:space="preserve">Mínimo Puntaje Obtenido: 10</w:t>
      </w:r>
    </w:p>
    <w:p>
      <w:pPr>
        <w:pStyle w:val="ListParagraph"/>
        <w:numPr>
          <w:ilvl w:val="0"/>
          <w:numId w:val="1"/>
        </w:numPr>
      </w:pPr>
      <w:r>
        <w:t xml:space="preserve">Puntaje Promedio: 16.4</w:t>
      </w:r>
    </w:p>
    <w:p>
      <w:pPr>
        <w:pStyle w:val="ListParagraph"/>
        <w:numPr>
          <w:ilvl w:val="0"/>
          <w:numId w:val="1"/>
        </w:numPr>
      </w:pPr>
      <w:r>
        <w:t xml:space="preserve">% de Alumnos sobre el Promedio: 50.0%</w:t>
      </w:r>
    </w:p>
    <w:p>
      <w:r>
        <w:t xml:space="preserve">Análisis de La presentación da cuenta del problema, el marco teórico y las conclusiones a las que se llegan.</w:t>
      </w:r>
    </w:p>
    <w:p>
      <w:pPr>
        <w:pStyle w:val="ListParagraph"/>
        <w:pStyle w:val="ListParagraph"/>
        <w:numPr>
          <w:ilvl w:val="0"/>
          <w:numId w:val="1"/>
        </w:numPr>
      </w:pPr>
      <w:r>
        <w:t xml:space="preserve">Conclusiones</w:t>
      </w:r>
    </w:p>
    <w:p>
      <w:r>
        <w:t xml:space="preserve">Conclusion de criterios: La presentación da cuenta del problema, el marco teórico y las conclusiones a las que se llegan.</w:t>
      </w:r>
    </w:p>
    <w:p>
      <w:pPr>
        <w:pStyle w:val="ListParagraph"/>
        <w:pStyle w:val="ListParagraph"/>
        <w:numPr>
          <w:ilvl w:val="0"/>
          <w:numId w:val="1"/>
        </w:numPr>
      </w:pPr>
      <w:r>
        <w:t xml:space="preserve">Recomendaciones</w:t>
      </w:r>
    </w:p>
    <w:p>
      <w:pPr>
        <w:pStyle w:val="ListParagraph"/>
        <w:numPr>
          <w:ilvl w:val="0"/>
          <w:numId w:val="1"/>
        </w:numPr>
      </w:pPr>
      <w:r>
        <w:t xml:space="preserve">Recomendaciones para La presentación da cuenta del problema, el marco teórico y las conclusiones a las que se llegan.</w:t>
      </w:r>
    </w:p>
    <w:p>
      <w:pPr>
        <w:pStyle w:val="ListParagraph"/>
      </w:pPr>
      <w:r>
        <w:t xml:space="preserve">Promedio por Criterio</w:t>
      </w:r>
    </w:p>
    <w:tbl>
      <w:tblPr>
        <w:tblW w:type="pct" w:w="100%"/>
        <w:tblBorders>
          <w:top w:val="single" w:color="000000" w:sz="1"/>
          <w:left w:val="single" w:color="000000" w:sz="1"/>
          <w:bottom w:val="single" w:color="000000" w:sz="1"/>
          <w:right w:val="single" w:color="000000" w:sz="1"/>
          <w:insideH w:val="single" w:color="auto" w:sz="4"/>
          <w:insideV w:val="single" w:color="auto" w:sz="4"/>
        </w:tblBorders>
      </w:tblPr>
      <w:tblGrid>
        <w:gridCol w:w="100"/>
        <w:gridCol w:w="100"/>
        <w:gridCol w:w="100"/>
        <w:gridCol w:w="100"/>
        <w:gridCol w:w="100"/>
        <w:gridCol w:w="100"/>
        <w:gridCol w:w="100"/>
        <w:gridCol w:w="100"/>
        <w:gridCol w:w="100"/>
      </w:tblGrid>
      <w:tr>
        <w:tc>
          <w:p>
            <w:pPr>
              <w:jc w:val="center"/>
            </w:pPr>
            <w:r>
              <w:rPr>
                <w:b/>
                <w:bCs/>
              </w:rPr>
              <w:t xml:space="preserve">Indicador</w:t>
            </w:r>
          </w:p>
        </w:tc>
        <w:tc>
          <w:p>
            <w:pPr>
              <w:jc w:val="center"/>
            </w:pPr>
            <w:r>
              <w:rPr>
                <w:b/>
                <w:bCs/>
              </w:rPr>
              <w:t xml:space="preserve">Muy Alto</w:t>
            </w:r>
          </w:p>
        </w:tc>
        <w:tc>
          <w:p>
            <w:pPr>
              <w:jc w:val="center"/>
            </w:pPr>
            <w:r>
              <w:rPr>
                <w:b/>
                <w:bCs/>
              </w:rPr>
              <w:t xml:space="preserve">Alto</w:t>
            </w:r>
          </w:p>
        </w:tc>
        <w:tc>
          <w:p>
            <w:pPr>
              <w:jc w:val="center"/>
            </w:pPr>
            <w:r>
              <w:rPr>
                <w:b/>
                <w:bCs/>
              </w:rPr>
              <w:t xml:space="preserve">Medio</w:t>
            </w:r>
          </w:p>
        </w:tc>
        <w:tc>
          <w:p>
            <w:pPr>
              <w:jc w:val="center"/>
            </w:pPr>
            <w:r>
              <w:rPr>
                <w:b/>
                <w:bCs/>
              </w:rPr>
              <w:t xml:space="preserve">Bajo</w:t>
            </w:r>
          </w:p>
        </w:tc>
        <w:tc>
          <w:p>
            <w:pPr>
              <w:jc w:val="center"/>
            </w:pPr>
            <w:r>
              <w:rPr>
                <w:b/>
                <w:bCs/>
              </w:rPr>
              <w:t xml:space="preserve">Muy Alto (%)</w:t>
            </w:r>
          </w:p>
        </w:tc>
        <w:tc>
          <w:p>
            <w:pPr>
              <w:jc w:val="center"/>
            </w:pPr>
            <w:r>
              <w:rPr>
                <w:b/>
                <w:bCs/>
              </w:rPr>
              <w:t xml:space="preserve">Alto (%)</w:t>
            </w:r>
          </w:p>
        </w:tc>
        <w:tc>
          <w:p>
            <w:pPr>
              <w:jc w:val="center"/>
            </w:pPr>
            <w:r>
              <w:rPr>
                <w:b/>
                <w:bCs/>
              </w:rPr>
              <w:t xml:space="preserve">Medio (%)</w:t>
            </w:r>
          </w:p>
        </w:tc>
        <w:tc>
          <w:p>
            <w:pPr>
              <w:jc w:val="center"/>
            </w:pPr>
            <w:r>
              <w:rPr>
                <w:b/>
                <w:bCs/>
              </w:rPr>
              <w:t xml:space="preserve">Bajo (%)</w:t>
            </w:r>
          </w:p>
        </w:tc>
      </w:tr>
      <w:tr>
        <w:tc>
          <w:p>
            <w:pPr>
              <w:jc w:val="center"/>
            </w:pPr>
            <w:r>
              <w:t xml:space="preserve">La presentación da cuenta del problema, el marco teórico y las conclusiones a las que se llegan.</w:t>
            </w:r>
          </w:p>
        </w:tc>
        <w:tc>
          <w:p>
            <w:pPr>
              <w:jc w:val="center"/>
            </w:pPr>
            <w:r>
              <w:t xml:space="preserve">18.0</w:t>
            </w:r>
          </w:p>
        </w:tc>
        <w:tc>
          <w:p>
            <w:pPr>
              <w:jc w:val="center"/>
            </w:pPr>
            <w:r>
              <w:t xml:space="preserve">14.0</w:t>
            </w:r>
          </w:p>
        </w:tc>
        <w:tc>
          <w:p>
            <w:pPr>
              <w:jc w:val="center"/>
            </w:pPr>
            <w:r>
              <w:t xml:space="preserve">10.0</w:t>
            </w:r>
          </w:p>
        </w:tc>
        <w:tc>
          <w:p>
            <w:pPr>
              <w:jc w:val="center"/>
            </w:pPr>
            <w:r>
              <w:t xml:space="preserve">-</w:t>
            </w:r>
          </w:p>
        </w:tc>
        <w:tc>
          <w:p>
            <w:pPr>
              <w:jc w:val="center"/>
            </w:pPr>
            <w:r>
              <w:t xml:space="preserve">70%</w:t>
            </w:r>
          </w:p>
        </w:tc>
        <w:tc>
          <w:p>
            <w:pPr>
              <w:jc w:val="center"/>
            </w:pPr>
            <w:r>
              <w:t xml:space="preserve">20%</w:t>
            </w:r>
          </w:p>
        </w:tc>
        <w:tc>
          <w:p>
            <w:pPr>
              <w:jc w:val="center"/>
            </w:pPr>
            <w:r>
              <w:t xml:space="preserve">10%</w:t>
            </w:r>
          </w:p>
        </w:tc>
        <w:tc>
          <w:p>
            <w:pPr>
              <w:jc w:val="center"/>
            </w:pPr>
            <w:r>
              <w:t xml:space="preserve">0%</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rPr>
                <w:b/>
                <w:bCs/>
              </w:rPr>
              <w:t xml:space="preserve">Competencia</w:t>
            </w:r>
          </w:p>
        </w:tc>
        <w:tc>
          <w:p>
            <w:r>
              <w:rPr>
                <w:b/>
                <w:bCs/>
              </w:rPr>
              <w:t xml:space="preserve">Ideal</w:t>
            </w:r>
          </w:p>
        </w:tc>
        <w:tc>
          <w:p>
            <w:r>
              <w:rPr>
                <w:b/>
                <w:bCs/>
              </w:rPr>
              <w:t xml:space="preserve">Promedio</w:t>
            </w:r>
          </w:p>
        </w:tc>
        <w:tc>
          <w:p>
            <w:r>
              <w:rPr>
                <w:b/>
                <w:bCs/>
              </w:rPr>
              <w:t xml:space="preserve">% Cumpl.</w:t>
            </w:r>
          </w:p>
        </w:tc>
      </w:tr>
      <w:tr>
        <w:tc>
          <w:p>
            <w:r>
              <w:t xml:space="preserve">CP2</w:t>
            </w:r>
          </w:p>
        </w:tc>
        <w:tc>
          <w:p>
            <w:r>
              <w:t xml:space="preserve">20</w:t>
            </w:r>
          </w:p>
        </w:tc>
        <w:tc>
          <w:p>
            <w:r>
              <w:t xml:space="preserve">16.4</w:t>
            </w:r>
          </w:p>
        </w:tc>
        <w:tc>
          <w:p>
            <w:r>
              <w:t xml:space="preserve">82%</w:t>
            </w:r>
          </w:p>
        </w:tc>
      </w:tr>
      <w:tr>
        <w:tc>
          <w:p>
            <w:r>
              <w:t xml:space="preserve">Total</w:t>
            </w:r>
          </w:p>
        </w:tc>
        <w:tc>
          <w:p>
            <w:r>
              <w:t xml:space="preserve">20</w:t>
            </w:r>
          </w:p>
        </w:tc>
        <w:tc>
          <w:p>
            <w:r>
              <w:t xml:space="preserve">16.4</w:t>
            </w:r>
          </w:p>
        </w:tc>
        <w:tc>
          <w:p>
            <w:r>
              <w:t xml:space="preserve">82%</w:t>
            </w:r>
          </w:p>
        </w:tc>
      </w:tr>
    </w:tbl>
    <w:p>
      <w:pPr>
        <w:pStyle w:val="ListParagraph"/>
        <w:pStyle w:val="ListParagraph"/>
        <w:numPr>
          <w:ilvl w:val="0"/>
          <w:numId w:val="1"/>
        </w:numPr>
      </w:pPr>
      <w:r>
        <w:t xml:space="preserve">CP2</w:t>
      </w:r>
    </w:p>
    <w:p>
      <w:r>
        <w:t xml:space="preserve">Puntaje Ideal: 20</w:t>
      </w:r>
    </w:p>
    <w:p>
      <w:r>
        <w:t xml:space="preserve">Promedio: 16.4</w:t>
      </w:r>
    </w:p>
    <w:p>
      <w:r>
        <w:t xml:space="preserve">% Cumplimiento: 82%</w:t>
      </w:r>
    </w:p>
    <w:p>
      <w:pPr>
        <w:jc w:val="both"/>
      </w:pPr>
      <w:r>
        <w:t xml:space="preserve">Analisis de la competencia CP2</w:t>
      </w:r>
    </w:p>
    <w:p>
      <w:pPr>
        <w:pStyle w:val="ListParagraph"/>
        <w:pStyle w:val="ListParagraph"/>
        <w:numPr>
          <w:ilvl w:val="0"/>
          <w:numId w:val="1"/>
        </w:numPr>
      </w:pPr>
      <w:r>
        <w:t xml:space="preserve">Recomendaciones pedagógicas por competencia</w:t>
      </w:r>
    </w:p>
    <w:p>
      <w:pPr>
        <w:pStyle w:val="ListParagraph"/>
        <w:numPr>
          <w:ilvl w:val="0"/>
          <w:numId w:val="1"/>
        </w:numPr>
      </w:pPr>
      <w:r>
        <w:t xml:space="preserve">CP2: Recomendaciones para CP2</w:t>
      </w:r>
    </w:p>
    <w:p>
      <w:pPr>
        <w:pStyle w:val="ListParagraph"/>
      </w:pPr>
      <w:r>
        <w:t xml:space="preserve">Cumplimiento por Competencia</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rPr>
                <w:b/>
                <w:bCs/>
              </w:rPr>
              <w:t xml:space="preserve">Competencia</w:t>
            </w:r>
          </w:p>
        </w:tc>
        <w:tc>
          <w:p>
            <w:r>
              <w:rPr>
                <w:b/>
                <w:bCs/>
              </w:rPr>
              <w:t xml:space="preserve">Ideal</w:t>
            </w:r>
          </w:p>
        </w:tc>
        <w:tc>
          <w:p>
            <w:r>
              <w:rPr>
                <w:b/>
                <w:bCs/>
              </w:rPr>
              <w:t xml:space="preserve">Promedio</w:t>
            </w:r>
          </w:p>
        </w:tc>
        <w:tc>
          <w:p>
            <w:r>
              <w:rPr>
                <w:b/>
                <w:bCs/>
              </w:rPr>
              <w:t xml:space="preserve">Cumplimiento</w:t>
            </w:r>
          </w:p>
        </w:tc>
      </w:tr>
      <w:tr>
        <w:tc>
          <w:p>
            <w:r>
              <w:t xml:space="preserve">CD1</w:t>
            </w:r>
          </w:p>
        </w:tc>
        <w:tc>
          <w:p>
            <w:r>
              <w:t xml:space="preserve">200</w:t>
            </w:r>
          </w:p>
        </w:tc>
        <w:tc>
          <w:p>
            <w:r>
              <w:t xml:space="preserve">17.8</w:t>
            </w:r>
          </w:p>
        </w:tc>
        <w:tc>
          <w:p>
            <w:r>
              <w:t xml:space="preserve">8.9%</w:t>
            </w:r>
          </w:p>
        </w:tc>
      </w:tr>
      <w:tr>
        <w:tc>
          <w:p>
            <w:r>
              <w:t xml:space="preserve">CD2</w:t>
            </w:r>
          </w:p>
        </w:tc>
        <w:tc>
          <w:p>
            <w:r>
              <w:t xml:space="preserve">1000</w:t>
            </w:r>
          </w:p>
        </w:tc>
        <w:tc>
          <w:p>
            <w:r>
              <w:t xml:space="preserve">75.2</w:t>
            </w:r>
          </w:p>
        </w:tc>
        <w:tc>
          <w:p>
            <w:r>
              <w:t xml:space="preserve">7.5%</w:t>
            </w:r>
          </w:p>
        </w:tc>
      </w:tr>
      <w:tr>
        <w:tc>
          <w:p>
            <w:r>
              <w:t xml:space="preserve">CD3</w:t>
            </w:r>
          </w:p>
        </w:tc>
        <w:tc>
          <w:p>
            <w:r>
              <w:t xml:space="preserve">400</w:t>
            </w:r>
          </w:p>
        </w:tc>
        <w:tc>
          <w:p>
            <w:r>
              <w:t xml:space="preserve">32.0</w:t>
            </w:r>
          </w:p>
        </w:tc>
        <w:tc>
          <w:p>
            <w:r>
              <w:t xml:space="preserve">8.0%</w:t>
            </w:r>
          </w:p>
        </w:tc>
      </w:tr>
      <w:tr>
        <w:tc>
          <w:p>
            <w:r>
              <w:t xml:space="preserve">CG1</w:t>
            </w:r>
          </w:p>
        </w:tc>
        <w:tc>
          <w:p>
            <w:r>
              <w:t xml:space="preserve">1200</w:t>
            </w:r>
          </w:p>
        </w:tc>
        <w:tc>
          <w:p>
            <w:r>
              <w:t xml:space="preserve">95.8</w:t>
            </w:r>
          </w:p>
        </w:tc>
        <w:tc>
          <w:p>
            <w:r>
              <w:t xml:space="preserve">8.0%</w:t>
            </w:r>
          </w:p>
        </w:tc>
      </w:tr>
      <w:tr>
        <w:tc>
          <w:p>
            <w:r>
              <w:t xml:space="preserve">CP2</w:t>
            </w:r>
          </w:p>
        </w:tc>
        <w:tc>
          <w:p>
            <w:r>
              <w:t xml:space="preserve">1400</w:t>
            </w:r>
          </w:p>
        </w:tc>
        <w:tc>
          <w:p>
            <w:r>
              <w:t xml:space="preserve">106.9</w:t>
            </w:r>
          </w:p>
        </w:tc>
        <w:tc>
          <w:p>
            <w:r>
              <w:t xml:space="preserve">7.6%</w:t>
            </w:r>
          </w:p>
        </w:tc>
      </w:tr>
      <w:tr>
        <w:tc>
          <w:p>
            <w:r>
              <w:t xml:space="preserve">CS</w:t>
            </w:r>
          </w:p>
        </w:tc>
        <w:tc>
          <w:p>
            <w:r>
              <w:t xml:space="preserve">400</w:t>
            </w:r>
          </w:p>
        </w:tc>
        <w:tc>
          <w:p>
            <w:r>
              <w:t xml:space="preserve">34.1</w:t>
            </w:r>
          </w:p>
        </w:tc>
        <w:tc>
          <w:p>
            <w:r>
              <w:t xml:space="preserve">8.5%</w:t>
            </w:r>
          </w:p>
        </w:tc>
      </w:tr>
    </w:tbl>
    <w:p>
      <w:r>
        <w:t xml:space="preserve">Recomendación: Recomendaciones para CD1</w:t>
      </w:r>
    </w:p>
    <w:p>
      <w:r>
        <w:t xml:space="preserve">Recomendación: Recomendaciones para CD2</w:t>
      </w:r>
    </w:p>
    <w:p>
      <w:r>
        <w:t xml:space="preserve">Recomendación: Recomendaciones para CD3</w:t>
      </w:r>
    </w:p>
    <w:p>
      <w:r>
        <w:t xml:space="preserve">Recomendación: Recomendaciones para CG1</w:t>
      </w:r>
    </w:p>
    <w:p>
      <w:r>
        <w:t xml:space="preserve">Recomendación: Recomendaciones para CP2</w:t>
      </w:r>
    </w:p>
    <w:p>
      <w:r>
        <w:t xml:space="preserve">Recomendación: Recomendaciones para CS</w:t>
      </w:r>
    </w:p>
    <w:p>
      <w:pPr>
        <w:pStyle w:val="ListParagraph"/>
      </w:pPr>
      <w:r>
        <w:t xml:space="preserve">Conclusiones Generales</w:t>
      </w:r>
    </w:p>
    <w:p>
      <w:r>
        <w:t xml:space="preserve">Conclusión de competencias: CD1: 8.9%, CD2: 7.5%, CD3: 8.0%, CG1: 8.0%, CP2: 7.6%, CS: 8.5%</w:t>
      </w:r>
    </w:p>
    <w:p>
      <w:pPr>
        <w:pStyle w:val="ListParagraph"/>
      </w:pPr>
      <w:r>
        <w:t xml:space="preserve">Recomendaciones Generales</w:t>
      </w:r>
    </w:p>
    <w:p>
      <w:r>
        <w:t xml:space="preserve">Recomendaciones para temas de la asignatura</w:t>
      </w:r>
    </w:p>
    <w:p>
      <w:pPr>
        <w:pStyle w:val="ListParagraph"/>
      </w:pPr>
      <w:r>
        <w:t xml:space="preserve">Recomendaciones por tema</w:t>
      </w:r>
    </w:p>
    <w:p>
      <w:r>
        <w:t xml:space="preserve">Recomendaciones para Se describe y delimita la problemática con claridad y precisión., Define de acuerdo el enunciado Objetivo general y objetivos específicos de software., Definiciones, siglas, abreviaciones., Alcance de la solución., Requisitos funcionales., Requisitos no funcionales., Interfaz de entrada y salida., Diagrama de caso de uso., Especificación Caso de uso., Definición de estructura de datos de la solución., Diagrama de componentes., Diagrama de clases., Implementación del prototipo HW., Implementación del prototipo SW., La presentación da cuenta del problema, el marco teórico y las conclusiones a las que se llegan.</w:t>
      </w:r>
    </w:p>
    <w:sectPr>
      <w:headerReference w:type="default" r:id="rId6"/>
      <w:footerReference w:type="default" r:id="rId7"/>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hd w:fill="4472C4" w:color="auto" w:val="clear"/>
      <w:jc w:val="both"/>
    </w:pPr>
    <w:r>
      <w:rPr>
        <w:color w:val="FFFFFF"/>
        <w:sz w:val="18"/>
        <w:szCs w:val="18"/>
      </w:rPr>
      <w:t xml:space="preserve">Universidad Adventista de Chile</w:t>
    </w:r>
  </w:p>
  <w:p>
    <w:pPr>
      <w:shd w:fill="4472C4" w:color="auto" w:val="clear"/>
      <w:jc w:val="right"/>
    </w:pPr>
    <w:r>
      <w:rPr>
        <w:color w:val="FFFFFF"/>
        <w:sz w:val="18"/>
        <w:szCs w:val="18"/>
      </w:rPr>
      <w:t xml:space="preserve">ingenieria civil informática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hd w:fill="4472C4" w:color="auto" w:val="clear"/>
      <w:jc w:val="center"/>
    </w:pPr>
    <w:r>
      <w:rPr>
        <w:b/>
        <w:bCs/>
        <w:color w:val="FFFFFF"/>
      </w:rPr>
      <w:t xml:space="preserve">Universidad Adventista de Chile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2025-06-11T00:59:20.379Z</dcterms:created>
  <dcterms:modified xsi:type="dcterms:W3CDTF">2025-06-11T00:59:20.379Z</dcterms:modified>
</cp:coreProperties>
</file>

<file path=docProps/custom.xml><?xml version="1.0" encoding="utf-8"?>
<Properties xmlns="http://schemas.openxmlformats.org/officeDocument/2006/custom-properties" xmlns:vt="http://schemas.openxmlformats.org/officeDocument/2006/docPropsVTypes"/>
</file>