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6077C8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6077C8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6077C8">
        <w:rPr>
          <w:rFonts w:cs="Times New Roman"/>
          <w:b/>
          <w:szCs w:val="28"/>
        </w:rPr>
        <w:t xml:space="preserve">по практической работе № </w:t>
      </w:r>
      <w:r w:rsidR="006077C8" w:rsidRPr="006077C8">
        <w:rPr>
          <w:rFonts w:cs="Times New Roman"/>
          <w:b/>
          <w:szCs w:val="28"/>
        </w:rPr>
        <w:t>6</w:t>
      </w:r>
    </w:p>
    <w:p w:rsidR="006A16BC" w:rsidRPr="006077C8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6077C8">
        <w:rPr>
          <w:rFonts w:cs="Times New Roman"/>
          <w:b/>
          <w:szCs w:val="28"/>
        </w:rPr>
        <w:t xml:space="preserve"> «</w:t>
      </w:r>
      <w:r w:rsidR="006077C8" w:rsidRPr="006077C8">
        <w:t>Выбор средств реализации</w:t>
      </w:r>
      <w:r w:rsidRPr="006077C8">
        <w:rPr>
          <w:rFonts w:cs="Times New Roman"/>
          <w:b/>
          <w:szCs w:val="28"/>
        </w:rPr>
        <w:t>»</w:t>
      </w:r>
    </w:p>
    <w:p w:rsidR="0009450D" w:rsidRPr="006077C8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6077C8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6077C8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Pr="006077C8" w:rsidRDefault="0009450D" w:rsidP="00FE0CCD">
      <w:pPr>
        <w:ind w:firstLine="0"/>
        <w:jc w:val="center"/>
      </w:pPr>
      <w:r w:rsidRPr="006077C8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Pr="006077C8" w:rsidRDefault="00CE106E"/>
    <w:p w:rsidR="00C50203" w:rsidRPr="006077C8" w:rsidRDefault="00C50203" w:rsidP="00FE0CCD">
      <w:pPr>
        <w:ind w:firstLine="0"/>
        <w:rPr>
          <w:szCs w:val="28"/>
        </w:rPr>
      </w:pPr>
    </w:p>
    <w:p w:rsidR="00CE106E" w:rsidRPr="006077C8" w:rsidRDefault="00C50203" w:rsidP="00FE0CCD">
      <w:pPr>
        <w:ind w:left="4956" w:firstLine="0"/>
        <w:rPr>
          <w:rFonts w:cs="Times New Roman"/>
          <w:szCs w:val="28"/>
        </w:rPr>
      </w:pPr>
      <w:r w:rsidRPr="006077C8">
        <w:rPr>
          <w:rFonts w:cs="Times New Roman"/>
          <w:szCs w:val="28"/>
        </w:rPr>
        <w:t>Выполнил:</w:t>
      </w:r>
      <w:r w:rsidR="002356FD" w:rsidRPr="006077C8">
        <w:rPr>
          <w:rFonts w:cs="Times New Roman"/>
          <w:szCs w:val="28"/>
        </w:rPr>
        <w:t xml:space="preserve"> студент группы </w:t>
      </w:r>
      <w:r w:rsidR="0009450D" w:rsidRPr="006077C8">
        <w:rPr>
          <w:rFonts w:cs="Times New Roman"/>
          <w:szCs w:val="28"/>
        </w:rPr>
        <w:t>101К</w:t>
      </w:r>
    </w:p>
    <w:p w:rsidR="00B573C3" w:rsidRPr="006077C8" w:rsidRDefault="00962147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Федотов Виталий Андреевич 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ED2EF2">
        <w:t>выбрать средства реализации учебной практики.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>Произвел обзор инструментов для создания макетов сайтов. Провел оценку этих средств, заполнив таблицу и привел обоснование.</w:t>
      </w:r>
    </w:p>
    <w:p w:rsidR="006077C8" w:rsidRDefault="006077C8" w:rsidP="006077C8">
      <w:pPr>
        <w:ind w:left="709" w:firstLine="0"/>
      </w:pPr>
      <w:r>
        <w:rPr>
          <w:b/>
        </w:rPr>
        <w:t>Таблица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73"/>
        <w:gridCol w:w="2061"/>
        <w:gridCol w:w="1254"/>
        <w:gridCol w:w="1767"/>
        <w:gridCol w:w="1569"/>
        <w:gridCol w:w="1594"/>
      </w:tblGrid>
      <w:tr w:rsidR="00D00A69" w:rsidRPr="00D00A69" w:rsidTr="006077C8">
        <w:tc>
          <w:tcPr>
            <w:tcW w:w="669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Критерий</w:t>
            </w:r>
          </w:p>
        </w:tc>
        <w:tc>
          <w:tcPr>
            <w:tcW w:w="1083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 xml:space="preserve">Скорость </w:t>
            </w:r>
            <w:proofErr w:type="spellStart"/>
            <w:r w:rsidRPr="00D00A69">
              <w:rPr>
                <w:sz w:val="24"/>
                <w:szCs w:val="24"/>
              </w:rPr>
              <w:t>прототипирования</w:t>
            </w:r>
            <w:proofErr w:type="spellEnd"/>
            <w:r w:rsidRPr="00D00A69">
              <w:rPr>
                <w:sz w:val="24"/>
                <w:szCs w:val="24"/>
              </w:rPr>
              <w:t xml:space="preserve"> страницы (высокая, средняя, низкая)</w:t>
            </w:r>
          </w:p>
        </w:tc>
        <w:tc>
          <w:tcPr>
            <w:tcW w:w="659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 xml:space="preserve">Генерация </w:t>
            </w:r>
            <w:proofErr w:type="spellStart"/>
            <w:r w:rsidRPr="00D00A69">
              <w:rPr>
                <w:sz w:val="24"/>
                <w:szCs w:val="24"/>
              </w:rPr>
              <w:t>html</w:t>
            </w:r>
            <w:proofErr w:type="spellEnd"/>
            <w:r w:rsidRPr="00D00A69">
              <w:rPr>
                <w:sz w:val="24"/>
                <w:szCs w:val="24"/>
              </w:rPr>
              <w:t xml:space="preserve"> кода и стилей (CSS) (да, нет, частично)</w:t>
            </w:r>
          </w:p>
        </w:tc>
        <w:tc>
          <w:tcPr>
            <w:tcW w:w="928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Необходимость знания HTML, CSS (да, нет, частично)</w:t>
            </w:r>
          </w:p>
        </w:tc>
        <w:tc>
          <w:tcPr>
            <w:tcW w:w="824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Поддержка библиотек (указываются библиотеки, нет)</w:t>
            </w:r>
          </w:p>
        </w:tc>
        <w:tc>
          <w:tcPr>
            <w:tcW w:w="837" w:type="pct"/>
          </w:tcPr>
          <w:p w:rsidR="00ED2EF2" w:rsidRPr="00D00A69" w:rsidRDefault="00ED2EF2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00A69">
              <w:rPr>
                <w:sz w:val="24"/>
                <w:szCs w:val="24"/>
              </w:rPr>
              <w:t>Визуализация (только макет, макет и стили, полностью готовый код)</w:t>
            </w:r>
          </w:p>
        </w:tc>
      </w:tr>
      <w:tr w:rsidR="00D00A69" w:rsidRPr="00D00A69" w:rsidTr="006077C8">
        <w:tc>
          <w:tcPr>
            <w:tcW w:w="66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00A69">
              <w:rPr>
                <w:sz w:val="24"/>
                <w:szCs w:val="24"/>
              </w:rPr>
              <w:t>NinjaMoсk</w:t>
            </w:r>
            <w:proofErr w:type="spellEnd"/>
          </w:p>
        </w:tc>
        <w:tc>
          <w:tcPr>
            <w:tcW w:w="1083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65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28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24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37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макет</w:t>
            </w:r>
          </w:p>
        </w:tc>
      </w:tr>
      <w:tr w:rsidR="00D00A69" w:rsidRPr="00D00A69" w:rsidTr="006077C8">
        <w:tc>
          <w:tcPr>
            <w:tcW w:w="66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00A69">
              <w:rPr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1083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659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28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24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37" w:type="pct"/>
          </w:tcPr>
          <w:p w:rsidR="00ED2EF2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макет</w:t>
            </w:r>
          </w:p>
        </w:tc>
      </w:tr>
      <w:tr w:rsidR="00D00A69" w:rsidRPr="00D00A69" w:rsidTr="006077C8">
        <w:tc>
          <w:tcPr>
            <w:tcW w:w="66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Power Mockup </w:t>
            </w:r>
          </w:p>
        </w:tc>
        <w:tc>
          <w:tcPr>
            <w:tcW w:w="1083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65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</w:t>
            </w:r>
          </w:p>
        </w:tc>
        <w:tc>
          <w:tcPr>
            <w:tcW w:w="928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</w:t>
            </w:r>
          </w:p>
        </w:tc>
        <w:tc>
          <w:tcPr>
            <w:tcW w:w="824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Указываются библиотеки</w:t>
            </w:r>
          </w:p>
        </w:tc>
        <w:tc>
          <w:tcPr>
            <w:tcW w:w="837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и стили</w:t>
            </w:r>
          </w:p>
        </w:tc>
      </w:tr>
      <w:tr w:rsidR="00D00A69" w:rsidRPr="00D00A69" w:rsidTr="006077C8">
        <w:tc>
          <w:tcPr>
            <w:tcW w:w="66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D00A69">
              <w:rPr>
                <w:sz w:val="24"/>
                <w:szCs w:val="24"/>
              </w:rPr>
              <w:t>Axure</w:t>
            </w:r>
            <w:proofErr w:type="spellEnd"/>
          </w:p>
        </w:tc>
        <w:tc>
          <w:tcPr>
            <w:tcW w:w="1083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659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928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824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Указываются библиотеки</w:t>
            </w:r>
          </w:p>
        </w:tc>
        <w:tc>
          <w:tcPr>
            <w:tcW w:w="837" w:type="pct"/>
          </w:tcPr>
          <w:p w:rsidR="00D00A69" w:rsidRPr="00D00A69" w:rsidRDefault="00D00A69" w:rsidP="006077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готовый код</w:t>
            </w:r>
          </w:p>
        </w:tc>
      </w:tr>
    </w:tbl>
    <w:p w:rsidR="00D00A69" w:rsidRDefault="00D00A69" w:rsidP="000E2146">
      <w:pPr>
        <w:ind w:firstLine="0"/>
        <w:rPr>
          <w:rFonts w:cs="Times New Roman"/>
          <w:spacing w:val="-2"/>
        </w:rPr>
      </w:pPr>
    </w:p>
    <w:p w:rsidR="00ED2EF2" w:rsidRPr="000E2146" w:rsidRDefault="000E2146" w:rsidP="000E2146">
      <w:pPr>
        <w:rPr>
          <w:lang w:val="en-US"/>
        </w:rPr>
      </w:pPr>
      <w:proofErr w:type="spellStart"/>
      <w:r>
        <w:rPr>
          <w:rFonts w:cs="Times New Roman"/>
          <w:spacing w:val="-2"/>
          <w:lang w:val="en-US"/>
        </w:rPr>
        <w:t>Axure</w:t>
      </w:r>
      <w:proofErr w:type="spellEnd"/>
      <w:r w:rsidRPr="000E2146">
        <w:rPr>
          <w:rFonts w:cs="Times New Roman"/>
          <w:spacing w:val="-2"/>
        </w:rPr>
        <w:t xml:space="preserve"> </w:t>
      </w:r>
      <w:r w:rsidR="00D00A69">
        <w:rPr>
          <w:rFonts w:cs="Times New Roman"/>
          <w:spacing w:val="-2"/>
        </w:rPr>
        <w:t>э</w:t>
      </w:r>
      <w:r w:rsidR="00D00A69" w:rsidRPr="00D00A69">
        <w:rPr>
          <w:rFonts w:cs="Times New Roman"/>
          <w:spacing w:val="-2"/>
        </w:rPr>
        <w:t>то профессиональный</w:t>
      </w:r>
      <w:r w:rsidR="00D00A69">
        <w:rPr>
          <w:rFonts w:cs="Times New Roman"/>
          <w:spacing w:val="-2"/>
        </w:rPr>
        <w:t xml:space="preserve"> </w:t>
      </w:r>
      <w:r w:rsidRPr="00D00A69">
        <w:rPr>
          <w:rFonts w:cs="Times New Roman"/>
          <w:spacing w:val="-2"/>
        </w:rPr>
        <w:t>UX-инструмент, помогающий разработчикам создавать уже сложные интерактивные прототи</w:t>
      </w:r>
      <w:r>
        <w:rPr>
          <w:rFonts w:cs="Times New Roman"/>
          <w:spacing w:val="-2"/>
        </w:rPr>
        <w:t>пы.</w:t>
      </w:r>
      <w:r w:rsidRPr="000E2146">
        <w:rPr>
          <w:rFonts w:cs="Times New Roman"/>
          <w:spacing w:val="-2"/>
        </w:rPr>
        <w:t xml:space="preserve"> </w:t>
      </w:r>
      <w:r w:rsidRPr="00D00A69">
        <w:rPr>
          <w:rFonts w:cs="Times New Roman"/>
          <w:spacing w:val="-2"/>
        </w:rPr>
        <w:t xml:space="preserve">Делает веб-приложения, работает на </w:t>
      </w:r>
      <w:proofErr w:type="spellStart"/>
      <w:r w:rsidRPr="00D00A69">
        <w:rPr>
          <w:rFonts w:cs="Times New Roman"/>
          <w:spacing w:val="-2"/>
        </w:rPr>
        <w:t>Mac</w:t>
      </w:r>
      <w:proofErr w:type="spellEnd"/>
      <w:r w:rsidRPr="00D00A69">
        <w:rPr>
          <w:rFonts w:cs="Times New Roman"/>
          <w:spacing w:val="-2"/>
        </w:rPr>
        <w:t xml:space="preserve"> и </w:t>
      </w:r>
      <w:proofErr w:type="spellStart"/>
      <w:r w:rsidRPr="00D00A69">
        <w:rPr>
          <w:rFonts w:cs="Times New Roman"/>
          <w:spacing w:val="-2"/>
        </w:rPr>
        <w:t>Windows</w:t>
      </w:r>
      <w:proofErr w:type="spellEnd"/>
      <w:r w:rsidRPr="00D00A69">
        <w:rPr>
          <w:rFonts w:cs="Times New Roman"/>
          <w:spacing w:val="-2"/>
        </w:rPr>
        <w:t xml:space="preserve">. Здесь удобно перетаскивать элементы, форматировать и менять размеры </w:t>
      </w:r>
      <w:proofErr w:type="spellStart"/>
      <w:r w:rsidRPr="00D00A69">
        <w:rPr>
          <w:rFonts w:cs="Times New Roman"/>
          <w:spacing w:val="-2"/>
        </w:rPr>
        <w:t>виджетов</w:t>
      </w:r>
      <w:proofErr w:type="spellEnd"/>
      <w:r w:rsidRPr="00D00A69">
        <w:rPr>
          <w:rFonts w:cs="Times New Roman"/>
          <w:spacing w:val="-2"/>
        </w:rPr>
        <w:t>, создавать страницы</w:t>
      </w:r>
      <w:r>
        <w:rPr>
          <w:rFonts w:cs="Times New Roman"/>
          <w:spacing w:val="-2"/>
        </w:rPr>
        <w:t>, папки,</w:t>
      </w:r>
      <w:r w:rsidRPr="00D00A69">
        <w:rPr>
          <w:rFonts w:cs="Times New Roman"/>
          <w:spacing w:val="-2"/>
        </w:rPr>
        <w:t xml:space="preserve"> также очень легко тестировать виды будущего </w:t>
      </w:r>
      <w:proofErr w:type="spellStart"/>
      <w:r w:rsidRPr="00D00A69">
        <w:rPr>
          <w:rFonts w:cs="Times New Roman"/>
          <w:spacing w:val="-2"/>
        </w:rPr>
        <w:t>л</w:t>
      </w:r>
      <w:r>
        <w:rPr>
          <w:rFonts w:cs="Times New Roman"/>
          <w:spacing w:val="-2"/>
        </w:rPr>
        <w:t>ендинга</w:t>
      </w:r>
      <w:proofErr w:type="spellEnd"/>
      <w:r>
        <w:rPr>
          <w:rFonts w:cs="Times New Roman"/>
          <w:spacing w:val="-2"/>
        </w:rPr>
        <w:t xml:space="preserve"> под различные устройства. То есть, можно быстро визуально редактировать, а также скачивать библиотеки для </w:t>
      </w:r>
      <w:proofErr w:type="spellStart"/>
      <w:r>
        <w:rPr>
          <w:rFonts w:cs="Times New Roman"/>
          <w:spacing w:val="-2"/>
        </w:rPr>
        <w:t>виджетов</w:t>
      </w:r>
      <w:proofErr w:type="spellEnd"/>
      <w:r>
        <w:rPr>
          <w:rFonts w:cs="Times New Roman"/>
          <w:spacing w:val="-2"/>
        </w:rPr>
        <w:t>.</w:t>
      </w:r>
      <w:r>
        <w:t xml:space="preserve"> Высокая скорость </w:t>
      </w:r>
      <w:proofErr w:type="spellStart"/>
      <w:r>
        <w:t>прототипирования</w:t>
      </w:r>
      <w:proofErr w:type="spellEnd"/>
      <w:r>
        <w:t xml:space="preserve"> и предусмотрена генерация кода.</w:t>
      </w:r>
    </w:p>
    <w:p w:rsidR="00FE0CCD" w:rsidRDefault="00ED2EF2" w:rsidP="00ED2EF2">
      <w:pPr>
        <w:pStyle w:val="a9"/>
        <w:numPr>
          <w:ilvl w:val="0"/>
          <w:numId w:val="4"/>
        </w:numPr>
      </w:pPr>
      <w:r>
        <w:t xml:space="preserve">Выбрал средства реализации </w:t>
      </w:r>
      <w:proofErr w:type="spellStart"/>
      <w:r>
        <w:t>фронтенда</w:t>
      </w:r>
      <w:proofErr w:type="spellEnd"/>
      <w:r>
        <w:t>. Определил список необходимых библиотек или языков для верстки. Кратко описал</w:t>
      </w:r>
    </w:p>
    <w:p w:rsidR="00AB5515" w:rsidRDefault="00AB5515" w:rsidP="00AB5515">
      <w:pPr>
        <w:ind w:firstLine="0"/>
      </w:pPr>
    </w:p>
    <w:p w:rsidR="000E2146" w:rsidRDefault="000E2146" w:rsidP="00AB5515">
      <w:pPr>
        <w:ind w:firstLine="708"/>
      </w:pPr>
      <w:proofErr w:type="spellStart"/>
      <w:r>
        <w:lastRenderedPageBreak/>
        <w:t>JHipster</w:t>
      </w:r>
      <w:proofErr w:type="spellEnd"/>
      <w:r>
        <w:t xml:space="preserve"> — это платформа для быстрого развертывания, разработки и создания масштабируемых веб-серверов с высокой нагрузкой и использованием самых современных и модных технологий таких как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Spring-MicroServices</w:t>
      </w:r>
      <w:proofErr w:type="spellEnd"/>
      <w:r>
        <w:t xml:space="preserve">, </w:t>
      </w:r>
      <w:proofErr w:type="spellStart"/>
      <w:proofErr w:type="gramStart"/>
      <w:r>
        <w:t>Netflix,Docker</w:t>
      </w:r>
      <w:proofErr w:type="spellEnd"/>
      <w:proofErr w:type="gram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Liquibase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>.</w:t>
      </w:r>
      <w:r w:rsidR="00AB5515">
        <w:t xml:space="preserve"> </w:t>
      </w:r>
      <w:proofErr w:type="spellStart"/>
      <w:r w:rsidR="00AB5515">
        <w:t>Spring</w:t>
      </w:r>
      <w:proofErr w:type="spellEnd"/>
      <w:r w:rsidR="00AB5515">
        <w:t xml:space="preserve"> </w:t>
      </w:r>
      <w:proofErr w:type="spellStart"/>
      <w:r w:rsidR="00AB5515">
        <w:t>Boot</w:t>
      </w:r>
      <w:proofErr w:type="spellEnd"/>
      <w:r w:rsidR="00AB5515">
        <w:t xml:space="preserve"> — помогает ускорить и облегчить разработку приложений. </w:t>
      </w:r>
      <w:proofErr w:type="spellStart"/>
      <w:r w:rsidR="00AB5515">
        <w:t>Angular</w:t>
      </w:r>
      <w:proofErr w:type="spellEnd"/>
      <w:r w:rsidR="00AB5515">
        <w:t xml:space="preserve">/ </w:t>
      </w:r>
      <w:proofErr w:type="spellStart"/>
      <w:r w:rsidR="00AB5515">
        <w:t>AngularJS</w:t>
      </w:r>
      <w:proofErr w:type="spellEnd"/>
      <w:r w:rsidR="00AB5515">
        <w:t xml:space="preserve"> - инфраструктура </w:t>
      </w:r>
      <w:proofErr w:type="spellStart"/>
      <w:r w:rsidR="00AB5515">
        <w:t>JavaScript</w:t>
      </w:r>
      <w:proofErr w:type="spellEnd"/>
    </w:p>
    <w:p w:rsidR="00AB5515" w:rsidRDefault="00A41614" w:rsidP="00AB5515">
      <w:pPr>
        <w:ind w:firstLine="708"/>
      </w:pPr>
      <w:proofErr w:type="spellStart"/>
      <w:proofErr w:type="gramStart"/>
      <w:r>
        <w:t>Bootstrap</w:t>
      </w:r>
      <w:proofErr w:type="spellEnd"/>
      <w:r>
        <w:t xml:space="preserve"> </w:t>
      </w:r>
      <w:r w:rsidR="00AB5515" w:rsidRPr="00AB5515">
        <w:t xml:space="preserve"> это</w:t>
      </w:r>
      <w:proofErr w:type="gramEnd"/>
      <w:r w:rsidR="00AB5515" w:rsidRPr="00AB5515">
        <w:t xml:space="preserve"> </w:t>
      </w:r>
      <w:proofErr w:type="spellStart"/>
      <w:r w:rsidR="00AB5515" w:rsidRPr="00AB5515">
        <w:t>фреймворк</w:t>
      </w:r>
      <w:proofErr w:type="spellEnd"/>
      <w:r w:rsidR="00AB5515" w:rsidRPr="00AB5515">
        <w:t>, используемый для разработки веб-приложений. Его библиотека интерфейсных компонентов широко используется для создания интерактивных и адаптивных веб-приложений и веб-сайтов, к которым мы привыкли сегодня.</w:t>
      </w:r>
    </w:p>
    <w:p w:rsidR="00E83467" w:rsidRDefault="00E83467" w:rsidP="00A41614">
      <w:pPr>
        <w:sectPr w:rsidR="00E83467" w:rsidSect="00E83467">
          <w:footerReference w:type="even" r:id="rId9"/>
          <w:footerReference w:type="default" r:id="rId10"/>
          <w:pgSz w:w="11909" w:h="16834"/>
          <w:pgMar w:top="794" w:right="737" w:bottom="1276" w:left="1644" w:header="0" w:footer="454" w:gutter="0"/>
          <w:cols w:space="708"/>
          <w:noEndnote/>
          <w:docGrid w:linePitch="381"/>
        </w:sectPr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>Выбрал базу данных. Заполнил таблицу.</w:t>
      </w:r>
    </w:p>
    <w:p w:rsidR="006077C8" w:rsidRPr="006077C8" w:rsidRDefault="006077C8" w:rsidP="006077C8">
      <w:pPr>
        <w:ind w:left="709" w:firstLine="0"/>
        <w:rPr>
          <w:b/>
        </w:rPr>
      </w:pPr>
      <w:r>
        <w:rPr>
          <w:b/>
        </w:rPr>
        <w:t>Таблица</w:t>
      </w:r>
    </w:p>
    <w:p w:rsidR="00AB5515" w:rsidRDefault="00AB5515" w:rsidP="006077C8"/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4"/>
        <w:gridCol w:w="1341"/>
        <w:gridCol w:w="1340"/>
        <w:gridCol w:w="1340"/>
        <w:gridCol w:w="1343"/>
        <w:gridCol w:w="1340"/>
        <w:gridCol w:w="1340"/>
        <w:gridCol w:w="1343"/>
      </w:tblGrid>
      <w:tr w:rsidR="00A41614" w:rsidRPr="00A41614" w:rsidTr="00A41614">
        <w:trPr>
          <w:cantSplit/>
          <w:trHeight w:val="1134"/>
        </w:trPr>
        <w:tc>
          <w:tcPr>
            <w:tcW w:w="454" w:type="pct"/>
          </w:tcPr>
          <w:p w:rsidR="004A4A2C" w:rsidRPr="00A41614" w:rsidRDefault="004A4A2C" w:rsidP="008F6B4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MySQL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Maria BD</w:t>
            </w:r>
          </w:p>
        </w:tc>
        <w:tc>
          <w:tcPr>
            <w:tcW w:w="455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Red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Mongo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DB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Neo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4j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Cassandra</w:t>
            </w:r>
            <w:proofErr w:type="spellEnd"/>
          </w:p>
        </w:tc>
        <w:tc>
          <w:tcPr>
            <w:tcW w:w="455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Postgre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SQL</w:t>
            </w:r>
          </w:p>
        </w:tc>
        <w:tc>
          <w:tcPr>
            <w:tcW w:w="454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454" w:type="pct"/>
            <w:textDirection w:val="btLr"/>
          </w:tcPr>
          <w:p w:rsidR="004A4A2C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</w:t>
            </w:r>
            <w:r w:rsidR="004A4A2C" w:rsidRPr="00A41614">
              <w:rPr>
                <w:rFonts w:cs="Times New Roman"/>
                <w:sz w:val="24"/>
                <w:szCs w:val="24"/>
              </w:rPr>
              <w:t>emca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H</w:t>
            </w:r>
            <w:r w:rsidR="004A4A2C" w:rsidRPr="00A41614">
              <w:rPr>
                <w:rFonts w:cs="Times New Roman"/>
                <w:sz w:val="24"/>
                <w:szCs w:val="24"/>
              </w:rPr>
              <w:t>ed</w:t>
            </w:r>
            <w:proofErr w:type="spellEnd"/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E83467" w:rsidRPr="00A41614" w:rsidRDefault="00E83467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5" w:type="pct"/>
            <w:textDirection w:val="btLr"/>
          </w:tcPr>
          <w:p w:rsidR="004A4A2C" w:rsidRPr="00A41614" w:rsidRDefault="004A4A2C" w:rsidP="008F6B4F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ClickHouse</w:t>
            </w:r>
            <w:proofErr w:type="spellEnd"/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Вид базы данных (реляционная,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, «ключ-значение», документная,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графовая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>, колоночная)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455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Д</w:t>
            </w:r>
            <w:r w:rsidR="004A4A2C" w:rsidRPr="00A41614">
              <w:rPr>
                <w:rFonts w:cs="Times New Roman"/>
                <w:sz w:val="24"/>
                <w:szCs w:val="24"/>
              </w:rPr>
              <w:t>окументная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Г</w:t>
            </w:r>
            <w:r w:rsidR="004A4A2C" w:rsidRPr="00A41614">
              <w:rPr>
                <w:rFonts w:cs="Times New Roman"/>
                <w:sz w:val="24"/>
                <w:szCs w:val="24"/>
              </w:rPr>
              <w:t>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</w:t>
            </w:r>
            <w:r w:rsidR="004A4A2C" w:rsidRPr="00A41614">
              <w:rPr>
                <w:rFonts w:cs="Times New Roman"/>
                <w:sz w:val="24"/>
                <w:szCs w:val="24"/>
              </w:rPr>
              <w:t>олоночная</w:t>
            </w:r>
            <w:r w:rsidRPr="00A41614">
              <w:rPr>
                <w:rFonts w:cs="Times New Roman"/>
                <w:sz w:val="24"/>
                <w:szCs w:val="24"/>
              </w:rPr>
              <w:t>, «ключ-значение»</w:t>
            </w:r>
          </w:p>
        </w:tc>
        <w:tc>
          <w:tcPr>
            <w:tcW w:w="455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</w:t>
            </w:r>
            <w:r w:rsidR="004A4A2C" w:rsidRPr="00A41614">
              <w:rPr>
                <w:rFonts w:cs="Times New Roman"/>
                <w:sz w:val="24"/>
                <w:szCs w:val="24"/>
              </w:rPr>
              <w:t>олоночная</w:t>
            </w:r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является системой управления базами данных. Для создания, модификации и управления данными используется язык структурированных запросов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СУБД. Для создания, модификации и управления данными</w:t>
            </w:r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Используется в качестве кэша, который может быть перестроен по данным из резервной базы данных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СУБД используются для хранения JSON-документов в “коллекциях” и осуществления запросов по нужным полям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Использует связи данных в качестве сущностей первого класса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Хранилище данных</w:t>
            </w:r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хранения IPv4, IPv6 и MAC-адресов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Для хранения и извлечения информации</w:t>
            </w:r>
          </w:p>
        </w:tc>
        <w:tc>
          <w:tcPr>
            <w:tcW w:w="454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временного хранения данных, которые надо часто читать</w:t>
            </w:r>
          </w:p>
        </w:tc>
        <w:tc>
          <w:tcPr>
            <w:tcW w:w="455" w:type="pct"/>
          </w:tcPr>
          <w:p w:rsidR="004A4A2C" w:rsidRPr="00A41614" w:rsidRDefault="00E8346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Аналитическая база данных с открытыми исходниками</w:t>
            </w:r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Максимальный размер базы данных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455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454" w:type="pct"/>
          </w:tcPr>
          <w:p w:rsidR="004A4A2C" w:rsidRPr="00A41614" w:rsidRDefault="00467E11" w:rsidP="00467E1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1781MB</w:t>
            </w:r>
          </w:p>
        </w:tc>
        <w:tc>
          <w:tcPr>
            <w:tcW w:w="454" w:type="pct"/>
          </w:tcPr>
          <w:p w:rsidR="004A4A2C" w:rsidRPr="00A41614" w:rsidRDefault="00467E11" w:rsidP="00467E1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</w:rPr>
              <w:t xml:space="preserve">от 1 </w:t>
            </w: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  <w:tc>
          <w:tcPr>
            <w:tcW w:w="455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62 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125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41614">
              <w:rPr>
                <w:rFonts w:cs="Times New Roman"/>
                <w:sz w:val="24"/>
                <w:szCs w:val="24"/>
              </w:rPr>
              <w:t>GB</w:t>
            </w:r>
          </w:p>
        </w:tc>
        <w:tc>
          <w:tcPr>
            <w:tcW w:w="454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bCs/>
                <w:color w:val="222222"/>
                <w:sz w:val="24"/>
                <w:szCs w:val="24"/>
                <w:bdr w:val="none" w:sz="0" w:space="0" w:color="auto" w:frame="1"/>
              </w:rPr>
              <w:t>1 MB</w:t>
            </w:r>
          </w:p>
        </w:tc>
        <w:tc>
          <w:tcPr>
            <w:tcW w:w="455" w:type="pct"/>
          </w:tcPr>
          <w:p w:rsidR="004A4A2C" w:rsidRPr="00A41614" w:rsidRDefault="00467E11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2</w:t>
            </w: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</w:tr>
      <w:tr w:rsidR="00A41614" w:rsidRPr="00A41614" w:rsidTr="00A41614">
        <w:tc>
          <w:tcPr>
            <w:tcW w:w="454" w:type="pct"/>
          </w:tcPr>
          <w:p w:rsidR="004A4A2C" w:rsidRPr="00A41614" w:rsidRDefault="004A4A2C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454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512МБ</w:t>
            </w:r>
          </w:p>
        </w:tc>
        <w:tc>
          <w:tcPr>
            <w:tcW w:w="454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Кб</w:t>
            </w:r>
          </w:p>
        </w:tc>
        <w:tc>
          <w:tcPr>
            <w:tcW w:w="455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4A4A2C" w:rsidRPr="00A41614" w:rsidRDefault="006F75F7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5 Гб, 10 ГБ</w:t>
            </w:r>
          </w:p>
        </w:tc>
        <w:tc>
          <w:tcPr>
            <w:tcW w:w="454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распределять данные по узлам кластера, включая репликацию, причем делает это так, что кластер может расти или уменьшаться в размерах</w:t>
            </w:r>
          </w:p>
        </w:tc>
        <w:tc>
          <w:tcPr>
            <w:tcW w:w="455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8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>KB</w:t>
            </w:r>
          </w:p>
        </w:tc>
        <w:tc>
          <w:tcPr>
            <w:tcW w:w="454" w:type="pct"/>
          </w:tcPr>
          <w:p w:rsidR="004A4A2C" w:rsidRPr="00A41614" w:rsidRDefault="00A41614" w:rsidP="00A4161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64 </w:t>
            </w: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KB</w:t>
            </w:r>
          </w:p>
        </w:tc>
        <w:tc>
          <w:tcPr>
            <w:tcW w:w="454" w:type="pct"/>
          </w:tcPr>
          <w:p w:rsidR="004A4A2C" w:rsidRPr="00A41614" w:rsidRDefault="00A41614" w:rsidP="00A4161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KB</w:t>
            </w:r>
          </w:p>
        </w:tc>
        <w:tc>
          <w:tcPr>
            <w:tcW w:w="455" w:type="pct"/>
          </w:tcPr>
          <w:p w:rsidR="004A4A2C" w:rsidRPr="00A41614" w:rsidRDefault="00A41614" w:rsidP="004A4A2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KB</w:t>
            </w:r>
          </w:p>
        </w:tc>
      </w:tr>
    </w:tbl>
    <w:p w:rsidR="00AB5515" w:rsidRDefault="00AB5515" w:rsidP="00AB5515">
      <w:pPr>
        <w:ind w:left="709" w:firstLine="0"/>
      </w:pPr>
    </w:p>
    <w:p w:rsidR="00E83467" w:rsidRDefault="00E83467" w:rsidP="00AB5515">
      <w:pPr>
        <w:ind w:left="709" w:firstLine="0"/>
        <w:sectPr w:rsidR="00E83467" w:rsidSect="00E83467">
          <w:pgSz w:w="16834" w:h="11909" w:orient="landscape"/>
          <w:pgMar w:top="1644" w:right="794" w:bottom="737" w:left="1276" w:header="0" w:footer="454" w:gutter="0"/>
          <w:cols w:space="708"/>
          <w:noEndnote/>
          <w:docGrid w:linePitch="381"/>
        </w:sectPr>
      </w:pPr>
    </w:p>
    <w:p w:rsidR="00AB5515" w:rsidRDefault="00AB5515" w:rsidP="00AB5515">
      <w:pPr>
        <w:ind w:left="709" w:firstLine="0"/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 xml:space="preserve">Выбрал язык реализации и </w:t>
      </w:r>
      <w:proofErr w:type="spellStart"/>
      <w:r>
        <w:t>фреймворка</w:t>
      </w:r>
      <w:proofErr w:type="spellEnd"/>
      <w:r>
        <w:t xml:space="preserve"> для реализации </w:t>
      </w:r>
      <w:proofErr w:type="spellStart"/>
      <w:r>
        <w:t>бэкенда</w:t>
      </w:r>
      <w:proofErr w:type="spellEnd"/>
      <w:r>
        <w:t>.</w:t>
      </w:r>
    </w:p>
    <w:p w:rsidR="004A3BBA" w:rsidRDefault="004A3BBA" w:rsidP="004A3BBA">
      <w:pPr>
        <w:ind w:left="709" w:firstLine="0"/>
      </w:pPr>
    </w:p>
    <w:p w:rsidR="004A3BBA" w:rsidRPr="00FB66B2" w:rsidRDefault="004A3BBA" w:rsidP="00FB66B2">
      <w:pPr>
        <w:ind w:left="709" w:firstLine="0"/>
        <w:rPr>
          <w:rFonts w:cs="Times New Roman"/>
          <w:szCs w:val="28"/>
        </w:rPr>
      </w:pPr>
      <w:proofErr w:type="spellStart"/>
      <w:r w:rsidRPr="00FB66B2">
        <w:rPr>
          <w:rFonts w:cs="Times New Roman"/>
          <w:szCs w:val="28"/>
        </w:rPr>
        <w:t>JavaScript</w:t>
      </w:r>
      <w:proofErr w:type="spellEnd"/>
      <w:r w:rsidRPr="00FB66B2">
        <w:rPr>
          <w:rFonts w:cs="Times New Roman"/>
          <w:szCs w:val="28"/>
        </w:rPr>
        <w:t xml:space="preserve"> (не путать с </w:t>
      </w:r>
      <w:proofErr w:type="spellStart"/>
      <w:r w:rsidRPr="00FB66B2">
        <w:rPr>
          <w:rFonts w:cs="Times New Roman"/>
          <w:szCs w:val="28"/>
        </w:rPr>
        <w:t>Java</w:t>
      </w:r>
      <w:proofErr w:type="spellEnd"/>
      <w:r w:rsidRPr="00FB66B2">
        <w:rPr>
          <w:rFonts w:cs="Times New Roman"/>
          <w:szCs w:val="28"/>
        </w:rPr>
        <w:t xml:space="preserve">) — гибкий язык, который можно использовать как для </w:t>
      </w:r>
      <w:proofErr w:type="spellStart"/>
      <w:r w:rsidRPr="00FB66B2">
        <w:rPr>
          <w:rFonts w:cs="Times New Roman"/>
          <w:szCs w:val="28"/>
        </w:rPr>
        <w:t>фронтенда</w:t>
      </w:r>
      <w:proofErr w:type="spellEnd"/>
      <w:r w:rsidRPr="00FB66B2">
        <w:rPr>
          <w:rFonts w:cs="Times New Roman"/>
          <w:szCs w:val="28"/>
        </w:rPr>
        <w:t xml:space="preserve">, так и для </w:t>
      </w:r>
      <w:proofErr w:type="spellStart"/>
      <w:r w:rsidRPr="00FB66B2">
        <w:rPr>
          <w:rFonts w:cs="Times New Roman"/>
          <w:szCs w:val="28"/>
        </w:rPr>
        <w:t>бэкенда</w:t>
      </w:r>
      <w:proofErr w:type="spellEnd"/>
      <w:r w:rsidRPr="00FB66B2">
        <w:rPr>
          <w:rFonts w:cs="Times New Roman"/>
          <w:szCs w:val="28"/>
        </w:rPr>
        <w:t>. Это хороший язык для начинающих, поскольку в нём мало настроек, и можно нача</w:t>
      </w:r>
      <w:r w:rsidR="00FB66B2" w:rsidRPr="00FB66B2">
        <w:rPr>
          <w:rFonts w:cs="Times New Roman"/>
          <w:szCs w:val="28"/>
        </w:rPr>
        <w:t>ть писать код прямо в браузере.</w:t>
      </w:r>
    </w:p>
    <w:p w:rsidR="004A3BBA" w:rsidRPr="00FB66B2" w:rsidRDefault="004A3BBA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Гибкость </w:t>
      </w:r>
      <w:proofErr w:type="spellStart"/>
      <w:r w:rsidRPr="00FB66B2">
        <w:rPr>
          <w:rFonts w:cs="Times New Roman"/>
          <w:szCs w:val="28"/>
        </w:rPr>
        <w:t>JavaScript</w:t>
      </w:r>
      <w:proofErr w:type="spellEnd"/>
      <w:r w:rsidRPr="00FB66B2">
        <w:rPr>
          <w:rFonts w:cs="Times New Roman"/>
          <w:szCs w:val="28"/>
        </w:rPr>
        <w:t xml:space="preserve"> порой обходится дорого: скрипты работают медленно, их сложно поддерживать и масштабировать, как и в большинстве дин</w:t>
      </w:r>
      <w:r w:rsidR="00FB66B2" w:rsidRPr="00FB66B2">
        <w:rPr>
          <w:rFonts w:cs="Times New Roman"/>
          <w:szCs w:val="28"/>
        </w:rPr>
        <w:t>амически типизированных языков.</w:t>
      </w:r>
    </w:p>
    <w:p w:rsidR="004A3BBA" w:rsidRPr="00FB66B2" w:rsidRDefault="004A3BBA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У </w:t>
      </w:r>
      <w:proofErr w:type="spellStart"/>
      <w:r w:rsidRPr="00FB66B2">
        <w:rPr>
          <w:rFonts w:cs="Times New Roman"/>
          <w:szCs w:val="28"/>
        </w:rPr>
        <w:t>JavaScript</w:t>
      </w:r>
      <w:proofErr w:type="spellEnd"/>
      <w:r w:rsidRPr="00FB66B2">
        <w:rPr>
          <w:rFonts w:cs="Times New Roman"/>
          <w:szCs w:val="28"/>
        </w:rPr>
        <w:t xml:space="preserve"> большое сообщество, и для его изучения в Сети </w:t>
      </w:r>
      <w:r w:rsidR="00FB66B2" w:rsidRPr="00FB66B2">
        <w:rPr>
          <w:rFonts w:cs="Times New Roman"/>
          <w:szCs w:val="28"/>
        </w:rPr>
        <w:t>есть много полезных материалов.</w:t>
      </w:r>
    </w:p>
    <w:p w:rsidR="006F75F7" w:rsidRPr="00FB66B2" w:rsidRDefault="004A3BBA" w:rsidP="004A3BBA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Значительно расширяет возможности JS программная платформа Node.js. С её помощью код, написанный на JS, можно запускать без браузера на </w:t>
      </w:r>
      <w:proofErr w:type="spellStart"/>
      <w:r w:rsidRPr="00FB66B2">
        <w:rPr>
          <w:rFonts w:cs="Times New Roman"/>
          <w:szCs w:val="28"/>
        </w:rPr>
        <w:t>бэкенде</w:t>
      </w:r>
      <w:proofErr w:type="spellEnd"/>
      <w:r w:rsidRPr="00FB66B2">
        <w:rPr>
          <w:rFonts w:cs="Times New Roman"/>
          <w:szCs w:val="28"/>
        </w:rPr>
        <w:t xml:space="preserve">. А наличие огромного количества готовых решений в пакетной экосистеме </w:t>
      </w:r>
      <w:proofErr w:type="spellStart"/>
      <w:r w:rsidRPr="00FB66B2">
        <w:rPr>
          <w:rFonts w:cs="Times New Roman"/>
          <w:szCs w:val="28"/>
        </w:rPr>
        <w:t>npm</w:t>
      </w:r>
      <w:proofErr w:type="spellEnd"/>
      <w:r w:rsidRPr="00FB66B2">
        <w:rPr>
          <w:rFonts w:cs="Times New Roman"/>
          <w:szCs w:val="28"/>
        </w:rPr>
        <w:t xml:space="preserve"> позволяет разработчику не тратить время на создание большинства типовых решений.</w:t>
      </w:r>
    </w:p>
    <w:p w:rsidR="00FB66B2" w:rsidRPr="00FB66B2" w:rsidRDefault="00FB66B2" w:rsidP="004A3BBA">
      <w:pPr>
        <w:ind w:left="709" w:firstLine="0"/>
        <w:rPr>
          <w:rFonts w:cs="Times New Roman"/>
          <w:szCs w:val="28"/>
        </w:rPr>
      </w:pPr>
    </w:p>
    <w:p w:rsidR="00FB66B2" w:rsidRPr="00FB66B2" w:rsidRDefault="00FB66B2" w:rsidP="004A3BBA">
      <w:pPr>
        <w:ind w:left="709" w:firstLine="0"/>
        <w:rPr>
          <w:rFonts w:cs="Times New Roman"/>
          <w:color w:val="2C2D30"/>
          <w:szCs w:val="28"/>
          <w:shd w:val="clear" w:color="auto" w:fill="FFFFFF"/>
        </w:rPr>
      </w:pPr>
      <w:r w:rsidRPr="00FB66B2">
        <w:rPr>
          <w:rFonts w:cs="Times New Roman"/>
          <w:color w:val="2C2D30"/>
          <w:szCs w:val="28"/>
          <w:shd w:val="clear" w:color="auto" w:fill="FFFFFF"/>
        </w:rPr>
        <w:t xml:space="preserve">Yii2 популярен за счёт низкого порога вхождения. Yii2 создавался будто бы для разработчиков с небольшим опытом. Создатели его побеспокоились о том, чтобы понять базовые принципы работы было максимально просто. В Yii2 существует два заготовленных шаблона: </w:t>
      </w:r>
      <w:proofErr w:type="spellStart"/>
      <w:r w:rsidRPr="00FB66B2">
        <w:rPr>
          <w:rFonts w:cs="Times New Roman"/>
          <w:color w:val="2C2D30"/>
          <w:szCs w:val="28"/>
          <w:shd w:val="clear" w:color="auto" w:fill="FFFFFF"/>
        </w:rPr>
        <w:t>Advanced</w:t>
      </w:r>
      <w:proofErr w:type="spellEnd"/>
      <w:r w:rsidRPr="00FB66B2">
        <w:rPr>
          <w:rFonts w:cs="Times New Roman"/>
          <w:color w:val="2C2D30"/>
          <w:szCs w:val="28"/>
          <w:shd w:val="clear" w:color="auto" w:fill="FFFFFF"/>
        </w:rPr>
        <w:t xml:space="preserve"> и </w:t>
      </w:r>
      <w:proofErr w:type="spellStart"/>
      <w:r w:rsidRPr="00FB66B2">
        <w:rPr>
          <w:rFonts w:cs="Times New Roman"/>
          <w:color w:val="2C2D30"/>
          <w:szCs w:val="28"/>
          <w:shd w:val="clear" w:color="auto" w:fill="FFFFFF"/>
        </w:rPr>
        <w:t>Basic</w:t>
      </w:r>
      <w:proofErr w:type="spellEnd"/>
      <w:r w:rsidRPr="00FB66B2">
        <w:rPr>
          <w:rFonts w:cs="Times New Roman"/>
          <w:color w:val="2C2D30"/>
          <w:szCs w:val="28"/>
          <w:shd w:val="clear" w:color="auto" w:fill="FFFFFF"/>
        </w:rPr>
        <w:t>.</w:t>
      </w:r>
    </w:p>
    <w:p w:rsidR="00FB66B2" w:rsidRPr="00FB66B2" w:rsidRDefault="00FB66B2" w:rsidP="00FB66B2">
      <w:pPr>
        <w:ind w:left="709" w:firstLine="0"/>
        <w:rPr>
          <w:rFonts w:cs="Times New Roman"/>
          <w:szCs w:val="28"/>
        </w:rPr>
      </w:pPr>
    </w:p>
    <w:p w:rsidR="00FB66B2" w:rsidRPr="00FB66B2" w:rsidRDefault="00FB66B2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Сильные стороны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Фреймворк прост в понимании. 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Легко адаптируется под большие и маленькие проекты.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Имеет большое количество решений рутинных задач из коробки. К примеру, шаблон </w:t>
      </w:r>
      <w:proofErr w:type="spellStart"/>
      <w:proofErr w:type="gramStart"/>
      <w:r w:rsidRPr="00FB66B2">
        <w:rPr>
          <w:rFonts w:cs="Times New Roman"/>
          <w:szCs w:val="28"/>
        </w:rPr>
        <w:t>advanced</w:t>
      </w:r>
      <w:proofErr w:type="spellEnd"/>
      <w:r w:rsidRPr="00FB66B2">
        <w:rPr>
          <w:rFonts w:cs="Times New Roman"/>
          <w:szCs w:val="28"/>
        </w:rPr>
        <w:t>  обладает</w:t>
      </w:r>
      <w:proofErr w:type="gramEnd"/>
      <w:r w:rsidRPr="00FB66B2">
        <w:rPr>
          <w:rFonts w:cs="Times New Roman"/>
          <w:szCs w:val="28"/>
        </w:rPr>
        <w:t xml:space="preserve"> механизмом авторизации и аутентификации. Это </w:t>
      </w:r>
      <w:proofErr w:type="gramStart"/>
      <w:r w:rsidRPr="00FB66B2">
        <w:rPr>
          <w:rFonts w:cs="Times New Roman"/>
          <w:szCs w:val="28"/>
        </w:rPr>
        <w:t>довольно нужный механизм</w:t>
      </w:r>
      <w:proofErr w:type="gramEnd"/>
      <w:r w:rsidRPr="00FB66B2">
        <w:rPr>
          <w:rFonts w:cs="Times New Roman"/>
          <w:szCs w:val="28"/>
        </w:rPr>
        <w:t xml:space="preserve"> и он не очень прост в реализации.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Имеет замечательную документацию, </w:t>
      </w:r>
      <w:proofErr w:type="spellStart"/>
      <w:r w:rsidRPr="00FB66B2">
        <w:rPr>
          <w:rFonts w:cs="Times New Roman"/>
          <w:szCs w:val="28"/>
        </w:rPr>
        <w:t>гайды</w:t>
      </w:r>
      <w:proofErr w:type="spellEnd"/>
      <w:r w:rsidRPr="00FB66B2">
        <w:rPr>
          <w:rFonts w:cs="Times New Roman"/>
          <w:szCs w:val="28"/>
        </w:rPr>
        <w:t xml:space="preserve"> по старту и различные рецепты.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Yii2 популярен и довольно стар (релиз-то был аж в 2014 году), поэтому на рынке в много вакансий yii2-разработчиков, а с помощью развитого сообщества ответы на 90% вопросов вы найдете при легком </w:t>
      </w:r>
      <w:proofErr w:type="spellStart"/>
      <w:r w:rsidRPr="00FB66B2">
        <w:rPr>
          <w:rFonts w:cs="Times New Roman"/>
          <w:szCs w:val="28"/>
        </w:rPr>
        <w:t>гуглеже</w:t>
      </w:r>
      <w:proofErr w:type="spellEnd"/>
      <w:r w:rsidRPr="00FB66B2">
        <w:rPr>
          <w:rFonts w:cs="Times New Roman"/>
          <w:szCs w:val="28"/>
        </w:rPr>
        <w:t>.</w:t>
      </w:r>
    </w:p>
    <w:p w:rsidR="00FB66B2" w:rsidRPr="00FB66B2" w:rsidRDefault="00FB66B2" w:rsidP="00FB66B2">
      <w:pPr>
        <w:numPr>
          <w:ilvl w:val="0"/>
          <w:numId w:val="5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С помощью шаблонов и </w:t>
      </w:r>
      <w:proofErr w:type="spellStart"/>
      <w:r w:rsidRPr="00FB66B2">
        <w:rPr>
          <w:rFonts w:cs="Times New Roman"/>
          <w:szCs w:val="28"/>
        </w:rPr>
        <w:t>gii</w:t>
      </w:r>
      <w:proofErr w:type="spellEnd"/>
      <w:r w:rsidRPr="00FB66B2">
        <w:rPr>
          <w:rFonts w:cs="Times New Roman"/>
          <w:szCs w:val="28"/>
        </w:rPr>
        <w:t xml:space="preserve"> </w:t>
      </w:r>
      <w:proofErr w:type="spellStart"/>
      <w:r w:rsidRPr="00FB66B2">
        <w:rPr>
          <w:rFonts w:cs="Times New Roman"/>
          <w:szCs w:val="28"/>
        </w:rPr>
        <w:t>фреймворк</w:t>
      </w:r>
      <w:proofErr w:type="spellEnd"/>
      <w:r w:rsidRPr="00FB66B2">
        <w:rPr>
          <w:rFonts w:cs="Times New Roman"/>
          <w:szCs w:val="28"/>
        </w:rPr>
        <w:t xml:space="preserve"> подсказывает начинающему разработчику, как правильно располагать файлы. Сначала разработчик начинает повторять за тем, как это сделано в </w:t>
      </w:r>
      <w:proofErr w:type="spellStart"/>
      <w:r w:rsidRPr="00FB66B2">
        <w:rPr>
          <w:rFonts w:cs="Times New Roman"/>
          <w:szCs w:val="28"/>
        </w:rPr>
        <w:t>фреймворке</w:t>
      </w:r>
      <w:proofErr w:type="spellEnd"/>
      <w:r w:rsidRPr="00FB66B2">
        <w:rPr>
          <w:rFonts w:cs="Times New Roman"/>
          <w:szCs w:val="28"/>
        </w:rPr>
        <w:t xml:space="preserve">, а потом понимает почему это хорошо. Разработчики </w:t>
      </w:r>
      <w:proofErr w:type="spellStart"/>
      <w:r w:rsidRPr="00FB66B2">
        <w:rPr>
          <w:rFonts w:cs="Times New Roman"/>
          <w:szCs w:val="28"/>
        </w:rPr>
        <w:t>фреймворка</w:t>
      </w:r>
      <w:proofErr w:type="spellEnd"/>
      <w:r w:rsidRPr="00FB66B2">
        <w:rPr>
          <w:rFonts w:cs="Times New Roman"/>
          <w:szCs w:val="28"/>
        </w:rPr>
        <w:t xml:space="preserve"> будто делятся опытом с новичком.</w:t>
      </w:r>
    </w:p>
    <w:p w:rsidR="00FB66B2" w:rsidRPr="00FB66B2" w:rsidRDefault="00FB66B2" w:rsidP="00FB66B2">
      <w:pPr>
        <w:ind w:left="709" w:firstLine="0"/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Слабые стороны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 xml:space="preserve">Наличие различных </w:t>
      </w:r>
      <w:proofErr w:type="spellStart"/>
      <w:r w:rsidRPr="00FB66B2">
        <w:rPr>
          <w:rFonts w:cs="Times New Roman"/>
          <w:szCs w:val="28"/>
        </w:rPr>
        <w:t>антипаттернов</w:t>
      </w:r>
      <w:proofErr w:type="spellEnd"/>
      <w:r w:rsidRPr="00FB66B2">
        <w:rPr>
          <w:rFonts w:cs="Times New Roman"/>
          <w:szCs w:val="28"/>
        </w:rPr>
        <w:t xml:space="preserve"> в проекте — например, одиночка или божественный объект. 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Встроенный класс </w:t>
      </w:r>
      <w:proofErr w:type="spellStart"/>
      <w:r w:rsidRPr="00FB66B2">
        <w:rPr>
          <w:rFonts w:cs="Times New Roman"/>
          <w:szCs w:val="28"/>
        </w:rPr>
        <w:fldChar w:fldCharType="begin"/>
      </w:r>
      <w:r w:rsidRPr="00FB66B2">
        <w:rPr>
          <w:rFonts w:cs="Times New Roman"/>
          <w:szCs w:val="28"/>
        </w:rPr>
        <w:instrText xml:space="preserve"> HYPERLINK "https://github.com/yiisoft/yii2-app-advanced/blob/master/common/models/User.php" </w:instrText>
      </w:r>
      <w:r w:rsidRPr="00FB66B2">
        <w:rPr>
          <w:rFonts w:cs="Times New Roman"/>
          <w:szCs w:val="28"/>
        </w:rPr>
        <w:fldChar w:fldCharType="separate"/>
      </w:r>
      <w:r w:rsidRPr="00FB66B2">
        <w:rPr>
          <w:rStyle w:val="ad"/>
          <w:rFonts w:cs="Times New Roman"/>
          <w:szCs w:val="28"/>
        </w:rPr>
        <w:t>User</w:t>
      </w:r>
      <w:proofErr w:type="spellEnd"/>
      <w:r w:rsidRPr="00FB66B2">
        <w:rPr>
          <w:rFonts w:cs="Times New Roman"/>
          <w:szCs w:val="28"/>
        </w:rPr>
        <w:fldChar w:fldCharType="end"/>
      </w:r>
      <w:r w:rsidRPr="00FB66B2">
        <w:rPr>
          <w:rFonts w:cs="Times New Roman"/>
          <w:szCs w:val="28"/>
        </w:rPr>
        <w:t>, являющийся потомком от </w:t>
      </w:r>
      <w:proofErr w:type="spellStart"/>
      <w:r w:rsidRPr="00FB66B2">
        <w:rPr>
          <w:rFonts w:cs="Times New Roman"/>
          <w:szCs w:val="28"/>
        </w:rPr>
        <w:fldChar w:fldCharType="begin"/>
      </w:r>
      <w:r w:rsidRPr="00FB66B2">
        <w:rPr>
          <w:rFonts w:cs="Times New Roman"/>
          <w:szCs w:val="28"/>
        </w:rPr>
        <w:instrText xml:space="preserve"> HYPERLINK "https://www.yiiframework.com/doc/guide/2.0/ru/db-active-record" </w:instrText>
      </w:r>
      <w:r w:rsidRPr="00FB66B2">
        <w:rPr>
          <w:rFonts w:cs="Times New Roman"/>
          <w:szCs w:val="28"/>
        </w:rPr>
        <w:fldChar w:fldCharType="separate"/>
      </w:r>
      <w:r w:rsidRPr="00FB66B2">
        <w:rPr>
          <w:rStyle w:val="ad"/>
          <w:rFonts w:cs="Times New Roman"/>
          <w:szCs w:val="28"/>
        </w:rPr>
        <w:t>ActiveRecord</w:t>
      </w:r>
      <w:proofErr w:type="spellEnd"/>
      <w:r w:rsidRPr="00FB66B2">
        <w:rPr>
          <w:rFonts w:cs="Times New Roman"/>
          <w:szCs w:val="28"/>
        </w:rPr>
        <w:fldChar w:fldCharType="end"/>
      </w:r>
      <w:r w:rsidRPr="00FB66B2">
        <w:rPr>
          <w:rFonts w:cs="Times New Roman"/>
          <w:szCs w:val="28"/>
        </w:rPr>
        <w:t xml:space="preserve">, показывает, как делать не нужно. Учит начинающих программистов, что классы, наследуемые от </w:t>
      </w:r>
      <w:proofErr w:type="spellStart"/>
      <w:r w:rsidRPr="00FB66B2">
        <w:rPr>
          <w:rFonts w:cs="Times New Roman"/>
          <w:szCs w:val="28"/>
        </w:rPr>
        <w:t>ActiveRecord</w:t>
      </w:r>
      <w:proofErr w:type="spellEnd"/>
      <w:r w:rsidRPr="00FB66B2">
        <w:rPr>
          <w:rFonts w:cs="Times New Roman"/>
          <w:szCs w:val="28"/>
        </w:rPr>
        <w:t>, нужно раздувать различными методами, не связанными с работой с БД. 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Сильная связность модулей в приложении. Говорят, эта проблема в Yii3 будет решена</w:t>
      </w:r>
    </w:p>
    <w:p w:rsidR="00FB66B2" w:rsidRPr="00FB66B2" w:rsidRDefault="00FB66B2" w:rsidP="00FB66B2">
      <w:pPr>
        <w:numPr>
          <w:ilvl w:val="0"/>
          <w:numId w:val="6"/>
        </w:numPr>
        <w:rPr>
          <w:rFonts w:cs="Times New Roman"/>
          <w:szCs w:val="28"/>
        </w:rPr>
      </w:pPr>
      <w:r w:rsidRPr="00FB66B2">
        <w:rPr>
          <w:rFonts w:cs="Times New Roman"/>
          <w:szCs w:val="28"/>
        </w:rPr>
        <w:t>Медленное развитие. </w:t>
      </w:r>
    </w:p>
    <w:p w:rsidR="006F75F7" w:rsidRDefault="006F75F7" w:rsidP="00A0177C">
      <w:pPr>
        <w:ind w:firstLine="0"/>
      </w:pPr>
    </w:p>
    <w:p w:rsidR="00ED2EF2" w:rsidRDefault="00ED2EF2" w:rsidP="00ED2EF2">
      <w:pPr>
        <w:pStyle w:val="a9"/>
        <w:numPr>
          <w:ilvl w:val="0"/>
          <w:numId w:val="4"/>
        </w:numPr>
      </w:pPr>
      <w:r>
        <w:t>Оформил отчет по работе.</w:t>
      </w:r>
    </w:p>
    <w:p w:rsidR="00FE0CCD" w:rsidRPr="00ED2EF2" w:rsidRDefault="00ED2EF2" w:rsidP="00ED2EF2">
      <w:pPr>
        <w:pStyle w:val="a9"/>
        <w:numPr>
          <w:ilvl w:val="0"/>
          <w:numId w:val="4"/>
        </w:numPr>
      </w:pPr>
      <w:r>
        <w:t xml:space="preserve">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«Выбор средств реализации» </w:t>
      </w:r>
    </w:p>
    <w:p w:rsidR="00ED2EF2" w:rsidRPr="00FE0CCD" w:rsidRDefault="00ED2EF2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A0177C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Мы проанализировали разные инструменты для создания </w:t>
      </w:r>
      <w:proofErr w:type="spellStart"/>
      <w:r>
        <w:rPr>
          <w:rFonts w:cs="Times New Roman"/>
          <w:sz w:val="24"/>
          <w:szCs w:val="24"/>
        </w:rPr>
        <w:t>фронтенда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бэкенда</w:t>
      </w:r>
      <w:proofErr w:type="spellEnd"/>
      <w:r>
        <w:rPr>
          <w:rFonts w:cs="Times New Roman"/>
          <w:sz w:val="24"/>
          <w:szCs w:val="24"/>
        </w:rPr>
        <w:t xml:space="preserve"> и </w:t>
      </w:r>
      <w:proofErr w:type="spellStart"/>
      <w:r>
        <w:rPr>
          <w:rFonts w:cs="Times New Roman"/>
          <w:sz w:val="24"/>
          <w:szCs w:val="24"/>
        </w:rPr>
        <w:t>баззы</w:t>
      </w:r>
      <w:proofErr w:type="spellEnd"/>
      <w:r>
        <w:rPr>
          <w:rFonts w:cs="Times New Roman"/>
          <w:sz w:val="24"/>
          <w:szCs w:val="24"/>
        </w:rPr>
        <w:t xml:space="preserve"> данных, выбрали для нас самый удобный из них.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962147" w:rsidRDefault="00FE0CCD" w:rsidP="00FB66B2">
      <w:r w:rsidRPr="00962147">
        <w:t xml:space="preserve">1) </w:t>
      </w:r>
      <w:r w:rsidR="00FB66B2">
        <w:t>Документация</w:t>
      </w:r>
      <w:r w:rsidR="00FB66B2" w:rsidRPr="00962147">
        <w:t xml:space="preserve"> </w:t>
      </w:r>
      <w:r w:rsidR="00FB66B2">
        <w:rPr>
          <w:lang w:val="en-US"/>
        </w:rPr>
        <w:t>MySQL</w:t>
      </w:r>
      <w:r w:rsidR="00FB66B2" w:rsidRPr="00962147">
        <w:t xml:space="preserve">, </w:t>
      </w:r>
      <w:r w:rsidR="00FB66B2" w:rsidRPr="00FB66B2">
        <w:rPr>
          <w:lang w:val="en-US"/>
        </w:rPr>
        <w:t>Maria</w:t>
      </w:r>
      <w:r w:rsidR="00FB66B2" w:rsidRPr="00962147">
        <w:t xml:space="preserve"> </w:t>
      </w:r>
      <w:r w:rsidR="00FB66B2" w:rsidRPr="00FB66B2">
        <w:rPr>
          <w:lang w:val="en-US"/>
        </w:rPr>
        <w:t>BD</w:t>
      </w:r>
      <w:r w:rsidR="00FB66B2" w:rsidRPr="00962147">
        <w:t xml:space="preserve">, </w:t>
      </w:r>
      <w:r w:rsidR="00FB66B2" w:rsidRPr="00FB66B2">
        <w:rPr>
          <w:lang w:val="en-US"/>
        </w:rPr>
        <w:t>Red</w:t>
      </w:r>
      <w:r w:rsidR="00FB66B2" w:rsidRPr="00962147">
        <w:t xml:space="preserve"> </w:t>
      </w:r>
      <w:r w:rsidR="00FB66B2" w:rsidRPr="00FB66B2">
        <w:rPr>
          <w:lang w:val="en-US"/>
        </w:rPr>
        <w:t>Is</w:t>
      </w:r>
      <w:r w:rsidR="00FB66B2" w:rsidRPr="00962147">
        <w:t xml:space="preserve">, </w:t>
      </w:r>
      <w:r w:rsidR="00FB66B2" w:rsidRPr="00FB66B2">
        <w:rPr>
          <w:lang w:val="en-US"/>
        </w:rPr>
        <w:t>Mongo</w:t>
      </w:r>
      <w:r w:rsidR="00FB66B2" w:rsidRPr="00962147">
        <w:t xml:space="preserve"> </w:t>
      </w:r>
      <w:r w:rsidR="00FB66B2">
        <w:rPr>
          <w:lang w:val="en-US"/>
        </w:rPr>
        <w:t>DB</w:t>
      </w:r>
      <w:r w:rsidR="00FB66B2" w:rsidRPr="00962147">
        <w:t xml:space="preserve">, </w:t>
      </w:r>
      <w:r w:rsidR="00FB66B2">
        <w:rPr>
          <w:lang w:val="en-US"/>
        </w:rPr>
        <w:t>Neo</w:t>
      </w:r>
      <w:r w:rsidR="00FB66B2" w:rsidRPr="00962147">
        <w:t xml:space="preserve"> 4</w:t>
      </w:r>
      <w:r w:rsidR="00FB66B2">
        <w:rPr>
          <w:lang w:val="en-US"/>
        </w:rPr>
        <w:t>j</w:t>
      </w:r>
      <w:r w:rsidR="00FB66B2" w:rsidRPr="00962147">
        <w:t xml:space="preserve">, </w:t>
      </w:r>
      <w:r w:rsidR="00FB66B2">
        <w:rPr>
          <w:lang w:val="en-US"/>
        </w:rPr>
        <w:t>Cassandra</w:t>
      </w:r>
      <w:r w:rsidR="00FB66B2" w:rsidRPr="00962147">
        <w:t xml:space="preserve">, </w:t>
      </w:r>
      <w:proofErr w:type="spellStart"/>
      <w:r w:rsidR="00FB66B2">
        <w:rPr>
          <w:lang w:val="en-US"/>
        </w:rPr>
        <w:t>Postgre</w:t>
      </w:r>
      <w:proofErr w:type="spellEnd"/>
      <w:r w:rsidR="00FB66B2" w:rsidRPr="00962147">
        <w:t xml:space="preserve"> </w:t>
      </w:r>
      <w:r w:rsidR="00FB66B2">
        <w:rPr>
          <w:lang w:val="en-US"/>
        </w:rPr>
        <w:t>SQL</w:t>
      </w:r>
      <w:r w:rsidR="00FB66B2" w:rsidRPr="00962147">
        <w:t xml:space="preserve">, </w:t>
      </w:r>
      <w:r w:rsidR="00FB66B2">
        <w:rPr>
          <w:lang w:val="en-US"/>
        </w:rPr>
        <w:t>SQLite</w:t>
      </w:r>
      <w:r w:rsidR="00FB66B2" w:rsidRPr="00962147">
        <w:t xml:space="preserve">, </w:t>
      </w:r>
      <w:proofErr w:type="spellStart"/>
      <w:r w:rsidR="00FB66B2" w:rsidRPr="00FB66B2">
        <w:rPr>
          <w:lang w:val="en-US"/>
        </w:rPr>
        <w:t>Memca</w:t>
      </w:r>
      <w:proofErr w:type="spellEnd"/>
      <w:r w:rsidR="00FB66B2" w:rsidRPr="00962147">
        <w:t xml:space="preserve"> </w:t>
      </w:r>
      <w:proofErr w:type="spellStart"/>
      <w:r w:rsidR="00FB66B2" w:rsidRPr="00FB66B2">
        <w:rPr>
          <w:lang w:val="en-US"/>
        </w:rPr>
        <w:t>Hed</w:t>
      </w:r>
      <w:proofErr w:type="spellEnd"/>
      <w:r w:rsidR="00FB66B2" w:rsidRPr="00962147">
        <w:t xml:space="preserve">, </w:t>
      </w:r>
      <w:proofErr w:type="spellStart"/>
      <w:r w:rsidR="00FB66B2" w:rsidRPr="00FB66B2">
        <w:rPr>
          <w:lang w:val="en-US"/>
        </w:rPr>
        <w:t>ClickHouse</w:t>
      </w:r>
      <w:proofErr w:type="spellEnd"/>
    </w:p>
    <w:p w:rsidR="00CC3487" w:rsidRDefault="00FE0CCD" w:rsidP="00FE0CCD">
      <w:pPr>
        <w:rPr>
          <w:lang w:val="en-US"/>
        </w:rPr>
      </w:pPr>
      <w:r w:rsidRPr="005B2D93">
        <w:rPr>
          <w:lang w:val="en-US"/>
        </w:rPr>
        <w:t xml:space="preserve">2) </w:t>
      </w:r>
      <w:r w:rsidR="005B2D93" w:rsidRPr="005B2D93">
        <w:rPr>
          <w:lang w:val="en-US"/>
        </w:rPr>
        <w:t>gb.ru/posts/chto-takoe-yii2-i-stoit-li-ego-vybirat</w:t>
      </w:r>
    </w:p>
    <w:p w:rsidR="00F62056" w:rsidRPr="00F62056" w:rsidRDefault="00F62056" w:rsidP="00FE0CCD">
      <w:pPr>
        <w:rPr>
          <w:lang w:val="en-US"/>
        </w:rPr>
      </w:pPr>
      <w:r w:rsidRPr="00F62056">
        <w:rPr>
          <w:lang w:val="en-US"/>
        </w:rPr>
        <w:t>3)</w:t>
      </w:r>
      <w:r w:rsidRPr="00F62056">
        <w:t xml:space="preserve"> </w:t>
      </w:r>
      <w:r w:rsidRPr="00F62056">
        <w:rPr>
          <w:lang w:val="en-US"/>
        </w:rPr>
        <w:t>tproger.ru</w:t>
      </w: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DB4EE4" w:rsidRPr="005B2D93" w:rsidRDefault="00DB4EE4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5B2D93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sectPr w:rsidR="00C632F9" w:rsidRPr="005B2D93" w:rsidSect="00E83467"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3FB" w:rsidRDefault="003363FB" w:rsidP="00CE106E">
      <w:pPr>
        <w:spacing w:line="240" w:lineRule="auto"/>
      </w:pPr>
      <w:r>
        <w:separator/>
      </w:r>
    </w:p>
  </w:endnote>
  <w:endnote w:type="continuationSeparator" w:id="0">
    <w:p w:rsidR="003363FB" w:rsidRDefault="003363FB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3FB" w:rsidRDefault="003363FB" w:rsidP="00CE106E">
      <w:pPr>
        <w:spacing w:line="240" w:lineRule="auto"/>
      </w:pPr>
      <w:r>
        <w:separator/>
      </w:r>
    </w:p>
  </w:footnote>
  <w:footnote w:type="continuationSeparator" w:id="0">
    <w:p w:rsidR="003363FB" w:rsidRDefault="003363FB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884482"/>
    <w:multiLevelType w:val="multilevel"/>
    <w:tmpl w:val="D3AC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22212"/>
    <w:multiLevelType w:val="multilevel"/>
    <w:tmpl w:val="652A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B29FE"/>
    <w:multiLevelType w:val="hybridMultilevel"/>
    <w:tmpl w:val="1D2C73D8"/>
    <w:lvl w:ilvl="0" w:tplc="C8923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E2146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363FB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67E11"/>
    <w:rsid w:val="004A3BBA"/>
    <w:rsid w:val="004A4A2C"/>
    <w:rsid w:val="004B553B"/>
    <w:rsid w:val="004D0FE0"/>
    <w:rsid w:val="004F0F72"/>
    <w:rsid w:val="00501466"/>
    <w:rsid w:val="005343D9"/>
    <w:rsid w:val="00541529"/>
    <w:rsid w:val="00570756"/>
    <w:rsid w:val="005B2D93"/>
    <w:rsid w:val="005D7A5D"/>
    <w:rsid w:val="005E36F8"/>
    <w:rsid w:val="005E741A"/>
    <w:rsid w:val="006077C8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F75F7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8F6B4F"/>
    <w:rsid w:val="00951F89"/>
    <w:rsid w:val="00960ABD"/>
    <w:rsid w:val="00962147"/>
    <w:rsid w:val="00971D6A"/>
    <w:rsid w:val="00981881"/>
    <w:rsid w:val="009852CD"/>
    <w:rsid w:val="009B47CB"/>
    <w:rsid w:val="009D6C94"/>
    <w:rsid w:val="009D7084"/>
    <w:rsid w:val="009F2796"/>
    <w:rsid w:val="00A0177C"/>
    <w:rsid w:val="00A14398"/>
    <w:rsid w:val="00A213F2"/>
    <w:rsid w:val="00A41614"/>
    <w:rsid w:val="00A51BFF"/>
    <w:rsid w:val="00AB5515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00A69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83467"/>
    <w:rsid w:val="00EA619E"/>
    <w:rsid w:val="00ED2EF2"/>
    <w:rsid w:val="00EE6F21"/>
    <w:rsid w:val="00F01C7C"/>
    <w:rsid w:val="00F11530"/>
    <w:rsid w:val="00F238D1"/>
    <w:rsid w:val="00F27948"/>
    <w:rsid w:val="00F62056"/>
    <w:rsid w:val="00F72BC6"/>
    <w:rsid w:val="00F73391"/>
    <w:rsid w:val="00FB66B2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998662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E2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0A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00A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D00A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E21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FB6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E1D10CF-ECFC-4053-8DC0-E49DE007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2021-05-28T06:47:00Z</dcterms:created>
  <dcterms:modified xsi:type="dcterms:W3CDTF">2021-05-28T06:47:00Z</dcterms:modified>
</cp:coreProperties>
</file>