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sz w:val="18"/>
          <w:szCs w:val="18"/>
          <w:rtl w:val="0"/>
        </w:rPr>
        <w:t xml:space="preserve">Yashraj Kapil (Playback Singer, Composer &amp; Live wire performer)</w:t>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One Name. Every Celebration.</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sz w:val="18"/>
          <w:szCs w:val="18"/>
          <w:rtl w:val="0"/>
        </w:rPr>
        <w:t xml:space="preserve">From Goosebumps to Packed Dance Floors. One Artist Does It All.</w:t>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sz w:val="18"/>
          <w:szCs w:val="18"/>
          <w:rtl w:val="0"/>
        </w:rPr>
        <w:t xml:space="preserve">Recognized as one of India's most dynamic, versatile, and electrifying live performers, Yashraj Kapil has built a reputation for delivering world-class live entertainment—effortlessly adapting every performance to the audience, the occasion, and the energy of the moment.</w:t>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tl w:val="0"/>
        </w:rPr>
        <w:t xml:space="preserve">From being the voice behind Bollywood hits from Khiladi 786, Policegiri, 1920: Evil Returns and more, to becoming a top finalist of Indian Idol Season 5 and SurKshetra, Yashraj Kapil has established himself as one of India's most dynamic and versatile live performers.</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sz w:val="18"/>
          <w:szCs w:val="18"/>
          <w:rtl w:val="0"/>
        </w:rPr>
        <w:t xml:space="preserve">As a playback singer, performer, and composer, he brings together powerful vocals, commanding stage presence, and an exceptional ability to connect with every audience.</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sz w:val="18"/>
          <w:szCs w:val="18"/>
          <w:rtl w:val="0"/>
        </w:rPr>
        <w:t xml:space="preserve">Rather than presenting a single act, he offers a portfolio of distinctive live experiences—each with its own sound, personality,energy and atmosphere, curated for different celebrations and audiences.</w:t>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rPr>
          <w:sz w:val="18"/>
          <w:szCs w:val="18"/>
        </w:rPr>
      </w:pPr>
      <w:r w:rsidDel="00000000" w:rsidR="00000000" w:rsidRPr="00000000">
        <w:rPr>
          <w:rtl w:val="0"/>
        </w:rPr>
      </w:r>
    </w:p>
    <w:p w:rsidR="00000000" w:rsidDel="00000000" w:rsidP="00000000" w:rsidRDefault="00000000" w:rsidRPr="00000000" w14:paraId="00000010">
      <w:pPr>
        <w:rPr>
          <w:sz w:val="18"/>
          <w:szCs w:val="18"/>
        </w:rPr>
      </w:pPr>
      <w:r w:rsidDel="00000000" w:rsidR="00000000" w:rsidRPr="00000000">
        <w:rPr>
          <w:sz w:val="18"/>
          <w:szCs w:val="18"/>
          <w:rtl w:val="0"/>
        </w:rPr>
        <w:t xml:space="preserve">Sufiyat with Yashraj</w:t>
      </w:r>
    </w:p>
    <w:p w:rsidR="00000000" w:rsidDel="00000000" w:rsidP="00000000" w:rsidRDefault="00000000" w:rsidRPr="00000000" w14:paraId="00000011">
      <w:pPr>
        <w:rPr>
          <w:sz w:val="18"/>
          <w:szCs w:val="18"/>
        </w:rPr>
      </w:pPr>
      <w:r w:rsidDel="00000000" w:rsidR="00000000" w:rsidRPr="00000000">
        <w:rPr>
          <w:rtl w:val="0"/>
        </w:rPr>
      </w:r>
    </w:p>
    <w:p w:rsidR="00000000" w:rsidDel="00000000" w:rsidP="00000000" w:rsidRDefault="00000000" w:rsidRPr="00000000" w14:paraId="00000012">
      <w:pPr>
        <w:rPr>
          <w:sz w:val="18"/>
          <w:szCs w:val="18"/>
        </w:rPr>
      </w:pPr>
      <w:r w:rsidDel="00000000" w:rsidR="00000000" w:rsidRPr="00000000">
        <w:rPr>
          <w:sz w:val="18"/>
          <w:szCs w:val="18"/>
          <w:rtl w:val="0"/>
        </w:rPr>
        <w:t xml:space="preserve">A soulful celebration of Sufi, Bollywood, and Qawwali and shayari where timeless melodies meet contemporary production to create an immersive musical experience.</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sz w:val="18"/>
          <w:szCs w:val="18"/>
          <w:rtl w:val="0"/>
        </w:rPr>
        <w:t xml:space="preserve">Tanush feat. Tanu &amp; Yashraaj</w:t>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sz w:val="18"/>
          <w:szCs w:val="18"/>
          <w:rtl w:val="0"/>
        </w:rPr>
        <w:t xml:space="preserve">A high-energy Bollywood dance music experience featuring real-life singing duo Tanu &amp; Yashraj Kapil. Fueled by their infectious chemistry, chart-topping hits, crowd interaction, and non-stop entertainment, this spectacular act keeps audiences singing, dancing, and celebrating from the first song to the last.</w:t>
      </w:r>
    </w:p>
    <w:p w:rsidR="00000000" w:rsidDel="00000000" w:rsidP="00000000" w:rsidRDefault="00000000" w:rsidRPr="00000000" w14:paraId="00000017">
      <w:pPr>
        <w:rPr>
          <w:sz w:val="18"/>
          <w:szCs w:val="18"/>
        </w:rPr>
      </w:pPr>
      <w:r w:rsidDel="00000000" w:rsidR="00000000" w:rsidRPr="00000000">
        <w:rPr>
          <w:rtl w:val="0"/>
        </w:rPr>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rPr>
          <w:sz w:val="18"/>
          <w:szCs w:val="18"/>
        </w:rPr>
      </w:pPr>
      <w:r w:rsidDel="00000000" w:rsidR="00000000" w:rsidRPr="00000000">
        <w:rPr>
          <w:sz w:val="18"/>
          <w:szCs w:val="18"/>
          <w:rtl w:val="0"/>
        </w:rPr>
        <w:t xml:space="preserve">Yashraj LIVE</w:t>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sz w:val="18"/>
          <w:szCs w:val="18"/>
          <w:rtl w:val="0"/>
        </w:rPr>
        <w:t xml:space="preserve">A high-energy Bollywood concert powered by the charisma and stage presence of Yashraj Kapil. Packed with chartbusters, crowd favourites, singalongs, and electrifying audience interaction, this act is designed to keep the celebration alive from the first beat to the final encore.</w:t>
      </w:r>
    </w:p>
    <w:p w:rsidR="00000000" w:rsidDel="00000000" w:rsidP="00000000" w:rsidRDefault="00000000" w:rsidRPr="00000000" w14:paraId="0000001C">
      <w:pPr>
        <w:rPr>
          <w:sz w:val="18"/>
          <w:szCs w:val="18"/>
        </w:rPr>
      </w:pP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rtl w:val="0"/>
        </w:rPr>
      </w:r>
    </w:p>
    <w:p w:rsidR="00000000" w:rsidDel="00000000" w:rsidP="00000000" w:rsidRDefault="00000000" w:rsidRPr="00000000" w14:paraId="0000001E">
      <w:pPr>
        <w:rPr>
          <w:sz w:val="18"/>
          <w:szCs w:val="18"/>
        </w:rPr>
      </w:pPr>
      <w:r w:rsidDel="00000000" w:rsidR="00000000" w:rsidRPr="00000000">
        <w:rPr>
          <w:sz w:val="18"/>
          <w:szCs w:val="18"/>
          <w:rtl w:val="0"/>
        </w:rPr>
        <w:t xml:space="preserve">Gujarati Garba</w:t>
      </w:r>
    </w:p>
    <w:p w:rsidR="00000000" w:rsidDel="00000000" w:rsidP="00000000" w:rsidRDefault="00000000" w:rsidRPr="00000000" w14:paraId="0000001F">
      <w:pPr>
        <w:rPr>
          <w:sz w:val="18"/>
          <w:szCs w:val="18"/>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sz w:val="18"/>
          <w:szCs w:val="18"/>
          <w:rtl w:val="0"/>
        </w:rPr>
        <w:t xml:space="preserve">An authentic yet contemporary Garba experience that blends tradition with powerful live vocals, exceptional musicianship, and infectious energy.</w:t>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Vibes Unplugged</w:t>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sz w:val="18"/>
          <w:szCs w:val="18"/>
          <w:rtl w:val="0"/>
        </w:rPr>
        <w:t xml:space="preserve">An intimate evening of timeless Bollywood classics, soulful melodies, ghazals, and handpicked musical gems. Thoughtfully crafted for sundowners, cocktail evenings, private gatherings, and luxury celebrations where every note creates an unforgettable atmosphere.</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rtl w:val="0"/>
        </w:rPr>
      </w:r>
    </w:p>
    <w:p w:rsidR="00000000" w:rsidDel="00000000" w:rsidP="00000000" w:rsidRDefault="00000000" w:rsidRPr="00000000" w14:paraId="00000028">
      <w:pPr>
        <w:rPr>
          <w:sz w:val="18"/>
          <w:szCs w:val="18"/>
        </w:rPr>
      </w:pPr>
      <w:r w:rsidDel="00000000" w:rsidR="00000000" w:rsidRPr="00000000">
        <w:rPr>
          <w:sz w:val="18"/>
          <w:szCs w:val="18"/>
          <w:rtl w:val="0"/>
        </w:rPr>
        <w:t xml:space="preserve">From luxury celebrations and destination weddings to grand corporate events, concerts, festivals, and large-scale productions, Each act has been thoughtfully crafted to complement a different mood, audience, and celebration.</w:t>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sz w:val="18"/>
          <w:szCs w:val="18"/>
          <w:rtl w:val="0"/>
        </w:rPr>
        <w:t xml:space="preserve">Click the links below to explore all the segments and find the perfect fit for your event.</w:t>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sz w:val="18"/>
          <w:szCs w:val="18"/>
          <w:rtl w:val="0"/>
        </w:rPr>
        <w:t xml:space="preserve">Exclusively managed by-</w:t>
      </w:r>
    </w:p>
    <w:p w:rsidR="00000000" w:rsidDel="00000000" w:rsidP="00000000" w:rsidRDefault="00000000" w:rsidRPr="00000000" w14:paraId="0000002F">
      <w:pPr>
        <w:rPr>
          <w:sz w:val="18"/>
          <w:szCs w:val="18"/>
        </w:rPr>
      </w:pPr>
      <w:r w:rsidDel="00000000" w:rsidR="00000000" w:rsidRPr="00000000">
        <w:rPr>
          <w:sz w:val="18"/>
          <w:szCs w:val="18"/>
          <w:rtl w:val="0"/>
        </w:rPr>
        <w:t xml:space="preserve">Flair Artists &amp; Entertainment Pvt. Ltd.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