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D00" w:rsidRDefault="0042203E">
      <w:pPr>
        <w:jc w:val="right"/>
      </w:pPr>
      <w:r>
        <w:t>№ 2-1980/2025</w:t>
      </w:r>
    </w:p>
    <w:p w:rsidR="002B0D00" w:rsidRDefault="0042203E">
      <w:pPr>
        <w:jc w:val="right"/>
      </w:pPr>
      <w:r>
        <w:t>56RS0027-01-2025-001527-09</w:t>
      </w:r>
    </w:p>
    <w:p w:rsidR="002B0D00" w:rsidRDefault="0042203E">
      <w:pPr>
        <w:jc w:val="center"/>
      </w:pPr>
      <w:r>
        <w:t xml:space="preserve">РЕШЕНИЕ </w:t>
      </w:r>
      <w:r>
        <w:br/>
        <w:t xml:space="preserve"> Именем Российской Федерации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2B0D00">
        <w:tc>
          <w:tcPr>
            <w:tcW w:w="4702" w:type="dxa"/>
          </w:tcPr>
          <w:p w:rsidR="002B0D00" w:rsidRDefault="0042203E">
            <w:r>
              <w:t>14 мая 2025 года</w:t>
            </w:r>
          </w:p>
        </w:tc>
        <w:tc>
          <w:tcPr>
            <w:tcW w:w="4702" w:type="dxa"/>
          </w:tcPr>
          <w:p w:rsidR="002B0D00" w:rsidRDefault="0042203E">
            <w:pPr>
              <w:jc w:val="right"/>
            </w:pPr>
            <w:r>
              <w:t>г. Оренбург</w:t>
            </w:r>
          </w:p>
        </w:tc>
      </w:tr>
      <w:tr w:rsidR="0042203E">
        <w:tc>
          <w:tcPr>
            <w:tcW w:w="4702" w:type="dxa"/>
          </w:tcPr>
          <w:p w:rsidR="0042203E" w:rsidRDefault="0042203E">
            <w:bookmarkStart w:id="0" w:name="_GoBack"/>
            <w:bookmarkEnd w:id="0"/>
          </w:p>
        </w:tc>
        <w:tc>
          <w:tcPr>
            <w:tcW w:w="4702" w:type="dxa"/>
          </w:tcPr>
          <w:p w:rsidR="0042203E" w:rsidRDefault="0042203E">
            <w:pPr>
              <w:jc w:val="right"/>
            </w:pPr>
          </w:p>
        </w:tc>
      </w:tr>
    </w:tbl>
    <w:p w:rsidR="002B0D00" w:rsidRPr="0042203E" w:rsidRDefault="0042203E">
      <w:pPr>
        <w:rPr>
          <w:lang w:val="ru-RU"/>
        </w:rPr>
      </w:pPr>
      <w:r w:rsidRPr="0042203E">
        <w:rPr>
          <w:lang w:val="ru-RU"/>
        </w:rPr>
        <w:t>Оренбургский районный суд Оренбургской области в составе</w:t>
      </w:r>
      <w:r w:rsidRPr="0042203E">
        <w:rPr>
          <w:lang w:val="ru-RU"/>
        </w:rPr>
        <w:br/>
        <w:t>председательствующего судьи Мичуриной Т.А.,</w:t>
      </w:r>
      <w:r w:rsidRPr="0042203E">
        <w:rPr>
          <w:lang w:val="ru-RU"/>
        </w:rPr>
        <w:br/>
        <w:t>при секретаре Васильевой Е.Ю.,,</w:t>
      </w:r>
    </w:p>
    <w:p w:rsidR="002B0D00" w:rsidRDefault="0042203E">
      <w:pPr>
        <w:jc w:val="both"/>
        <w:rPr>
          <w:lang w:val="ru-RU"/>
        </w:rPr>
      </w:pPr>
      <w:r w:rsidRPr="0042203E">
        <w:rPr>
          <w:lang w:val="ru-RU"/>
        </w:rPr>
        <w:t xml:space="preserve">рассмотрев в </w:t>
      </w:r>
      <w:r w:rsidRPr="0042203E">
        <w:rPr>
          <w:lang w:val="ru-RU"/>
        </w:rPr>
        <w:t xml:space="preserve">открытом судебном заседании гражданское дело по исковому заявлению Отделения Фонда пенсионного и социального страхования Российской Федерации по Оренбургской области к ООО "трансу Строй" </w:t>
      </w:r>
      <w:r w:rsidRPr="0042203E">
        <w:rPr>
          <w:lang w:val="ru-RU"/>
        </w:rPr>
        <w:t xml:space="preserve">об </w:t>
      </w:r>
      <w:proofErr w:type="spellStart"/>
      <w:r w:rsidRPr="0042203E">
        <w:rPr>
          <w:lang w:val="ru-RU"/>
        </w:rPr>
        <w:t>обязании</w:t>
      </w:r>
      <w:proofErr w:type="spellEnd"/>
      <w:r w:rsidRPr="0042203E">
        <w:rPr>
          <w:lang w:val="ru-RU"/>
        </w:rPr>
        <w:t xml:space="preserve"> страхователя представить сведения, необходимые для ведения индивидуального (персонифицированного) учета в системе обязательного пенсионного страхования обоснованы и подлежат удовлетворению</w:t>
      </w:r>
      <w:r w:rsidRPr="0042203E">
        <w:rPr>
          <w:lang w:val="ru-RU"/>
        </w:rPr>
        <w:t>,</w:t>
      </w:r>
    </w:p>
    <w:p w:rsidR="0042203E" w:rsidRPr="0042203E" w:rsidRDefault="0042203E">
      <w:pPr>
        <w:jc w:val="both"/>
        <w:rPr>
          <w:lang w:val="ru-RU"/>
        </w:rPr>
      </w:pPr>
    </w:p>
    <w:p w:rsidR="002B0D00" w:rsidRPr="0042203E" w:rsidRDefault="0042203E">
      <w:pPr>
        <w:jc w:val="center"/>
        <w:rPr>
          <w:lang w:val="ru-RU"/>
        </w:rPr>
      </w:pPr>
      <w:r w:rsidRPr="0042203E">
        <w:rPr>
          <w:lang w:val="ru-RU"/>
        </w:rPr>
        <w:t>УСТАНОВИЛ:</w:t>
      </w:r>
    </w:p>
    <w:p w:rsidR="0042203E" w:rsidRDefault="0042203E" w:rsidP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 xml:space="preserve">ОСФР по Оренбургской области обратилось в суд с исковым заявлением к ООО "Транс Строй", указав, что ответчик зарегистрирован в системе обязательного пенсионного страхования под регистрационным номером 066-234-066044. В нарушение положений закона ООО "Транс Строй" представило сведения о страховом стаже </w:t>
      </w:r>
      <w:r>
        <w:rPr>
          <w:lang w:val="ru-RU"/>
        </w:rPr>
        <w:t>застрахованных лиц за 2022 год, при этом кадровое мероприятие «Увольнение» отсутствует.</w:t>
      </w:r>
    </w:p>
    <w:p w:rsidR="0042203E" w:rsidRPr="0042203E" w:rsidRDefault="0042203E" w:rsidP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>Просит суд обязать ООО "Транс Строй" (ИНН 5638076271, ОГРН 1195658018456) представить в Отделение Фонда пенсионного и социального страхования Российской Федерации по Оренбургской области сведения, необходимые для ведения индивидуального (персонифицированного) учёта в отноше</w:t>
      </w:r>
      <w:r>
        <w:rPr>
          <w:lang w:val="ru-RU"/>
        </w:rPr>
        <w:t>нии застрахованных лиц по форме</w:t>
      </w:r>
      <w:r w:rsidRPr="0042203E">
        <w:rPr>
          <w:lang w:val="ru-RU"/>
        </w:rPr>
        <w:t xml:space="preserve"> С</w:t>
      </w:r>
      <w:r>
        <w:rPr>
          <w:lang w:val="ru-RU"/>
        </w:rPr>
        <w:t xml:space="preserve">ЗВ-ТД с кадровыми мероприятием «Увольнение» </w:t>
      </w:r>
      <w:r w:rsidRPr="0042203E">
        <w:rPr>
          <w:lang w:val="ru-RU"/>
        </w:rPr>
        <w:t xml:space="preserve">на застрахованных лиц </w:t>
      </w:r>
      <w:proofErr w:type="spellStart"/>
      <w:r>
        <w:rPr>
          <w:lang w:val="ru-RU"/>
        </w:rPr>
        <w:t>Бурыкину</w:t>
      </w:r>
      <w:proofErr w:type="spellEnd"/>
      <w:r>
        <w:rPr>
          <w:lang w:val="ru-RU"/>
        </w:rPr>
        <w:t xml:space="preserve"> Полину Денисовну</w:t>
      </w:r>
      <w:r w:rsidRPr="0042203E">
        <w:rPr>
          <w:lang w:val="ru-RU"/>
        </w:rPr>
        <w:t xml:space="preserve">, </w:t>
      </w:r>
      <w:r>
        <w:rPr>
          <w:lang w:val="ru-RU"/>
        </w:rPr>
        <w:t>15.08.2000</w:t>
      </w:r>
      <w:r w:rsidRPr="0042203E">
        <w:rPr>
          <w:lang w:val="ru-RU"/>
        </w:rPr>
        <w:t xml:space="preserve"> г.р., СНИЛС </w:t>
      </w:r>
      <w:r>
        <w:rPr>
          <w:lang w:val="ru-RU"/>
        </w:rPr>
        <w:t>159-525-984 17</w:t>
      </w:r>
      <w:r w:rsidRPr="0042203E">
        <w:rPr>
          <w:lang w:val="ru-RU"/>
        </w:rPr>
        <w:t xml:space="preserve">, </w:t>
      </w:r>
      <w:r>
        <w:rPr>
          <w:lang w:val="ru-RU"/>
        </w:rPr>
        <w:t>Романенко Марию Евгеньевну</w:t>
      </w:r>
      <w:r w:rsidRPr="0042203E">
        <w:rPr>
          <w:lang w:val="ru-RU"/>
        </w:rPr>
        <w:t xml:space="preserve">, </w:t>
      </w:r>
      <w:r>
        <w:rPr>
          <w:lang w:val="ru-RU"/>
        </w:rPr>
        <w:t>24.08.1989</w:t>
      </w:r>
      <w:r w:rsidRPr="0042203E">
        <w:rPr>
          <w:lang w:val="ru-RU"/>
        </w:rPr>
        <w:t xml:space="preserve"> г.р., СНИЛС </w:t>
      </w:r>
      <w:r>
        <w:rPr>
          <w:lang w:val="ru-RU"/>
        </w:rPr>
        <w:t>148-114-409 44</w:t>
      </w:r>
      <w:r w:rsidRPr="0042203E">
        <w:rPr>
          <w:lang w:val="ru-RU"/>
        </w:rPr>
        <w:t>.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 xml:space="preserve">Истец </w:t>
      </w:r>
      <w:r>
        <w:rPr>
          <w:lang w:val="ru-RU"/>
        </w:rPr>
        <w:t>представитель Отделения</w:t>
      </w:r>
      <w:r w:rsidRPr="0042203E">
        <w:rPr>
          <w:lang w:val="ru-RU"/>
        </w:rPr>
        <w:t xml:space="preserve"> Фонда пенсионного и социального страхования Российской Федерации по Оренбургской области в судебное заседание не яви</w:t>
      </w:r>
      <w:r>
        <w:rPr>
          <w:lang w:val="ru-RU"/>
        </w:rPr>
        <w:t>лся, извещен надлежащим образом, ходатайствовал о рассмотрении дела в свое отсутствие.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 xml:space="preserve">Ответчик </w:t>
      </w:r>
      <w:r>
        <w:rPr>
          <w:lang w:val="ru-RU"/>
        </w:rPr>
        <w:t xml:space="preserve">представитель </w:t>
      </w:r>
      <w:r w:rsidRPr="0042203E">
        <w:rPr>
          <w:lang w:val="ru-RU"/>
        </w:rPr>
        <w:t>ООО "Транс Строй" в судебное заседание не явился, извещен надлежащим образом.</w:t>
      </w:r>
    </w:p>
    <w:p w:rsidR="002B0D00" w:rsidRPr="0042203E" w:rsidRDefault="0042203E">
      <w:pPr>
        <w:ind w:firstLine="709"/>
        <w:jc w:val="both"/>
        <w:rPr>
          <w:lang w:val="ru-RU"/>
        </w:rPr>
      </w:pPr>
      <w:r>
        <w:rPr>
          <w:lang w:val="ru-RU"/>
        </w:rPr>
        <w:t>Третьи</w:t>
      </w:r>
      <w:r w:rsidRPr="0042203E">
        <w:rPr>
          <w:lang w:val="ru-RU"/>
        </w:rPr>
        <w:t xml:space="preserve"> лиц</w:t>
      </w:r>
      <w:r>
        <w:rPr>
          <w:lang w:val="ru-RU"/>
        </w:rPr>
        <w:t>а</w:t>
      </w:r>
      <w:r w:rsidRPr="0042203E">
        <w:rPr>
          <w:lang w:val="ru-RU"/>
        </w:rPr>
        <w:t xml:space="preserve"> </w:t>
      </w:r>
      <w:proofErr w:type="spellStart"/>
      <w:r w:rsidRPr="0042203E">
        <w:rPr>
          <w:lang w:val="ru-RU"/>
        </w:rPr>
        <w:t>Бурыкина</w:t>
      </w:r>
      <w:proofErr w:type="spellEnd"/>
      <w:r w:rsidRPr="0042203E">
        <w:rPr>
          <w:lang w:val="ru-RU"/>
        </w:rPr>
        <w:t xml:space="preserve"> Полина Денисовна, Романенко Мария Евгеньевна</w:t>
      </w:r>
      <w:r>
        <w:rPr>
          <w:lang w:val="ru-RU"/>
        </w:rPr>
        <w:t xml:space="preserve"> в судебное заседание не явились, извещены</w:t>
      </w:r>
      <w:r w:rsidRPr="0042203E">
        <w:rPr>
          <w:lang w:val="ru-RU"/>
        </w:rPr>
        <w:t xml:space="preserve"> надлежащим образом.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lastRenderedPageBreak/>
        <w:t xml:space="preserve">Суд определил рассмотреть дело в отсутствие не явившихся лиц, в порядке ст. </w:t>
      </w:r>
      <w:proofErr w:type="gramStart"/>
      <w:r w:rsidRPr="0042203E">
        <w:rPr>
          <w:lang w:val="ru-RU"/>
        </w:rPr>
        <w:t>167  ГПК</w:t>
      </w:r>
      <w:proofErr w:type="gramEnd"/>
      <w:r w:rsidRPr="0042203E">
        <w:rPr>
          <w:lang w:val="ru-RU"/>
        </w:rPr>
        <w:t xml:space="preserve"> Российской Федерации.</w:t>
      </w:r>
    </w:p>
    <w:p w:rsidR="002B0D00" w:rsidRPr="0042203E" w:rsidRDefault="002B0D00">
      <w:pPr>
        <w:ind w:firstLine="709"/>
        <w:jc w:val="both"/>
        <w:rPr>
          <w:lang w:val="ru-RU"/>
        </w:rPr>
      </w:pP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>Суд, исследовав материалы дела, приходит к следующему.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 xml:space="preserve">В соответствии с частью 1 статьи 6 Федерального закона от 15 декабря 2001 года </w:t>
      </w:r>
      <w:r>
        <w:t>N</w:t>
      </w:r>
      <w:r w:rsidRPr="0042203E">
        <w:rPr>
          <w:lang w:val="ru-RU"/>
        </w:rPr>
        <w:t xml:space="preserve"> </w:t>
      </w:r>
      <w:r w:rsidRPr="0042203E">
        <w:rPr>
          <w:lang w:val="ru-RU"/>
        </w:rPr>
        <w:t>167-ФЗ "Об обязательном пенсионном страховании" страхователями по обязательному пенсионному страхованию являются лица, производящие оплаты физическим лицам, в том числе: организации, индивидуальные предприниматели, физические лица.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 xml:space="preserve">В соответствии с пунктом 2 статьи 14 указанного закона страхователи, производящие выплаты физическим лицам, обязаны представлять в территориальные органы страховщика документы, необходимые для ведения индивидуального (персонифицированного) учета сведения, </w:t>
      </w:r>
      <w:r w:rsidRPr="0042203E">
        <w:rPr>
          <w:lang w:val="ru-RU"/>
        </w:rPr>
        <w:t xml:space="preserve">а также для назначения (перерасчета) и выплаты обязательного страхового обеспечения.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 xml:space="preserve">В силу статьи 5 Федерального закона от 01 апреля 1996 года </w:t>
      </w:r>
      <w:r>
        <w:t>N</w:t>
      </w:r>
      <w:r w:rsidRPr="0042203E">
        <w:rPr>
          <w:lang w:val="ru-RU"/>
        </w:rPr>
        <w:t xml:space="preserve"> 27-ФЗ "Об индивидуальном (персонифицированном) учете в системе обязательного пенсионного страхования" органом</w:t>
      </w:r>
      <w:r w:rsidRPr="0042203E">
        <w:rPr>
          <w:lang w:val="ru-RU"/>
        </w:rPr>
        <w:t xml:space="preserve">, осуществляющим индивидуальный (персонифицированный) учет в системе обязательного пенсионного страхования, является Пенсионный фонд Российской Федерации.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 xml:space="preserve">В соответствии со статьей 8 Федерального закона от 01 апреля 1996 года </w:t>
      </w:r>
      <w:r>
        <w:t>N</w:t>
      </w:r>
      <w:r w:rsidRPr="0042203E">
        <w:rPr>
          <w:lang w:val="ru-RU"/>
        </w:rPr>
        <w:t xml:space="preserve"> 27-ФЗ "Об индивидуальном (п</w:t>
      </w:r>
      <w:r w:rsidRPr="0042203E">
        <w:rPr>
          <w:lang w:val="ru-RU"/>
        </w:rPr>
        <w:t xml:space="preserve">ерсонифицированном) учете в системе обязательного пенсионного страхования" сведения о застрахованных лицах представляются страхователями.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 xml:space="preserve">Согласно статьи 15 Федерального закона от 01 апреля 1996 года </w:t>
      </w:r>
      <w:r>
        <w:t>N</w:t>
      </w:r>
      <w:r w:rsidRPr="0042203E">
        <w:rPr>
          <w:lang w:val="ru-RU"/>
        </w:rPr>
        <w:t xml:space="preserve"> 27-ФЗ "Об индивидуальном (персонифицированном) учете </w:t>
      </w:r>
      <w:r w:rsidRPr="0042203E">
        <w:rPr>
          <w:lang w:val="ru-RU"/>
        </w:rPr>
        <w:t xml:space="preserve">в системе обязательного пенсионного страхования" на страхователей возложена обязанность в установленный срок представлять органам Фонда сведения о застрахованных лицах.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>На каждое застрахованное лицо в системе персонифицированного учета в соответствии с Фе</w:t>
      </w:r>
      <w:r w:rsidRPr="0042203E">
        <w:rPr>
          <w:lang w:val="ru-RU"/>
        </w:rPr>
        <w:t xml:space="preserve">деральным законом от 01 апреля 1996 года </w:t>
      </w:r>
      <w:r>
        <w:t>N</w:t>
      </w:r>
      <w:r w:rsidRPr="0042203E">
        <w:rPr>
          <w:lang w:val="ru-RU"/>
        </w:rPr>
        <w:t xml:space="preserve"> 27-ФЗ "Об индивидуальном персонифицированном) учете в системе обязательного пенсионного страхования" открыт индивидуальный лицевой счет, на котором отражаются все пенсионные права по сведениям индивидуального (пер</w:t>
      </w:r>
      <w:r w:rsidRPr="0042203E">
        <w:rPr>
          <w:lang w:val="ru-RU"/>
        </w:rPr>
        <w:t>сонифицированного) учета, представляемым страхователем. Назначение пенсий осуществляется на основании данных индивидуального лицевого счета застрахованного лица, т.е. представление страхователем сведений индивидуального (персонифицированного) учета необход</w:t>
      </w:r>
      <w:r w:rsidRPr="0042203E">
        <w:rPr>
          <w:lang w:val="ru-RU"/>
        </w:rPr>
        <w:t xml:space="preserve">имо для реализации пенсионных прав застрахованных лиц.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 xml:space="preserve">В соответствии с пунктом 2.2 статьи 11 Федерального закона от 01 апреля 1996 года </w:t>
      </w:r>
      <w:r>
        <w:t>N</w:t>
      </w:r>
      <w:r w:rsidRPr="0042203E">
        <w:rPr>
          <w:lang w:val="ru-RU"/>
        </w:rPr>
        <w:t xml:space="preserve"> 27-ФЗ "Об индивидуальном (персонифицированном) </w:t>
      </w:r>
      <w:r w:rsidRPr="0042203E">
        <w:rPr>
          <w:lang w:val="ru-RU"/>
        </w:rPr>
        <w:lastRenderedPageBreak/>
        <w:t>учете в системе обязательного пенсионного страхования" (в редакции де</w:t>
      </w:r>
      <w:r w:rsidRPr="0042203E">
        <w:rPr>
          <w:lang w:val="ru-RU"/>
        </w:rPr>
        <w:t>йствующей до 01 января 2023 года), страхователь ежемесячно не позднее 15-го числа месяца, следующего за отчетным периодом - месяцем, страхователи представляют о каждом работающем у него застрахованном лице (включая лиц, заключивших договоры гражданско-прав</w:t>
      </w:r>
      <w:r w:rsidRPr="0042203E">
        <w:rPr>
          <w:lang w:val="ru-RU"/>
        </w:rPr>
        <w:t>ового характера, предметом которых являются выполнение работ, оказание услуг, договоры авторского заказа, договоры об отчуждении исключительного права на произведения науки, литературы, искусства, издательские лицензионные договоры, лицензионные договоры о</w:t>
      </w:r>
      <w:r w:rsidRPr="0042203E">
        <w:rPr>
          <w:lang w:val="ru-RU"/>
        </w:rPr>
        <w:t xml:space="preserve"> предоставлении права использования произведения науки, литературы, искусства, в том числе договоры о передаче полномочий по управлению правами, заключенные с организацией по управлению правами на коллективной основе) следующие сведения: страховой номер ин</w:t>
      </w:r>
      <w:r w:rsidRPr="0042203E">
        <w:rPr>
          <w:lang w:val="ru-RU"/>
        </w:rPr>
        <w:t xml:space="preserve">дивидуального лицевого счета; фамилию, имя и отчество; идентификационный номер налогоплательщика (при наличии у страхователя данных об идентификационном номере налогоплательщика застрахованного лица).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>Указанные сведения представляются по форме СЗВ-М, утве</w:t>
      </w:r>
      <w:r w:rsidRPr="0042203E">
        <w:rPr>
          <w:lang w:val="ru-RU"/>
        </w:rPr>
        <w:t xml:space="preserve">ржденной Постановлением Правления ПФ РФ от 01 февраля 2016 года </w:t>
      </w:r>
      <w:r>
        <w:t>N</w:t>
      </w:r>
      <w:r w:rsidRPr="0042203E">
        <w:rPr>
          <w:lang w:val="ru-RU"/>
        </w:rPr>
        <w:t xml:space="preserve"> 83п (с 30 мая 2021 года по форме утвержденной Постановлением Правления ПФР от 15 апреля 2021 года </w:t>
      </w:r>
      <w:r>
        <w:t>N</w:t>
      </w:r>
      <w:r w:rsidRPr="0042203E">
        <w:rPr>
          <w:lang w:val="ru-RU"/>
        </w:rPr>
        <w:t xml:space="preserve"> 103п).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 xml:space="preserve">В соответствии с пунктом 2 статьи 11 Федерального закона от 01 апреля 1996 года </w:t>
      </w:r>
      <w:r>
        <w:t>N</w:t>
      </w:r>
      <w:r w:rsidRPr="0042203E">
        <w:rPr>
          <w:lang w:val="ru-RU"/>
        </w:rPr>
        <w:t xml:space="preserve"> </w:t>
      </w:r>
      <w:r w:rsidRPr="0042203E">
        <w:rPr>
          <w:lang w:val="ru-RU"/>
        </w:rPr>
        <w:t>27-ФЗ "Об индивидуальном (персонифицированном) учете в системе обязательного пенсионного страхования" (в редакции действующей до 01 января 2023 года), страхователь ежегодно не позднее 1 марта года, следующего за отчетным годом (за исключением случаев, если</w:t>
      </w:r>
      <w:r w:rsidRPr="0042203E">
        <w:rPr>
          <w:lang w:val="ru-RU"/>
        </w:rPr>
        <w:t xml:space="preserve"> иные сроки предусмотрены настоящим Федеральным законом), представляет о каждом работающем у него застрахованном лице (включая лиц, заключивших договоры гражданско-правового характера, на вознаграждения по которым в соответствии с законодательством Российс</w:t>
      </w:r>
      <w:r w:rsidRPr="0042203E">
        <w:rPr>
          <w:lang w:val="ru-RU"/>
        </w:rPr>
        <w:t>кой Федерации о налогах и сборах начисляются страховые взносы) следующие сведения: 1) страховой номер индивидуального лицевого счета; 2) фамилию, имя и отчество; 3) дату приема на работу (для застрахованного лица, принятого на работу данным страхователем в</w:t>
      </w:r>
      <w:r w:rsidRPr="0042203E">
        <w:rPr>
          <w:lang w:val="ru-RU"/>
        </w:rPr>
        <w:t xml:space="preserve"> течение отчетного периода) или дату заключения договора гражданско-правового характера, на вознаграждение по которому в соответствии с законодательством Российской Федерации начисляются страховые взносы; 4) дату увольнения (для застрахованного лица, уволе</w:t>
      </w:r>
      <w:r w:rsidRPr="0042203E">
        <w:rPr>
          <w:lang w:val="ru-RU"/>
        </w:rPr>
        <w:t>нного данным страхователем в течение отчетного периода) или дату прекращения договора гражданско-правового характера, на вознаграждение по которому в соответствии с законодательством Российской Федерации начисляются страховые взносы; 5)периоды деятельности</w:t>
      </w:r>
      <w:r w:rsidRPr="0042203E">
        <w:rPr>
          <w:lang w:val="ru-RU"/>
        </w:rPr>
        <w:t xml:space="preserve">, включаемые в стаж на </w:t>
      </w:r>
      <w:r w:rsidRPr="0042203E">
        <w:rPr>
          <w:lang w:val="ru-RU"/>
        </w:rPr>
        <w:lastRenderedPageBreak/>
        <w:t>соответствующих видах работ, определяемый особыми условиями труда, работой в районах Крайнего Севера и приравненных к ним местностях; 6) другие сведения, необходимые для правильного назначения страховой пенсии и накопительной пенсии;</w:t>
      </w:r>
      <w:r w:rsidRPr="0042203E">
        <w:rPr>
          <w:lang w:val="ru-RU"/>
        </w:rPr>
        <w:t xml:space="preserve"> 7) суммы пенсионных взносов, уплаченных за застрахованное лицо, являющееся субъектом системы досрочного негосударственного пенсионного обеспечения; 8) периоды трудовой деятельности, включаемые в профессиональный стаж застрахованного лица, являющегося субъ</w:t>
      </w:r>
      <w:r w:rsidRPr="0042203E">
        <w:rPr>
          <w:lang w:val="ru-RU"/>
        </w:rPr>
        <w:t xml:space="preserve">ектом системы досрочного негосударственного пенсионного обеспечения; 9) документы, подтверждающие право застрахованного лица на досрочное назначение страховой пенсии по старости.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>Указанные сведения представляются по форме СЗВ-СТАЖ, утвержденной постановле</w:t>
      </w:r>
      <w:r w:rsidRPr="0042203E">
        <w:rPr>
          <w:lang w:val="ru-RU"/>
        </w:rPr>
        <w:t xml:space="preserve">нием Правления ПФР от 06 декабря 2018 года </w:t>
      </w:r>
      <w:r>
        <w:t>N</w:t>
      </w:r>
      <w:r w:rsidRPr="0042203E">
        <w:rPr>
          <w:lang w:val="ru-RU"/>
        </w:rPr>
        <w:t xml:space="preserve"> 507 п.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>Таким образом, на индивидуальном лицевом счете застрахованного лица отражаются периоды трудовой и (или) иной деятельности, включаемые в страховой стаж для назначения страховой пенсии на основании сведени</w:t>
      </w:r>
      <w:r w:rsidRPr="0042203E">
        <w:rPr>
          <w:lang w:val="ru-RU"/>
        </w:rPr>
        <w:t>й, представляемых страхователем по форме СЗВ-СТАЖ (</w:t>
      </w:r>
      <w:proofErr w:type="spellStart"/>
      <w:r w:rsidRPr="0042203E">
        <w:rPr>
          <w:lang w:val="ru-RU"/>
        </w:rPr>
        <w:t>пп</w:t>
      </w:r>
      <w:proofErr w:type="spellEnd"/>
      <w:r w:rsidRPr="0042203E">
        <w:rPr>
          <w:lang w:val="ru-RU"/>
        </w:rPr>
        <w:t xml:space="preserve">. 10 п. 2 ст. 6 Федерального закона от 01 апреля 1996 года </w:t>
      </w:r>
      <w:r>
        <w:t>N</w:t>
      </w:r>
      <w:r w:rsidRPr="0042203E">
        <w:rPr>
          <w:lang w:val="ru-RU"/>
        </w:rPr>
        <w:t xml:space="preserve"> 27-ФЗ "Об индивидуальном (персонифицированном) учете в системе обязательного пенсионного страхования").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 xml:space="preserve">Индивидуальный (персонифицированный) </w:t>
      </w:r>
      <w:r w:rsidRPr="0042203E">
        <w:rPr>
          <w:lang w:val="ru-RU"/>
        </w:rPr>
        <w:t>учет используется в целях назначения страховой и накопительной пенсий в соответствии с результатами труда каждого застрахованного лица на основе страхового стажа конкретного застрахованного лица и его страховых взносов, обязанность по уплате которых законо</w:t>
      </w:r>
      <w:r w:rsidRPr="0042203E">
        <w:rPr>
          <w:lang w:val="ru-RU"/>
        </w:rPr>
        <w:t>м возложена на страхователей. Страхователь (работодатель) представляет в территориальные органы Пенсионного фонда Российской Федерации о каждом работающем у него застрахованном лице сведения, в том числе о периодах деятельности, включаемых в стаж на соотве</w:t>
      </w:r>
      <w:r w:rsidRPr="0042203E">
        <w:rPr>
          <w:lang w:val="ru-RU"/>
        </w:rPr>
        <w:t>тствующих видах работ, после получения которых Пенсионный фонд Российской Федерации вносит эти сведения в индивидуальный лицевой счет застрахованного лица. При этом страхователи (работодатели) несут ответственность за достоверность сведений, представляемых</w:t>
      </w:r>
      <w:r w:rsidRPr="0042203E">
        <w:rPr>
          <w:lang w:val="ru-RU"/>
        </w:rPr>
        <w:t xml:space="preserve"> ими для ведения индивидуального (персонифицированного) учета в системе обязательного пенсионного страхования.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 xml:space="preserve">Таким образом, Фонд не вправе самостоятельно без документального подтверждения вносить сведения в данные индивидуального (персонифицированного) </w:t>
      </w:r>
      <w:r w:rsidRPr="0042203E">
        <w:rPr>
          <w:lang w:val="ru-RU"/>
        </w:rPr>
        <w:t xml:space="preserve">учета.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>Согласно вып</w:t>
      </w:r>
      <w:r>
        <w:rPr>
          <w:lang w:val="ru-RU"/>
        </w:rPr>
        <w:t>иске из ЕГРЮЛ ООО "Транс Строй</w:t>
      </w:r>
      <w:proofErr w:type="gramStart"/>
      <w:r>
        <w:rPr>
          <w:lang w:val="ru-RU"/>
        </w:rPr>
        <w:t>"</w:t>
      </w:r>
      <w:proofErr w:type="gramEnd"/>
      <w:r>
        <w:rPr>
          <w:lang w:val="ru-RU"/>
        </w:rPr>
        <w:t xml:space="preserve"> </w:t>
      </w:r>
      <w:r w:rsidRPr="0042203E">
        <w:rPr>
          <w:lang w:val="ru-RU"/>
        </w:rPr>
        <w:t>является действующим юридическим лицом с 10 декабря 2019 года</w:t>
      </w:r>
      <w:r w:rsidRPr="0042203E">
        <w:rPr>
          <w:lang w:val="ru-RU"/>
        </w:rPr>
        <w:t>.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lastRenderedPageBreak/>
        <w:t xml:space="preserve">По совокупности положений ст. 1 и п. 2 ст. 11 Федерального закона от 01.04.1996 года </w:t>
      </w:r>
      <w:r>
        <w:t>N</w:t>
      </w:r>
      <w:r w:rsidRPr="0042203E">
        <w:rPr>
          <w:lang w:val="ru-RU"/>
        </w:rPr>
        <w:t xml:space="preserve"> 27-ФЗ "Об индивидуальном (персонифицированном) уч</w:t>
      </w:r>
      <w:r w:rsidRPr="0042203E">
        <w:rPr>
          <w:lang w:val="ru-RU"/>
        </w:rPr>
        <w:t>ете в системе обязательного пенсионного страхования" отчетным периодом для предоставления с ведений по форме СЗВ-СТАЖ является календарный год.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>Таким образом, сведения о страховом стаже на страхованных лиц за календарный 2022 год должны быть сданы страхова</w:t>
      </w:r>
      <w:r w:rsidRPr="0042203E">
        <w:rPr>
          <w:lang w:val="ru-RU"/>
        </w:rPr>
        <w:t xml:space="preserve">телем в срок не позднее 1 марта 2023 года.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>Ответчик ООО "Транс Строй" является страхователем по обязательному пенсионному страхованию, и в нарушение положений Федерального закона об обязательном пенсионном страховании ООО "Транс Строй" не представил сведе</w:t>
      </w:r>
      <w:r w:rsidRPr="0042203E">
        <w:rPr>
          <w:lang w:val="ru-RU"/>
        </w:rPr>
        <w:t xml:space="preserve">ния </w:t>
      </w:r>
      <w:r>
        <w:rPr>
          <w:lang w:val="ru-RU"/>
        </w:rPr>
        <w:t>по кадровому мероприятию «Увольнение»</w:t>
      </w:r>
      <w:r w:rsidRPr="0042203E">
        <w:rPr>
          <w:lang w:val="ru-RU"/>
        </w:rPr>
        <w:t xml:space="preserve"> на застрахованных лиц – </w:t>
      </w:r>
      <w:proofErr w:type="spellStart"/>
      <w:r w:rsidRPr="0042203E">
        <w:rPr>
          <w:lang w:val="ru-RU"/>
        </w:rPr>
        <w:t>Бурыкина</w:t>
      </w:r>
      <w:proofErr w:type="spellEnd"/>
      <w:r w:rsidRPr="0042203E">
        <w:rPr>
          <w:lang w:val="ru-RU"/>
        </w:rPr>
        <w:t xml:space="preserve"> Полина Денисовна, Романенко Мария Евгеньевна.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>Кроме того, в сведениях по форме СЗВ-ТД на заст</w:t>
      </w:r>
      <w:r w:rsidRPr="0042203E">
        <w:rPr>
          <w:lang w:val="ru-RU"/>
        </w:rPr>
        <w:t xml:space="preserve">рахованных лиц </w:t>
      </w:r>
      <w:proofErr w:type="spellStart"/>
      <w:r w:rsidRPr="0042203E">
        <w:rPr>
          <w:lang w:val="ru-RU"/>
        </w:rPr>
        <w:t>Бурыкина</w:t>
      </w:r>
      <w:proofErr w:type="spellEnd"/>
      <w:r w:rsidRPr="0042203E">
        <w:rPr>
          <w:lang w:val="ru-RU"/>
        </w:rPr>
        <w:t xml:space="preserve"> Полина Денисовна, Романенко Мария Евгеньевна кадровое мероприятие "Увольнение" отсутствует.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 xml:space="preserve">В соответствии с п. 2 ст. 13 Федерального закона </w:t>
      </w:r>
      <w:r>
        <w:t>N</w:t>
      </w:r>
      <w:r w:rsidRPr="0042203E">
        <w:rPr>
          <w:lang w:val="ru-RU"/>
        </w:rPr>
        <w:t xml:space="preserve"> 167-ФЗ "Об обязательном пенсионном страховании", ст. 16 Федерального закона </w:t>
      </w:r>
      <w:r>
        <w:t>N</w:t>
      </w:r>
      <w:r w:rsidRPr="0042203E">
        <w:rPr>
          <w:lang w:val="ru-RU"/>
        </w:rPr>
        <w:t xml:space="preserve"> 27-ФЗ "Об </w:t>
      </w:r>
      <w:r w:rsidRPr="0042203E">
        <w:rPr>
          <w:lang w:val="ru-RU"/>
        </w:rPr>
        <w:t>индивидуальном (персонифицированном) учете в системе обязательного пенсионного страхования" органы Фонда обязаны осуществлять контроль за правильностью представления страхователями сведений, в том числе по их учетным данным.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>Согласно части 5 статьи 17 Феде</w:t>
      </w:r>
      <w:r w:rsidRPr="0042203E">
        <w:rPr>
          <w:lang w:val="ru-RU"/>
        </w:rPr>
        <w:t xml:space="preserve">рального закона </w:t>
      </w:r>
      <w:r>
        <w:t>N</w:t>
      </w:r>
      <w:r w:rsidRPr="0042203E">
        <w:rPr>
          <w:lang w:val="ru-RU"/>
        </w:rPr>
        <w:t xml:space="preserve"> 27-ФЗ "Об индивидуальном (персонифицированном) учете в системе обязательного пенсионного страхования" (в редакции действующей до 01.01.2023 года) при обнаружении в представленных страхователем сведениях ошибок и (или) несоответствий между</w:t>
      </w:r>
      <w:r w:rsidRPr="0042203E">
        <w:rPr>
          <w:lang w:val="ru-RU"/>
        </w:rPr>
        <w:t xml:space="preserve"> представленными сведениями и сведениями, имеющимися у Фонда, в том числе полученными от налоговых органов, уведомление об устранении в течение пяти рабочих дней имеющихся расхождений вручается страхователю лично под расписку, направляется по почте заказны</w:t>
      </w:r>
      <w:r w:rsidRPr="0042203E">
        <w:rPr>
          <w:lang w:val="ru-RU"/>
        </w:rPr>
        <w:t xml:space="preserve">м письмом или передается в электронном виде по телекоммуникационным каналам связи. В случае направления уведомления по почте заказным письмом датой вручения этого уведомления считается шестой день считая с даты отправления заказного письма.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>Установлено, ч</w:t>
      </w:r>
      <w:r w:rsidRPr="0042203E">
        <w:rPr>
          <w:lang w:val="ru-RU"/>
        </w:rPr>
        <w:t xml:space="preserve">то 12 сентября 2024 года </w:t>
      </w:r>
      <w:r w:rsidRPr="0042203E">
        <w:rPr>
          <w:lang w:val="ru-RU"/>
        </w:rPr>
        <w:t>Отделением Фонда пенсионного и социального страхования Российской Федерации по Оренбургской области в адрес ООО "Транс Строй" по почте направлено уведомление об устранении ошибок и (или) несоответствий между представленными ст</w:t>
      </w:r>
      <w:r w:rsidRPr="0042203E">
        <w:rPr>
          <w:lang w:val="ru-RU"/>
        </w:rPr>
        <w:t xml:space="preserve">рахователем сведениями и сведениями, имеющимися у </w:t>
      </w:r>
      <w:r w:rsidRPr="0042203E">
        <w:rPr>
          <w:lang w:val="ru-RU"/>
        </w:rPr>
        <w:lastRenderedPageBreak/>
        <w:t>Фонда пенсионного и социального страхования Российской Федерации, в том числе полученными от налоговых органов.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>Ответчиком в установленный уведомлением срок уточненные индивидуальные сведения не представлен</w:t>
      </w:r>
      <w:r w:rsidRPr="0042203E">
        <w:rPr>
          <w:lang w:val="ru-RU"/>
        </w:rPr>
        <w:t xml:space="preserve">ы.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>Согласно ст. 56 Гражданского процессуального кодекса Российской Федерации каждая сторона должна доказать обстоятельства, на которые ссылается в обоснование своих требований и возражений. Обстоятельства дела, которые в соответствии с законом должны быть</w:t>
      </w:r>
      <w:r w:rsidRPr="0042203E">
        <w:rPr>
          <w:lang w:val="ru-RU"/>
        </w:rPr>
        <w:t xml:space="preserve"> подтверждены определенными средствами доказывания, не могут подтверждаться никакими другими доказательствами.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>В силу присущего гражданскому судопроизводству принципа диспозитивности эффективность правосудия по гражданским делам обусловливается в первую о</w:t>
      </w:r>
      <w:r w:rsidRPr="0042203E">
        <w:rPr>
          <w:lang w:val="ru-RU"/>
        </w:rPr>
        <w:t>чередь поведение сторон как субъектов доказательственной деятельности; наделенные равными процессуальными средствами защиты субъективных материальных прав в условиях состязательности, стороны должны доказать те обстоятельства, на которые они ссылаются в об</w:t>
      </w:r>
      <w:r w:rsidRPr="0042203E">
        <w:rPr>
          <w:lang w:val="ru-RU"/>
        </w:rPr>
        <w:t xml:space="preserve">основание своих требований и возражений, и принять на себя все последствия совершения или </w:t>
      </w:r>
      <w:proofErr w:type="spellStart"/>
      <w:r w:rsidRPr="0042203E">
        <w:rPr>
          <w:lang w:val="ru-RU"/>
        </w:rPr>
        <w:t>несовершения</w:t>
      </w:r>
      <w:proofErr w:type="spellEnd"/>
      <w:r w:rsidRPr="0042203E">
        <w:rPr>
          <w:lang w:val="ru-RU"/>
        </w:rPr>
        <w:t xml:space="preserve"> процессуальных действий.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>Однако на протяжении всего судебного разбирательства со стороны ответчика в адрес суда не были представлены отзыв на иск, возра</w:t>
      </w:r>
      <w:r w:rsidRPr="0042203E">
        <w:rPr>
          <w:lang w:val="ru-RU"/>
        </w:rPr>
        <w:t xml:space="preserve">жения на доказательства и доводы, опровергающие доказательства истца.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>Поскольку указанные выше сведения персонифицированного учета содержат сведения о периодах стажа и суммах вознаграждений и взносов, которые разносятся на лицевые счета застрахованных лиц в системе обязательного пенсионного страхования, и в дальнейшем служат</w:t>
      </w:r>
      <w:r w:rsidRPr="0042203E">
        <w:rPr>
          <w:lang w:val="ru-RU"/>
        </w:rPr>
        <w:t xml:space="preserve"> основаниям для начисления пенсий при достижении пенсионного возврата, утрате трудоспособности, потере кормильца, то отсутствие представленных сведений по форме СЗВ-СТАЖ со стороны работодателя лишает работников права на включение периодов работы в стаж, и</w:t>
      </w:r>
      <w:r w:rsidRPr="0042203E">
        <w:rPr>
          <w:lang w:val="ru-RU"/>
        </w:rPr>
        <w:t xml:space="preserve">, как следствие, может лишить работников самого права на пенсию, либо значительно занизить размер их пенсий.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 xml:space="preserve">В соответствии со ст. 18 Федерального закона </w:t>
      </w:r>
      <w:r>
        <w:t>N</w:t>
      </w:r>
      <w:r w:rsidRPr="0042203E">
        <w:rPr>
          <w:lang w:val="ru-RU"/>
        </w:rPr>
        <w:t xml:space="preserve"> 27-ФЗ "Об индивидуальном (персонифицированном) учете в системе обязательного пенсионного страховани</w:t>
      </w:r>
      <w:r w:rsidRPr="0042203E">
        <w:rPr>
          <w:lang w:val="ru-RU"/>
        </w:rPr>
        <w:t xml:space="preserve">я" споры между органами Фонда, страхователями и зарегистрированными лицами по вопросам индивидуального (персонифицированного) учета разрешаются судом, если иное не предусмотрено настоящим Федеральным законом.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lastRenderedPageBreak/>
        <w:t xml:space="preserve">Согласно ст. 13 Федерального закона </w:t>
      </w:r>
      <w:r>
        <w:t>N</w:t>
      </w:r>
      <w:r w:rsidRPr="0042203E">
        <w:rPr>
          <w:lang w:val="ru-RU"/>
        </w:rPr>
        <w:t xml:space="preserve"> 167-ФЗ "</w:t>
      </w:r>
      <w:r w:rsidRPr="0042203E">
        <w:rPr>
          <w:lang w:val="ru-RU"/>
        </w:rPr>
        <w:t xml:space="preserve">Об обязательном пенсионном страховании" страховщик имеет право представлять интересы застрахованных лиц перед страхователями.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>При таких обстоятельствах, суд приходит к выводу, что требования Отделения Фонда пенсионного и социального страхования Российской</w:t>
      </w:r>
      <w:r w:rsidRPr="0042203E">
        <w:rPr>
          <w:lang w:val="ru-RU"/>
        </w:rPr>
        <w:t xml:space="preserve"> Федерации по Оренбургской области к ООО "Транс Строй" об </w:t>
      </w:r>
      <w:proofErr w:type="spellStart"/>
      <w:r w:rsidRPr="0042203E">
        <w:rPr>
          <w:lang w:val="ru-RU"/>
        </w:rPr>
        <w:t>обязании</w:t>
      </w:r>
      <w:proofErr w:type="spellEnd"/>
      <w:r w:rsidRPr="0042203E">
        <w:rPr>
          <w:lang w:val="ru-RU"/>
        </w:rPr>
        <w:t xml:space="preserve"> страхователя представить сведения, необходимые для ведения индивидуального (персонифицированного) учета в системе обязательного пенсионного страхования обоснованы и подлежат удовлетворению.</w:t>
      </w:r>
      <w:r w:rsidRPr="0042203E">
        <w:rPr>
          <w:lang w:val="ru-RU"/>
        </w:rPr>
        <w:t xml:space="preserve">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 xml:space="preserve">На основании изложенного, руководствуясь ст. ст. 194 - 199 Гражданского процессуального кодекса Российской Федерации, </w:t>
      </w:r>
    </w:p>
    <w:p w:rsidR="002B0D00" w:rsidRPr="0042203E" w:rsidRDefault="0042203E">
      <w:pPr>
        <w:ind w:firstLine="709"/>
        <w:jc w:val="center"/>
        <w:rPr>
          <w:lang w:val="ru-RU"/>
        </w:rPr>
      </w:pPr>
      <w:r>
        <w:t> </w:t>
      </w:r>
      <w:r w:rsidRPr="0042203E">
        <w:rPr>
          <w:lang w:val="ru-RU"/>
        </w:rPr>
        <w:t xml:space="preserve"> </w:t>
      </w:r>
    </w:p>
    <w:p w:rsidR="002B0D00" w:rsidRPr="0042203E" w:rsidRDefault="0042203E">
      <w:pPr>
        <w:ind w:firstLine="709"/>
        <w:jc w:val="center"/>
        <w:rPr>
          <w:lang w:val="ru-RU"/>
        </w:rPr>
      </w:pPr>
      <w:r w:rsidRPr="0042203E">
        <w:rPr>
          <w:lang w:val="ru-RU"/>
        </w:rPr>
        <w:t xml:space="preserve">РЕШИЛ: </w:t>
      </w:r>
    </w:p>
    <w:p w:rsidR="002B0D00" w:rsidRPr="0042203E" w:rsidRDefault="0042203E">
      <w:pPr>
        <w:ind w:firstLine="709"/>
        <w:jc w:val="center"/>
        <w:rPr>
          <w:lang w:val="ru-RU"/>
        </w:rPr>
      </w:pPr>
      <w:r>
        <w:t> </w:t>
      </w:r>
      <w:r w:rsidRPr="0042203E">
        <w:rPr>
          <w:lang w:val="ru-RU"/>
        </w:rPr>
        <w:t xml:space="preserve"> 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 xml:space="preserve">исковые требования Отделения Фонда пенсионного и социального страхования Российской Федерации по Оренбургской области - удовлетворить. </w:t>
      </w:r>
    </w:p>
    <w:p w:rsidR="0042203E" w:rsidRPr="0042203E" w:rsidRDefault="0042203E" w:rsidP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 xml:space="preserve">Обязать </w:t>
      </w:r>
      <w:r w:rsidRPr="0042203E">
        <w:rPr>
          <w:lang w:val="ru-RU"/>
        </w:rPr>
        <w:t>ООО "Транс Строй" (ИНН 5638076271, ОГРН 1195658018456) представить в Отделение Фонда пенсионного и социального страхования Российской Федерации по Оренбургской области сведения, необходимые для ведения индивидуального (персонифицированного) учёта в отноше</w:t>
      </w:r>
      <w:r>
        <w:rPr>
          <w:lang w:val="ru-RU"/>
        </w:rPr>
        <w:t>нии застрахованных лиц по форме</w:t>
      </w:r>
      <w:r w:rsidRPr="0042203E">
        <w:rPr>
          <w:lang w:val="ru-RU"/>
        </w:rPr>
        <w:t xml:space="preserve"> С</w:t>
      </w:r>
      <w:r>
        <w:rPr>
          <w:lang w:val="ru-RU"/>
        </w:rPr>
        <w:t xml:space="preserve">ЗВ-ТД </w:t>
      </w:r>
      <w:proofErr w:type="gramStart"/>
      <w:r>
        <w:rPr>
          <w:lang w:val="ru-RU"/>
        </w:rPr>
        <w:t xml:space="preserve">с </w:t>
      </w:r>
      <w:r>
        <w:rPr>
          <w:lang w:val="ru-RU"/>
        </w:rPr>
        <w:t>кадровыми мероприятием</w:t>
      </w:r>
      <w:proofErr w:type="gramEnd"/>
      <w:r>
        <w:rPr>
          <w:lang w:val="ru-RU"/>
        </w:rPr>
        <w:t xml:space="preserve"> «Увольнение» </w:t>
      </w:r>
      <w:r w:rsidRPr="0042203E">
        <w:rPr>
          <w:lang w:val="ru-RU"/>
        </w:rPr>
        <w:t xml:space="preserve">на застрахованных лиц </w:t>
      </w:r>
      <w:proofErr w:type="spellStart"/>
      <w:r>
        <w:rPr>
          <w:lang w:val="ru-RU"/>
        </w:rPr>
        <w:t>Бурыкину</w:t>
      </w:r>
      <w:proofErr w:type="spellEnd"/>
      <w:r>
        <w:rPr>
          <w:lang w:val="ru-RU"/>
        </w:rPr>
        <w:t xml:space="preserve"> Полину Денисовну</w:t>
      </w:r>
      <w:r w:rsidRPr="0042203E">
        <w:rPr>
          <w:lang w:val="ru-RU"/>
        </w:rPr>
        <w:t xml:space="preserve">, </w:t>
      </w:r>
      <w:r>
        <w:rPr>
          <w:lang w:val="ru-RU"/>
        </w:rPr>
        <w:t>15.08.2000</w:t>
      </w:r>
      <w:r w:rsidRPr="0042203E">
        <w:rPr>
          <w:lang w:val="ru-RU"/>
        </w:rPr>
        <w:t xml:space="preserve"> г.р., СНИЛС </w:t>
      </w:r>
      <w:r>
        <w:rPr>
          <w:lang w:val="ru-RU"/>
        </w:rPr>
        <w:t>159-525-984 17</w:t>
      </w:r>
      <w:r w:rsidRPr="0042203E">
        <w:rPr>
          <w:lang w:val="ru-RU"/>
        </w:rPr>
        <w:t xml:space="preserve">, </w:t>
      </w:r>
      <w:r>
        <w:rPr>
          <w:lang w:val="ru-RU"/>
        </w:rPr>
        <w:t>Романенко Марию Евгеньевну</w:t>
      </w:r>
      <w:r w:rsidRPr="0042203E">
        <w:rPr>
          <w:lang w:val="ru-RU"/>
        </w:rPr>
        <w:t xml:space="preserve">, </w:t>
      </w:r>
      <w:r>
        <w:rPr>
          <w:lang w:val="ru-RU"/>
        </w:rPr>
        <w:t>24.08.1989</w:t>
      </w:r>
      <w:r w:rsidRPr="0042203E">
        <w:rPr>
          <w:lang w:val="ru-RU"/>
        </w:rPr>
        <w:t xml:space="preserve"> г.р., СНИЛС </w:t>
      </w:r>
      <w:r>
        <w:rPr>
          <w:lang w:val="ru-RU"/>
        </w:rPr>
        <w:t>148-114-409 44</w:t>
      </w:r>
      <w:r w:rsidRPr="0042203E">
        <w:rPr>
          <w:lang w:val="ru-RU"/>
        </w:rPr>
        <w:t>.</w:t>
      </w:r>
    </w:p>
    <w:p w:rsidR="002B0D00" w:rsidRPr="0042203E" w:rsidRDefault="0042203E">
      <w:pPr>
        <w:ind w:firstLine="709"/>
        <w:jc w:val="both"/>
        <w:rPr>
          <w:lang w:val="ru-RU"/>
        </w:rPr>
      </w:pPr>
      <w:r w:rsidRPr="0042203E">
        <w:rPr>
          <w:lang w:val="ru-RU"/>
        </w:rPr>
        <w:tab/>
        <w:t>Решение может быть обжаловано в апелляционном порядке через Оренбургский районный суд Оренбургской области в Оренбургский областной суд в течение месяца со дня изготовления в окончательной форм</w:t>
      </w:r>
      <w:r w:rsidRPr="0042203E">
        <w:rPr>
          <w:lang w:val="ru-RU"/>
        </w:rPr>
        <w:t>е.</w:t>
      </w:r>
    </w:p>
    <w:p w:rsidR="002B0D00" w:rsidRPr="0042203E" w:rsidRDefault="002B0D00">
      <w:pPr>
        <w:ind w:firstLine="709"/>
        <w:jc w:val="both"/>
        <w:rPr>
          <w:lang w:val="ru-RU"/>
        </w:rPr>
      </w:pPr>
    </w:p>
    <w:p w:rsidR="002B0D00" w:rsidRDefault="0042203E">
      <w:pPr>
        <w:ind w:firstLine="709"/>
        <w:jc w:val="center"/>
        <w:rPr>
          <w:lang w:val="ru-RU"/>
        </w:rPr>
      </w:pPr>
      <w:r w:rsidRPr="0042203E">
        <w:rPr>
          <w:lang w:val="ru-RU"/>
        </w:rPr>
        <w:t>Текст мотивированного решения изготовлен: 28 мая 2025 года.</w:t>
      </w:r>
    </w:p>
    <w:p w:rsidR="0042203E" w:rsidRPr="0042203E" w:rsidRDefault="0042203E">
      <w:pPr>
        <w:ind w:firstLine="709"/>
        <w:jc w:val="center"/>
        <w:rPr>
          <w:lang w:val="ru-RU"/>
        </w:rPr>
      </w:pPr>
    </w:p>
    <w:p w:rsidR="0042203E" w:rsidRPr="0042203E" w:rsidRDefault="0042203E" w:rsidP="0042203E">
      <w:pPr>
        <w:jc w:val="both"/>
        <w:rPr>
          <w:lang w:val="ru-RU"/>
        </w:rPr>
      </w:pPr>
      <w:r>
        <w:rPr>
          <w:lang w:val="ru-RU"/>
        </w:rPr>
        <w:t xml:space="preserve"> Судья                                                                                                Мичурина Т.А.</w:t>
      </w:r>
    </w:p>
    <w:p w:rsidR="002B0D00" w:rsidRPr="0042203E" w:rsidRDefault="002B0D00">
      <w:pPr>
        <w:ind w:firstLine="709"/>
        <w:jc w:val="both"/>
        <w:rPr>
          <w:lang w:val="ru-RU"/>
        </w:rPr>
      </w:pPr>
    </w:p>
    <w:sectPr w:rsidR="002B0D00" w:rsidRPr="0042203E" w:rsidSect="00034616">
      <w:pgSz w:w="12240" w:h="15840"/>
      <w:pgMar w:top="1417" w:right="1134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B0D00"/>
    <w:rsid w:val="00326F90"/>
    <w:rsid w:val="004220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06C763"/>
  <w14:defaultImageDpi w14:val="300"/>
  <w15:docId w15:val="{BBADC853-E671-4A65-AB25-C6C1762F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2F6161-E78C-40CB-B50C-B421B4170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2372</Words>
  <Characters>13525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2</cp:revision>
  <dcterms:created xsi:type="dcterms:W3CDTF">2013-12-23T23:15:00Z</dcterms:created>
  <dcterms:modified xsi:type="dcterms:W3CDTF">2025-05-19T15:12:00Z</dcterms:modified>
  <cp:category/>
</cp:coreProperties>
</file>