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6D518A">
        <w:tc>
          <w:tcPr>
            <w:tcW w:w="1383" w:type="dxa"/>
          </w:tcPr>
          <w:p w14:paraId="41A67B7D" w14:textId="77777777" w:rsidR="007C4B1D" w:rsidRPr="00C240C1" w:rsidRDefault="007C4B1D" w:rsidP="006D518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8331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0D67BA3" w14:textId="1E2A09E9" w:rsidR="00644B6C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2498" w:history="1">
            <w:r w:rsidR="00644B6C" w:rsidRPr="00576B75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_Toc117452498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4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1F51F65B" w14:textId="44910B74" w:rsidR="00644B6C" w:rsidRDefault="0029775C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52499" w:history="1">
            <w:r w:rsidR="00644B6C" w:rsidRPr="00576B75">
              <w:rPr>
                <w:rStyle w:val="aa"/>
                <w:b/>
                <w:bCs/>
                <w:noProof/>
              </w:rPr>
              <w:t>1.</w:t>
            </w:r>
            <w:r w:rsidR="00644B6C">
              <w:rPr>
                <w:rFonts w:eastAsiaTheme="minorEastAsia"/>
                <w:noProof/>
                <w:lang w:eastAsia="ru-RU"/>
              </w:rPr>
              <w:tab/>
            </w:r>
            <w:r w:rsidR="00644B6C" w:rsidRPr="00576B75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_Toc117452499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5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401DE486" w14:textId="2664C83E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7452498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 xml:space="preserve">Материал курсового проект представлен на 5 листах чертежей формата 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7452499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двухствольной авиационной пушки ГШ-23.</w:t>
      </w:r>
      <w:r w:rsidR="001B1CC9">
        <w:t xml:space="preserve"> Трёхмерная модель детали «Поршень пироперезарядки» представлена на рисунке 1. </w:t>
      </w:r>
    </w:p>
    <w:p w14:paraId="56D63F26" w14:textId="77777777" w:rsidR="00A35359" w:rsidRDefault="00A35359" w:rsidP="00A35359">
      <w:pPr>
        <w:pStyle w:val="a7"/>
        <w:keepNext/>
      </w:pPr>
      <w:r w:rsidRPr="00A35359">
        <w:rPr>
          <w:noProof/>
          <w:lang w:eastAsia="ru-RU"/>
        </w:rPr>
        <w:drawing>
          <wp:inline distT="0" distB="0" distL="0" distR="0" wp14:anchorId="0F787056" wp14:editId="4C18951A">
            <wp:extent cx="5940425" cy="428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226" w14:textId="3321D078" w:rsidR="001B1CC9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>
        <w:rPr>
          <w:rFonts w:ascii="Times New Roman" w:hAnsi="Times New Roman"/>
          <w:b/>
          <w:i w:val="0"/>
          <w:iCs w:val="0"/>
          <w:noProof/>
          <w:color w:val="auto"/>
          <w:sz w:val="28"/>
          <w:szCs w:val="22"/>
        </w:rPr>
        <w:t>1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5240F50A" w14:textId="77777777" w:rsidR="00A35359" w:rsidRDefault="00F17B4F" w:rsidP="00A35359">
      <w:pPr>
        <w:pStyle w:val="a7"/>
        <w:keepNext/>
        <w:ind w:firstLine="709"/>
        <w:jc w:val="center"/>
      </w:pPr>
      <w:r w:rsidRPr="00F17B4F">
        <w:rPr>
          <w:noProof/>
          <w:lang w:eastAsia="ru-RU"/>
        </w:rPr>
        <w:lastRenderedPageBreak/>
        <w:drawing>
          <wp:inline distT="0" distB="0" distL="0" distR="0" wp14:anchorId="2ADCADE9" wp14:editId="18E53C75">
            <wp:extent cx="4401879" cy="38287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87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9A4" w14:textId="1E1D1323" w:rsidR="00517007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2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Схема пироперезарядки пушки ГШ-23</w:t>
      </w:r>
    </w:p>
    <w:p w14:paraId="7793A947" w14:textId="231112EE" w:rsidR="003753EA" w:rsidRPr="00A35359" w:rsidRDefault="00A35359" w:rsidP="00517007">
      <w:pPr>
        <w:pStyle w:val="af7"/>
        <w:jc w:val="center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\</w:t>
      </w:r>
    </w:p>
    <w:p w14:paraId="6CE897A8" w14:textId="61D6B8D3" w:rsidR="004F581C" w:rsidRDefault="004F581C" w:rsidP="004F58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производства - </w:t>
      </w:r>
      <w:r w:rsidRPr="00957389">
        <w:rPr>
          <w:rFonts w:ascii="Times New Roman" w:hAnsi="Times New Roman" w:cs="Times New Roman"/>
          <w:sz w:val="28"/>
          <w:szCs w:val="28"/>
        </w:rPr>
        <w:t>серийное.</w:t>
      </w:r>
    </w:p>
    <w:p w14:paraId="00702DE7" w14:textId="77777777" w:rsidR="0050470C" w:rsidRDefault="004F581C" w:rsidP="0050470C">
      <w:pPr>
        <w:pStyle w:val="24"/>
      </w:pPr>
      <w:r>
        <w:t>Используемы материал</w:t>
      </w:r>
      <w:r w:rsidRPr="00BF3237">
        <w:t xml:space="preserve"> детали – сталь </w:t>
      </w:r>
      <w:r w:rsidR="0050470C">
        <w:t>3</w:t>
      </w:r>
      <w:r w:rsidR="0050470C" w:rsidRPr="0050470C">
        <w:t>0ХН2М</w:t>
      </w:r>
      <w:r w:rsidR="0050470C">
        <w:t>ФА</w:t>
      </w:r>
      <w:r w:rsidRPr="00BF3237">
        <w:t xml:space="preserve"> </w:t>
      </w:r>
      <w:r w:rsidR="0050470C" w:rsidRPr="0050470C">
        <w:t>ГОСТ 4543-2016</w:t>
      </w:r>
      <w:r w:rsidR="0050470C">
        <w:t>. Расшифровка используемого материала:</w:t>
      </w:r>
    </w:p>
    <w:p w14:paraId="5A79BC8A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м</w:t>
      </w:r>
      <w:r w:rsidRPr="0050470C">
        <w:t xml:space="preserve">ассовая доля углерода </w:t>
      </w:r>
      <w:proofErr w:type="gramStart"/>
      <w:r w:rsidRPr="0050470C">
        <w:t>в стал</w:t>
      </w:r>
      <w:r>
        <w:t>и</w:t>
      </w:r>
      <w:proofErr w:type="gramEnd"/>
      <w:r>
        <w:t xml:space="preserve"> 30ХН2МФА примерно равна 0,30%;</w:t>
      </w:r>
    </w:p>
    <w:p w14:paraId="5ECC823C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Х в обозначении стали указывае</w:t>
      </w:r>
      <w:r>
        <w:t>т, что сталь легирована хромом,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3F6CDADA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Н в обозначении стали указывает,</w:t>
      </w:r>
      <w:r>
        <w:t xml:space="preserve"> что сталь легирована никелем, ц</w:t>
      </w:r>
      <w:r w:rsidRPr="0050470C">
        <w:t>ифра 2 за буквой означает, что массовая доля этого легирую</w:t>
      </w:r>
      <w:r>
        <w:t>щего элемента примерно равна 2%;</w:t>
      </w:r>
    </w:p>
    <w:p w14:paraId="236313B3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>уква М в обозначении стали указывает, чт</w:t>
      </w:r>
      <w:r>
        <w:t>о сталь легирована молибденом,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44FB286B" w14:textId="77777777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lastRenderedPageBreak/>
        <w:t>б</w:t>
      </w:r>
      <w:r w:rsidRPr="0050470C">
        <w:t>уква Ф в обозначении стали указывает,</w:t>
      </w:r>
      <w:r>
        <w:t xml:space="preserve"> что сталь легирована ванадий, о</w:t>
      </w:r>
      <w:r w:rsidRPr="0050470C">
        <w:t>тсутствие за буквой цифр означает, что массовая доля этого легирую</w:t>
      </w:r>
      <w:r>
        <w:t>щего элемента не превышает 1,5%;</w:t>
      </w:r>
    </w:p>
    <w:p w14:paraId="413F517E" w14:textId="4BA10523" w:rsidR="0050470C" w:rsidRDefault="0050470C" w:rsidP="0050470C">
      <w:pPr>
        <w:pStyle w:val="24"/>
        <w:numPr>
          <w:ilvl w:val="0"/>
          <w:numId w:val="44"/>
        </w:numPr>
        <w:ind w:left="709" w:hanging="425"/>
      </w:pPr>
      <w:r>
        <w:t>б</w:t>
      </w:r>
      <w:r w:rsidRPr="0050470C">
        <w:t xml:space="preserve">уква А в обозначении стали указывает, что сталь высококачественная, т.е. — сталь с повышенными требованиями к химическому составу и макроструктуре металлопродукции из нее по </w:t>
      </w:r>
      <w:r>
        <w:t>сравнению с качественной сталью.</w:t>
      </w:r>
    </w:p>
    <w:p w14:paraId="0A2BDC28" w14:textId="1FB2E143" w:rsidR="004F581C" w:rsidRDefault="004F581C" w:rsidP="0050470C">
      <w:pPr>
        <w:pStyle w:val="24"/>
      </w:pPr>
      <w:r w:rsidRPr="00BF3237">
        <w:t xml:space="preserve">Данный материал относится к </w:t>
      </w:r>
      <w:r w:rsidR="0050470C">
        <w:t>конструкционным легированным сталям, предназначенным</w:t>
      </w:r>
      <w:r w:rsidRPr="00BF3237">
        <w:t xml:space="preserve"> для работы в </w:t>
      </w:r>
      <w:r w:rsidR="0050470C">
        <w:t xml:space="preserve">узлах ответственных деталей турбин и компрессорных машин, работающих при высоких температурах, таких как: валы, цельнокованые роторы, диски, детали редукторов, болты, шпильки и т.п. </w:t>
      </w:r>
      <w:r w:rsidR="00013E8C">
        <w:t>Химический состав и механические свойства</w:t>
      </w:r>
      <w:r w:rsidRPr="00BF3237">
        <w:t xml:space="preserve"> </w:t>
      </w:r>
      <w:r w:rsidR="0050470C">
        <w:t>данной стали представлен</w:t>
      </w:r>
      <w:r w:rsidR="00013E8C">
        <w:t>ы</w:t>
      </w:r>
      <w:r w:rsidR="0050470C">
        <w:t xml:space="preserve"> в таблице 1</w:t>
      </w:r>
      <w:r w:rsidR="00013E8C">
        <w:t xml:space="preserve"> и 2, соответвенно.</w:t>
      </w:r>
    </w:p>
    <w:p w14:paraId="38011542" w14:textId="43E501BE" w:rsidR="00C0669C" w:rsidRPr="00C0669C" w:rsidRDefault="00C0669C" w:rsidP="00C0669C">
      <w:pPr>
        <w:jc w:val="right"/>
        <w:rPr>
          <w:rFonts w:ascii="Times New Roman" w:hAnsi="Times New Roman" w:cs="Times New Roman"/>
          <w:sz w:val="28"/>
          <w:szCs w:val="28"/>
        </w:rPr>
      </w:pPr>
      <w:r w:rsidRPr="00C0669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0669C">
        <w:rPr>
          <w:rFonts w:ascii="Times New Roman" w:hAnsi="Times New Roman" w:cs="Times New Roman"/>
          <w:sz w:val="28"/>
          <w:szCs w:val="28"/>
        </w:rPr>
        <w:fldChar w:fldCharType="begin"/>
      </w:r>
      <w:r w:rsidRPr="00C0669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0669C">
        <w:rPr>
          <w:rFonts w:ascii="Times New Roman" w:hAnsi="Times New Roman" w:cs="Times New Roman"/>
          <w:sz w:val="28"/>
          <w:szCs w:val="28"/>
        </w:rPr>
        <w:fldChar w:fldCharType="separate"/>
      </w:r>
      <w:r w:rsidR="00013E8C">
        <w:rPr>
          <w:rFonts w:ascii="Times New Roman" w:hAnsi="Times New Roman" w:cs="Times New Roman"/>
          <w:noProof/>
          <w:sz w:val="28"/>
          <w:szCs w:val="28"/>
        </w:rPr>
        <w:t>1</w:t>
      </w:r>
      <w:r w:rsidRPr="00C0669C">
        <w:rPr>
          <w:rFonts w:ascii="Times New Roman" w:hAnsi="Times New Roman" w:cs="Times New Roman"/>
          <w:sz w:val="28"/>
          <w:szCs w:val="28"/>
        </w:rPr>
        <w:fldChar w:fldCharType="end"/>
      </w:r>
      <w:r w:rsidRPr="00C0669C">
        <w:rPr>
          <w:rFonts w:ascii="Times New Roman" w:hAnsi="Times New Roman" w:cs="Times New Roman"/>
          <w:sz w:val="28"/>
          <w:szCs w:val="28"/>
        </w:rPr>
        <w:t>. Химический состав стали 30ХН2МФА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76"/>
        <w:gridCol w:w="1264"/>
        <w:gridCol w:w="1264"/>
        <w:gridCol w:w="1264"/>
        <w:gridCol w:w="1264"/>
        <w:gridCol w:w="1336"/>
      </w:tblGrid>
      <w:tr w:rsidR="00C0669C" w14:paraId="63ABDB3D" w14:textId="77777777" w:rsidTr="00C0669C">
        <w:trPr>
          <w:jc w:val="center"/>
        </w:trPr>
        <w:tc>
          <w:tcPr>
            <w:tcW w:w="9345" w:type="dxa"/>
            <w:gridSpan w:val="7"/>
            <w:vAlign w:val="center"/>
          </w:tcPr>
          <w:p w14:paraId="701EABA5" w14:textId="2119FF4F" w:rsidR="00C0669C" w:rsidRDefault="00C0669C" w:rsidP="00C0669C">
            <w:pPr>
              <w:pStyle w:val="24"/>
              <w:ind w:firstLine="0"/>
              <w:jc w:val="center"/>
            </w:pPr>
            <w:r w:rsidRPr="00C0669C">
              <w:t>Массовая доля элементов, %</w:t>
            </w:r>
          </w:p>
        </w:tc>
      </w:tr>
      <w:tr w:rsidR="00C0669C" w14:paraId="0A6B5BF6" w14:textId="77777777" w:rsidTr="00C0669C">
        <w:trPr>
          <w:jc w:val="center"/>
        </w:trPr>
        <w:tc>
          <w:tcPr>
            <w:tcW w:w="1335" w:type="dxa"/>
            <w:vAlign w:val="center"/>
          </w:tcPr>
          <w:p w14:paraId="5306AE91" w14:textId="420CA1C1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  <w:vAlign w:val="center"/>
          </w:tcPr>
          <w:p w14:paraId="4263D0BC" w14:textId="1C381397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335" w:type="dxa"/>
            <w:vAlign w:val="center"/>
          </w:tcPr>
          <w:p w14:paraId="0A4B90E5" w14:textId="22E23613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  <w:tc>
          <w:tcPr>
            <w:tcW w:w="1335" w:type="dxa"/>
            <w:vAlign w:val="center"/>
          </w:tcPr>
          <w:p w14:paraId="10025771" w14:textId="15E0EC59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335" w:type="dxa"/>
            <w:vAlign w:val="center"/>
          </w:tcPr>
          <w:p w14:paraId="44E15102" w14:textId="08AA14FD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1335" w:type="dxa"/>
            <w:vAlign w:val="center"/>
          </w:tcPr>
          <w:p w14:paraId="12ED9418" w14:textId="127FF9F3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</w:t>
            </w:r>
          </w:p>
        </w:tc>
        <w:tc>
          <w:tcPr>
            <w:tcW w:w="1335" w:type="dxa"/>
            <w:vAlign w:val="center"/>
          </w:tcPr>
          <w:p w14:paraId="3F571271" w14:textId="5A51245C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0669C" w14:paraId="7AA6E359" w14:textId="77777777" w:rsidTr="00C0669C">
        <w:trPr>
          <w:jc w:val="center"/>
        </w:trPr>
        <w:tc>
          <w:tcPr>
            <w:tcW w:w="1335" w:type="dxa"/>
            <w:vAlign w:val="center"/>
          </w:tcPr>
          <w:p w14:paraId="53B396DA" w14:textId="5F105932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 – 0,34</w:t>
            </w:r>
          </w:p>
        </w:tc>
        <w:tc>
          <w:tcPr>
            <w:tcW w:w="1335" w:type="dxa"/>
            <w:vAlign w:val="center"/>
          </w:tcPr>
          <w:p w14:paraId="2BAF02A9" w14:textId="4EAAC431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 – 0,37</w:t>
            </w:r>
          </w:p>
        </w:tc>
        <w:tc>
          <w:tcPr>
            <w:tcW w:w="1335" w:type="dxa"/>
            <w:vAlign w:val="center"/>
          </w:tcPr>
          <w:p w14:paraId="7405E296" w14:textId="3F251BBE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 – 0,6</w:t>
            </w:r>
          </w:p>
        </w:tc>
        <w:tc>
          <w:tcPr>
            <w:tcW w:w="1335" w:type="dxa"/>
            <w:vAlign w:val="center"/>
          </w:tcPr>
          <w:p w14:paraId="20D2827D" w14:textId="61EF6D85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 – 0,9</w:t>
            </w:r>
          </w:p>
        </w:tc>
        <w:tc>
          <w:tcPr>
            <w:tcW w:w="1335" w:type="dxa"/>
            <w:vAlign w:val="center"/>
          </w:tcPr>
          <w:p w14:paraId="46E4C1C3" w14:textId="54ABFC68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 – 2,4</w:t>
            </w:r>
          </w:p>
        </w:tc>
        <w:tc>
          <w:tcPr>
            <w:tcW w:w="1335" w:type="dxa"/>
            <w:vAlign w:val="center"/>
          </w:tcPr>
          <w:p w14:paraId="50EA3333" w14:textId="17751190" w:rsidR="00C0669C" w:rsidRPr="00C0669C" w:rsidRDefault="00C0669C" w:rsidP="00C0669C">
            <w:pPr>
              <w:pStyle w:val="2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 – 0,3</w:t>
            </w:r>
          </w:p>
        </w:tc>
        <w:tc>
          <w:tcPr>
            <w:tcW w:w="1335" w:type="dxa"/>
            <w:vAlign w:val="center"/>
          </w:tcPr>
          <w:p w14:paraId="43BB11CE" w14:textId="530D9CF7" w:rsidR="00C0669C" w:rsidRDefault="00C0669C" w:rsidP="00C0669C">
            <w:pPr>
              <w:pStyle w:val="24"/>
              <w:ind w:firstLine="0"/>
              <w:jc w:val="center"/>
            </w:pPr>
            <w:r>
              <w:rPr>
                <w:lang w:val="en-US"/>
              </w:rPr>
              <w:t>0,1 – 0,18</w:t>
            </w:r>
          </w:p>
        </w:tc>
      </w:tr>
    </w:tbl>
    <w:p w14:paraId="2B7C5974" w14:textId="64696A07" w:rsidR="00251784" w:rsidRDefault="00251784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37C827CE" w14:textId="7EE2943C" w:rsidR="00251784" w:rsidRDefault="00251784" w:rsidP="00251784">
      <w:pPr>
        <w:pStyle w:val="a8"/>
        <w:spacing w:before="0" w:beforeAutospacing="0" w:after="160" w:afterAutospacing="0" w:line="259" w:lineRule="auto"/>
        <w:jc w:val="center"/>
        <w:rPr>
          <w:rFonts w:eastAsiaTheme="minorHAnsi"/>
          <w:sz w:val="28"/>
          <w:szCs w:val="28"/>
          <w:lang w:eastAsia="en-US"/>
        </w:rPr>
        <w:sectPr w:rsidR="00251784" w:rsidSect="008043C0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FFED75" w14:textId="066A5193" w:rsidR="00013E8C" w:rsidRPr="00251784" w:rsidRDefault="00013E8C" w:rsidP="00251784">
      <w:pPr>
        <w:pStyle w:val="a8"/>
        <w:spacing w:before="0" w:beforeAutospacing="0" w:after="160" w:afterAutospacing="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013E8C">
        <w:rPr>
          <w:sz w:val="28"/>
          <w:szCs w:val="28"/>
        </w:rPr>
        <w:lastRenderedPageBreak/>
        <w:t xml:space="preserve">Таблица </w:t>
      </w:r>
      <w:r w:rsidRPr="00013E8C">
        <w:rPr>
          <w:sz w:val="28"/>
          <w:szCs w:val="28"/>
        </w:rPr>
        <w:fldChar w:fldCharType="begin"/>
      </w:r>
      <w:r w:rsidRPr="00013E8C">
        <w:rPr>
          <w:sz w:val="28"/>
          <w:szCs w:val="28"/>
        </w:rPr>
        <w:instrText xml:space="preserve"> SEQ Таблица \* ARABIC </w:instrText>
      </w:r>
      <w:r w:rsidRPr="00013E8C">
        <w:rPr>
          <w:sz w:val="28"/>
          <w:szCs w:val="28"/>
        </w:rPr>
        <w:fldChar w:fldCharType="separate"/>
      </w:r>
      <w:r w:rsidRPr="00013E8C">
        <w:rPr>
          <w:sz w:val="28"/>
          <w:szCs w:val="28"/>
        </w:rPr>
        <w:t>2</w:t>
      </w:r>
      <w:r w:rsidRPr="00013E8C">
        <w:rPr>
          <w:sz w:val="28"/>
          <w:szCs w:val="28"/>
        </w:rPr>
        <w:fldChar w:fldCharType="end"/>
      </w:r>
      <w:r w:rsidRPr="00013E8C">
        <w:rPr>
          <w:sz w:val="28"/>
          <w:szCs w:val="28"/>
        </w:rPr>
        <w:t>. Механические свойства стали 30ХН2МФА</w:t>
      </w:r>
    </w:p>
    <w:tbl>
      <w:tblPr>
        <w:tblStyle w:val="a4"/>
        <w:tblW w:w="14763" w:type="dxa"/>
        <w:tblInd w:w="-167" w:type="dxa"/>
        <w:tblLook w:val="04A0" w:firstRow="1" w:lastRow="0" w:firstColumn="1" w:lastColumn="0" w:noHBand="0" w:noVBand="1"/>
      </w:tblPr>
      <w:tblGrid>
        <w:gridCol w:w="1155"/>
        <w:gridCol w:w="3260"/>
        <w:gridCol w:w="1559"/>
        <w:gridCol w:w="992"/>
        <w:gridCol w:w="1418"/>
        <w:gridCol w:w="1276"/>
        <w:gridCol w:w="992"/>
        <w:gridCol w:w="992"/>
        <w:gridCol w:w="1843"/>
        <w:gridCol w:w="1276"/>
      </w:tblGrid>
      <w:tr w:rsidR="00013E8C" w14:paraId="6CC05470" w14:textId="77777777" w:rsidTr="003A7331">
        <w:tc>
          <w:tcPr>
            <w:tcW w:w="14763" w:type="dxa"/>
            <w:gridSpan w:val="10"/>
            <w:shd w:val="clear" w:color="auto" w:fill="FFF2CC" w:themeFill="accent4" w:themeFillTint="33"/>
            <w:vAlign w:val="center"/>
          </w:tcPr>
          <w:p w14:paraId="064A558A" w14:textId="06F5413C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Механические свойства стали 30ХН2МФА</w:t>
            </w:r>
          </w:p>
        </w:tc>
      </w:tr>
      <w:tr w:rsidR="003A7331" w14:paraId="64F72A25" w14:textId="77777777" w:rsidTr="003A7331">
        <w:tc>
          <w:tcPr>
            <w:tcW w:w="1155" w:type="dxa"/>
            <w:vAlign w:val="center"/>
          </w:tcPr>
          <w:p w14:paraId="29744D91" w14:textId="48D34A96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</w:t>
            </w:r>
          </w:p>
        </w:tc>
        <w:tc>
          <w:tcPr>
            <w:tcW w:w="3260" w:type="dxa"/>
            <w:vAlign w:val="center"/>
          </w:tcPr>
          <w:p w14:paraId="6DD07755" w14:textId="4BAF95F5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Состояние поставки, режим термообработки</w:t>
            </w:r>
          </w:p>
        </w:tc>
        <w:tc>
          <w:tcPr>
            <w:tcW w:w="1559" w:type="dxa"/>
            <w:vAlign w:val="center"/>
          </w:tcPr>
          <w:p w14:paraId="717EF8E7" w14:textId="6C8E0A64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Сечение, мм</w:t>
            </w:r>
          </w:p>
        </w:tc>
        <w:tc>
          <w:tcPr>
            <w:tcW w:w="992" w:type="dxa"/>
            <w:vAlign w:val="center"/>
          </w:tcPr>
          <w:p w14:paraId="2F1FAE08" w14:textId="72F5B6A1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КП</w:t>
            </w:r>
          </w:p>
        </w:tc>
        <w:tc>
          <w:tcPr>
            <w:tcW w:w="1418" w:type="dxa"/>
            <w:vAlign w:val="center"/>
          </w:tcPr>
          <w:p w14:paraId="6D6422F9" w14:textId="1C8C832D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0,2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МПа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59EA1E5" w14:textId="62C2DF13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 xml:space="preserve">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МПа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1B59659" w14:textId="73572075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E55AB19" w14:textId="15ECF084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, %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791C4F5" w14:textId="162E52FE" w:rsidR="00013E8C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 xml:space="preserve">KCU, 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Дж/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3E3DD3E7" w14:textId="62EA5B3F" w:rsidR="00013E8C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HB,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не более</w:t>
            </w:r>
          </w:p>
        </w:tc>
      </w:tr>
      <w:tr w:rsidR="003A7331" w14:paraId="58F07381" w14:textId="77777777" w:rsidTr="003A7331">
        <w:tc>
          <w:tcPr>
            <w:tcW w:w="1155" w:type="dxa"/>
            <w:vAlign w:val="center"/>
          </w:tcPr>
          <w:p w14:paraId="7918B67D" w14:textId="0C49429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 4543-71</w:t>
            </w:r>
          </w:p>
        </w:tc>
        <w:tc>
          <w:tcPr>
            <w:tcW w:w="3260" w:type="dxa"/>
            <w:vAlign w:val="center"/>
          </w:tcPr>
          <w:p w14:paraId="441DCC93" w14:textId="67317C1F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Пруток. 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860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HAnsi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</w:p>
        </w:tc>
        <w:tc>
          <w:tcPr>
            <w:tcW w:w="1559" w:type="dxa"/>
            <w:vAlign w:val="center"/>
          </w:tcPr>
          <w:p w14:paraId="463E0449" w14:textId="30D28B5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992" w:type="dxa"/>
            <w:vAlign w:val="center"/>
          </w:tcPr>
          <w:p w14:paraId="5437390A" w14:textId="1AC021B3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8" w:type="dxa"/>
            <w:vAlign w:val="center"/>
          </w:tcPr>
          <w:p w14:paraId="65940A46" w14:textId="321AFE7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785</w:t>
            </w:r>
          </w:p>
        </w:tc>
        <w:tc>
          <w:tcPr>
            <w:tcW w:w="1276" w:type="dxa"/>
            <w:vAlign w:val="center"/>
          </w:tcPr>
          <w:p w14:paraId="7B5B10DE" w14:textId="5984C61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880</w:t>
            </w:r>
          </w:p>
        </w:tc>
        <w:tc>
          <w:tcPr>
            <w:tcW w:w="992" w:type="dxa"/>
            <w:vAlign w:val="center"/>
          </w:tcPr>
          <w:p w14:paraId="6FA314FF" w14:textId="41493B8D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992" w:type="dxa"/>
            <w:vAlign w:val="center"/>
          </w:tcPr>
          <w:p w14:paraId="5E6980AF" w14:textId="10CBD820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843" w:type="dxa"/>
            <w:vAlign w:val="center"/>
          </w:tcPr>
          <w:p w14:paraId="107A91C5" w14:textId="1B7114CF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  <w:r w:rsidR="00251784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276" w:type="dxa"/>
            <w:vAlign w:val="center"/>
          </w:tcPr>
          <w:p w14:paraId="4936DE06" w14:textId="0E5357AF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</w:tr>
      <w:tr w:rsidR="003A7331" w14:paraId="52F63812" w14:textId="77777777" w:rsidTr="003A7331">
        <w:tc>
          <w:tcPr>
            <w:tcW w:w="1155" w:type="dxa"/>
            <w:vAlign w:val="center"/>
          </w:tcPr>
          <w:p w14:paraId="1B8C0836" w14:textId="24EE49D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ГОСТ 8479-70</w:t>
            </w:r>
          </w:p>
        </w:tc>
        <w:tc>
          <w:tcPr>
            <w:tcW w:w="3260" w:type="dxa"/>
            <w:vAlign w:val="center"/>
          </w:tcPr>
          <w:p w14:paraId="6623CC1E" w14:textId="1AFFF643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Поковки. Закалка. Отпуск</w:t>
            </w:r>
          </w:p>
        </w:tc>
        <w:tc>
          <w:tcPr>
            <w:tcW w:w="1559" w:type="dxa"/>
            <w:vAlign w:val="center"/>
          </w:tcPr>
          <w:p w14:paraId="1C28BBAE" w14:textId="0CB10F87" w:rsidR="00351BE9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100-300</m:t>
                </m:r>
              </m:oMath>
            </m:oMathPara>
          </w:p>
          <w:p w14:paraId="065A8633" w14:textId="7660E283" w:rsidR="00351BE9" w:rsidRP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EastAsia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300-500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9DB0A33" w14:textId="75370A35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</w:tc>
        <w:tc>
          <w:tcPr>
            <w:tcW w:w="1418" w:type="dxa"/>
            <w:vAlign w:val="center"/>
          </w:tcPr>
          <w:p w14:paraId="1D1A1E60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  <w:p w14:paraId="43231ECB" w14:textId="536B699B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490</w:t>
            </w:r>
          </w:p>
        </w:tc>
        <w:tc>
          <w:tcPr>
            <w:tcW w:w="1276" w:type="dxa"/>
            <w:vAlign w:val="center"/>
          </w:tcPr>
          <w:p w14:paraId="08E038F6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655</w:t>
            </w:r>
          </w:p>
          <w:p w14:paraId="35612A89" w14:textId="6D25CBD5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655</w:t>
            </w:r>
          </w:p>
        </w:tc>
        <w:tc>
          <w:tcPr>
            <w:tcW w:w="992" w:type="dxa"/>
            <w:vAlign w:val="center"/>
          </w:tcPr>
          <w:p w14:paraId="4613501C" w14:textId="77777777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</w:t>
            </w:r>
          </w:p>
          <w:p w14:paraId="6BA9ACF9" w14:textId="4DD4D932" w:rsidR="00351BE9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992" w:type="dxa"/>
            <w:vAlign w:val="center"/>
          </w:tcPr>
          <w:p w14:paraId="675DB92D" w14:textId="18AA146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35</w:t>
            </w:r>
          </w:p>
        </w:tc>
        <w:tc>
          <w:tcPr>
            <w:tcW w:w="1843" w:type="dxa"/>
            <w:vAlign w:val="center"/>
          </w:tcPr>
          <w:p w14:paraId="1195E2C5" w14:textId="78787826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54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br/>
              <w:t>49</w:t>
            </w:r>
          </w:p>
        </w:tc>
        <w:tc>
          <w:tcPr>
            <w:tcW w:w="1276" w:type="dxa"/>
            <w:vAlign w:val="center"/>
          </w:tcPr>
          <w:p w14:paraId="3E2956DD" w14:textId="6AEB0813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212-248</w:t>
            </w:r>
          </w:p>
        </w:tc>
      </w:tr>
      <w:tr w:rsidR="003A7331" w14:paraId="45A8F1A5" w14:textId="77777777" w:rsidTr="003A7331">
        <w:tc>
          <w:tcPr>
            <w:tcW w:w="1155" w:type="dxa"/>
            <w:vAlign w:val="center"/>
          </w:tcPr>
          <w:p w14:paraId="4AD1F7EF" w14:textId="6802EEB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260" w:type="dxa"/>
            <w:vAlign w:val="center"/>
          </w:tcPr>
          <w:p w14:paraId="74216D27" w14:textId="20987902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Пруток. Закалка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 xml:space="preserve">, масло. Отпуск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 xml:space="preserve"> С</m:t>
              </m:r>
            </m:oMath>
            <w:r>
              <w:rPr>
                <w:rFonts w:eastAsiaTheme="minorEastAsia"/>
                <w:sz w:val="28"/>
                <w:szCs w:val="28"/>
                <w:lang w:eastAsia="en-US"/>
              </w:rPr>
              <w:t>, воздух</w:t>
            </w:r>
          </w:p>
        </w:tc>
        <w:tc>
          <w:tcPr>
            <w:tcW w:w="1559" w:type="dxa"/>
            <w:vAlign w:val="center"/>
          </w:tcPr>
          <w:p w14:paraId="41656F7F" w14:textId="6CA5A986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992" w:type="dxa"/>
            <w:vAlign w:val="center"/>
          </w:tcPr>
          <w:p w14:paraId="6B733E90" w14:textId="5E912C08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8" w:type="dxa"/>
            <w:vAlign w:val="center"/>
          </w:tcPr>
          <w:p w14:paraId="3F341BF0" w14:textId="6650855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1470</w:t>
            </w:r>
          </w:p>
        </w:tc>
        <w:tc>
          <w:tcPr>
            <w:tcW w:w="1276" w:type="dxa"/>
            <w:vAlign w:val="center"/>
          </w:tcPr>
          <w:p w14:paraId="4D20A951" w14:textId="65E50C6B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1710</w:t>
            </w:r>
          </w:p>
        </w:tc>
        <w:tc>
          <w:tcPr>
            <w:tcW w:w="992" w:type="dxa"/>
            <w:vAlign w:val="center"/>
          </w:tcPr>
          <w:p w14:paraId="790C6E2D" w14:textId="14F7F351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992" w:type="dxa"/>
            <w:vAlign w:val="center"/>
          </w:tcPr>
          <w:p w14:paraId="6CEBA7CF" w14:textId="2DEB727C" w:rsidR="00013E8C" w:rsidRDefault="00351BE9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843" w:type="dxa"/>
            <w:vAlign w:val="center"/>
          </w:tcPr>
          <w:p w14:paraId="2791ACF5" w14:textId="75843E90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276" w:type="dxa"/>
            <w:vAlign w:val="center"/>
          </w:tcPr>
          <w:p w14:paraId="1AA4F71E" w14:textId="31570D14" w:rsidR="00013E8C" w:rsidRDefault="00251784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(49)</w:t>
            </w:r>
          </w:p>
        </w:tc>
      </w:tr>
      <w:tr w:rsidR="003A7331" w14:paraId="39C8B91C" w14:textId="77777777" w:rsidTr="008D3CB8">
        <w:tc>
          <w:tcPr>
            <w:tcW w:w="14763" w:type="dxa"/>
            <w:gridSpan w:val="10"/>
            <w:vAlign w:val="center"/>
          </w:tcPr>
          <w:p w14:paraId="18135C4D" w14:textId="77777777" w:rsidR="003A7331" w:rsidRDefault="003A7331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A7331" w14:paraId="5508B39B" w14:textId="77777777" w:rsidTr="003A7331">
        <w:tc>
          <w:tcPr>
            <w:tcW w:w="1155" w:type="dxa"/>
            <w:vAlign w:val="center"/>
          </w:tcPr>
          <w:p w14:paraId="6472376B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  <w:vAlign w:val="center"/>
          </w:tcPr>
          <w:p w14:paraId="0CC4F252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7A90DD39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2283BEB5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14:paraId="3337E7EB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02C8E4C3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6FFCBDC4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4E08F97F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14:paraId="49586044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5E71F674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A7331" w14:paraId="74539206" w14:textId="77777777" w:rsidTr="003A7331">
        <w:tc>
          <w:tcPr>
            <w:tcW w:w="1155" w:type="dxa"/>
            <w:vAlign w:val="center"/>
          </w:tcPr>
          <w:p w14:paraId="49DF17A0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  <w:vAlign w:val="center"/>
          </w:tcPr>
          <w:p w14:paraId="0E9A388F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4D787AD9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220DB9D1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14:paraId="039E3862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67E5B694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729A47B2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23BD6224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14:paraId="336AB6E7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1FF77BC2" w14:textId="77777777" w:rsidR="00013E8C" w:rsidRDefault="00013E8C" w:rsidP="003A7331">
            <w:pPr>
              <w:pStyle w:val="a8"/>
              <w:spacing w:before="0" w:beforeAutospacing="0" w:after="160" w:afterAutospacing="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1F058FA5" w14:textId="77777777" w:rsidR="00251784" w:rsidRDefault="00251784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  <w:sectPr w:rsidR="00251784" w:rsidSect="00251784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bookmarkStart w:id="2" w:name="_GoBack"/>
      <w:bookmarkEnd w:id="2"/>
    </w:p>
    <w:p w14:paraId="32A21D82" w14:textId="14ABD48B" w:rsidR="00013E8C" w:rsidRDefault="00013E8C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200F53C7" w14:textId="77777777" w:rsidR="00013E8C" w:rsidRPr="00C0669C" w:rsidRDefault="00013E8C" w:rsidP="00C0669C">
      <w:pPr>
        <w:pStyle w:val="a8"/>
        <w:spacing w:before="0" w:beforeAutospacing="0" w:after="160" w:afterAutospacing="0" w:line="259" w:lineRule="auto"/>
        <w:rPr>
          <w:rFonts w:eastAsiaTheme="minorHAnsi"/>
          <w:sz w:val="28"/>
          <w:szCs w:val="28"/>
          <w:lang w:eastAsia="en-US"/>
        </w:rPr>
      </w:pPr>
    </w:p>
    <w:p w14:paraId="5C80824B" w14:textId="77777777" w:rsidR="00C0669C" w:rsidRPr="00C0669C" w:rsidRDefault="00C0669C" w:rsidP="00C0669C">
      <w:pPr>
        <w:jc w:val="right"/>
        <w:rPr>
          <w:rFonts w:ascii="Times New Roman" w:hAnsi="Times New Roman" w:cs="Times New Roman"/>
          <w:sz w:val="28"/>
          <w:szCs w:val="28"/>
        </w:rPr>
      </w:pPr>
      <w:r w:rsidRPr="00C0669C">
        <w:rPr>
          <w:rFonts w:ascii="Times New Roman" w:hAnsi="Times New Roman" w:cs="Times New Roman"/>
          <w:sz w:val="28"/>
          <w:szCs w:val="28"/>
        </w:rPr>
        <w:t>Таблица 2 – Механические свойства стали марки 09Х16Н4Б (ЭП56)</w:t>
      </w:r>
    </w:p>
    <w:tbl>
      <w:tblPr>
        <w:tblStyle w:val="a4"/>
        <w:tblW w:w="10341" w:type="dxa"/>
        <w:tblInd w:w="-512" w:type="dxa"/>
        <w:tblLayout w:type="fixed"/>
        <w:tblLook w:val="04A0" w:firstRow="1" w:lastRow="0" w:firstColumn="1" w:lastColumn="0" w:noHBand="0" w:noVBand="1"/>
      </w:tblPr>
      <w:tblGrid>
        <w:gridCol w:w="2956"/>
        <w:gridCol w:w="1095"/>
        <w:gridCol w:w="1456"/>
        <w:gridCol w:w="1237"/>
        <w:gridCol w:w="993"/>
        <w:gridCol w:w="850"/>
        <w:gridCol w:w="851"/>
        <w:gridCol w:w="903"/>
      </w:tblGrid>
      <w:tr w:rsidR="00C0669C" w:rsidRPr="00C0669C" w14:paraId="715AC44A" w14:textId="77777777" w:rsidTr="00D658BE">
        <w:trPr>
          <w:trHeight w:val="268"/>
        </w:trPr>
        <w:tc>
          <w:tcPr>
            <w:tcW w:w="2956" w:type="dxa"/>
            <w:vMerge w:val="restart"/>
            <w:vAlign w:val="center"/>
          </w:tcPr>
          <w:p w14:paraId="49135834" w14:textId="77777777" w:rsidR="00C0669C" w:rsidRPr="00C0669C" w:rsidRDefault="00C0669C" w:rsidP="00D658BE">
            <w:pPr>
              <w:pStyle w:val="12"/>
              <w:rPr>
                <w:sz w:val="28"/>
                <w:szCs w:val="28"/>
              </w:rPr>
            </w:pPr>
            <w:r w:rsidRPr="00C0669C">
              <w:rPr>
                <w:sz w:val="28"/>
                <w:szCs w:val="28"/>
              </w:rPr>
              <w:t>Режим термической обработки</w:t>
            </w:r>
          </w:p>
        </w:tc>
        <w:tc>
          <w:tcPr>
            <w:tcW w:w="1095" w:type="dxa"/>
            <w:vMerge w:val="restart"/>
            <w:vAlign w:val="center"/>
          </w:tcPr>
          <w:p w14:paraId="062B9E62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Направ-ление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 волокна</w:t>
            </w:r>
          </w:p>
        </w:tc>
        <w:tc>
          <w:tcPr>
            <w:tcW w:w="6290" w:type="dxa"/>
            <w:gridSpan w:val="6"/>
            <w:vAlign w:val="center"/>
          </w:tcPr>
          <w:p w14:paraId="5267C0C2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Механические свойства, не менее</w:t>
            </w:r>
          </w:p>
        </w:tc>
      </w:tr>
      <w:tr w:rsidR="00C0669C" w:rsidRPr="00C0669C" w14:paraId="5AE73AFA" w14:textId="77777777" w:rsidTr="00D658BE">
        <w:trPr>
          <w:trHeight w:val="1127"/>
        </w:trPr>
        <w:tc>
          <w:tcPr>
            <w:tcW w:w="2956" w:type="dxa"/>
            <w:vMerge/>
            <w:vAlign w:val="center"/>
          </w:tcPr>
          <w:p w14:paraId="422947B7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vAlign w:val="center"/>
          </w:tcPr>
          <w:p w14:paraId="44B102A2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vMerge w:val="restart"/>
            <w:vAlign w:val="center"/>
          </w:tcPr>
          <w:p w14:paraId="55BEE1CF" w14:textId="77777777" w:rsidR="00C0669C" w:rsidRPr="00C0669C" w:rsidRDefault="00C0669C" w:rsidP="00D658BE">
            <w:pPr>
              <w:ind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Временное сопротивление разрыву, 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 МПа</w:t>
            </w:r>
          </w:p>
        </w:tc>
        <w:tc>
          <w:tcPr>
            <w:tcW w:w="1237" w:type="dxa"/>
            <w:vMerge w:val="restart"/>
            <w:vAlign w:val="center"/>
          </w:tcPr>
          <w:p w14:paraId="16E99DB1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Предел текучести, 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0,2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1843" w:type="dxa"/>
            <w:gridSpan w:val="2"/>
            <w:vAlign w:val="center"/>
          </w:tcPr>
          <w:p w14:paraId="1B533A76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Относительное</w:t>
            </w:r>
          </w:p>
        </w:tc>
        <w:tc>
          <w:tcPr>
            <w:tcW w:w="1754" w:type="dxa"/>
            <w:gridSpan w:val="2"/>
            <w:vAlign w:val="center"/>
          </w:tcPr>
          <w:p w14:paraId="62F68C51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Ударная вязкость,</w:t>
            </w:r>
          </w:p>
          <w:p w14:paraId="2771FC42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Дж/см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C0669C" w:rsidRPr="00C0669C" w14:paraId="428548BF" w14:textId="77777777" w:rsidTr="00D658BE">
        <w:trPr>
          <w:trHeight w:val="208"/>
        </w:trPr>
        <w:tc>
          <w:tcPr>
            <w:tcW w:w="2956" w:type="dxa"/>
            <w:vMerge/>
            <w:vAlign w:val="center"/>
          </w:tcPr>
          <w:p w14:paraId="73CE8234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vAlign w:val="center"/>
          </w:tcPr>
          <w:p w14:paraId="5465E89F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</w:tcPr>
          <w:p w14:paraId="6499EC9C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dxa"/>
            <w:vMerge/>
            <w:vAlign w:val="center"/>
          </w:tcPr>
          <w:p w14:paraId="0016F624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BED71E9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удлине-ние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, δ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,%</w:t>
            </w:r>
          </w:p>
        </w:tc>
        <w:tc>
          <w:tcPr>
            <w:tcW w:w="850" w:type="dxa"/>
            <w:vAlign w:val="center"/>
          </w:tcPr>
          <w:p w14:paraId="2F37BF47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суже-ние</w:t>
            </w:r>
            <w:proofErr w:type="spellEnd"/>
            <w:proofErr w:type="gram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8B1E0CE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ψ,%</w:t>
            </w:r>
          </w:p>
        </w:tc>
        <w:tc>
          <w:tcPr>
            <w:tcW w:w="851" w:type="dxa"/>
            <w:vAlign w:val="center"/>
          </w:tcPr>
          <w:p w14:paraId="2B09F037" w14:textId="77777777" w:rsidR="00C0669C" w:rsidRPr="00C0669C" w:rsidRDefault="00C0669C" w:rsidP="00D658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KCU</w:t>
            </w:r>
          </w:p>
        </w:tc>
        <w:tc>
          <w:tcPr>
            <w:tcW w:w="903" w:type="dxa"/>
            <w:vAlign w:val="center"/>
          </w:tcPr>
          <w:p w14:paraId="37513C5B" w14:textId="77777777" w:rsidR="00C0669C" w:rsidRPr="00C0669C" w:rsidRDefault="00C0669C" w:rsidP="00D658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RCV</w:t>
            </w:r>
          </w:p>
        </w:tc>
      </w:tr>
      <w:tr w:rsidR="00C0669C" w:rsidRPr="00C0669C" w14:paraId="03D35179" w14:textId="77777777" w:rsidTr="00D658BE">
        <w:trPr>
          <w:trHeight w:val="840"/>
        </w:trPr>
        <w:tc>
          <w:tcPr>
            <w:tcW w:w="2956" w:type="dxa"/>
            <w:vMerge w:val="restart"/>
            <w:vAlign w:val="center"/>
          </w:tcPr>
          <w:p w14:paraId="0E44B17D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 вариант</w:t>
            </w:r>
          </w:p>
          <w:p w14:paraId="7C59C3AD" w14:textId="77777777" w:rsidR="00C0669C" w:rsidRPr="00C0669C" w:rsidRDefault="00C0669C" w:rsidP="00D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 Закалка при т-ре 1150±10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С, выдержка 5 – 5,5 час, </w:t>
            </w: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охл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. на воздухе, отпуск при т-ре 600-620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Двухкратная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обработка по режиму: Закалка при т-ре 1030-1050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С, </w:t>
            </w: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охл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. на воздухе или в масле, отпуск при т-ре 600-620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1095" w:type="dxa"/>
            <w:vAlign w:val="center"/>
          </w:tcPr>
          <w:p w14:paraId="1AB4B7B0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456" w:type="dxa"/>
            <w:vAlign w:val="center"/>
          </w:tcPr>
          <w:p w14:paraId="21F7ADE3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1237" w:type="dxa"/>
            <w:vAlign w:val="center"/>
          </w:tcPr>
          <w:p w14:paraId="35D693DD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993" w:type="dxa"/>
            <w:vAlign w:val="center"/>
          </w:tcPr>
          <w:p w14:paraId="03F35A2F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29D768D6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51" w:type="dxa"/>
            <w:vAlign w:val="center"/>
          </w:tcPr>
          <w:p w14:paraId="47DD9037" w14:textId="77777777" w:rsidR="00C0669C" w:rsidRPr="00C0669C" w:rsidRDefault="00C0669C" w:rsidP="00D658BE">
            <w:pPr>
              <w:pStyle w:val="12"/>
              <w:jc w:val="center"/>
              <w:rPr>
                <w:sz w:val="28"/>
                <w:szCs w:val="28"/>
              </w:rPr>
            </w:pPr>
            <w:r w:rsidRPr="00C0669C">
              <w:rPr>
                <w:sz w:val="28"/>
                <w:szCs w:val="28"/>
              </w:rPr>
              <w:t>9</w:t>
            </w:r>
          </w:p>
        </w:tc>
        <w:tc>
          <w:tcPr>
            <w:tcW w:w="903" w:type="dxa"/>
            <w:vAlign w:val="center"/>
          </w:tcPr>
          <w:p w14:paraId="19F269D8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0669C" w:rsidRPr="00C0669C" w14:paraId="04622940" w14:textId="77777777" w:rsidTr="00D658BE">
        <w:trPr>
          <w:trHeight w:val="1546"/>
        </w:trPr>
        <w:tc>
          <w:tcPr>
            <w:tcW w:w="2956" w:type="dxa"/>
            <w:vMerge/>
            <w:vAlign w:val="center"/>
          </w:tcPr>
          <w:p w14:paraId="5CE945CE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7C27C82C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456" w:type="dxa"/>
            <w:vAlign w:val="center"/>
          </w:tcPr>
          <w:p w14:paraId="1D37461C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1237" w:type="dxa"/>
            <w:vAlign w:val="center"/>
          </w:tcPr>
          <w:p w14:paraId="6C89590A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993" w:type="dxa"/>
            <w:vAlign w:val="center"/>
          </w:tcPr>
          <w:p w14:paraId="6C29CFAA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1B10907D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1" w:type="dxa"/>
            <w:vAlign w:val="center"/>
          </w:tcPr>
          <w:p w14:paraId="6583DC41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" w:type="dxa"/>
            <w:vAlign w:val="center"/>
          </w:tcPr>
          <w:p w14:paraId="0EA5A972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0669C" w:rsidRPr="00C0669C" w14:paraId="1767FAF9" w14:textId="77777777" w:rsidTr="00D658BE">
        <w:trPr>
          <w:trHeight w:val="549"/>
        </w:trPr>
        <w:tc>
          <w:tcPr>
            <w:tcW w:w="2956" w:type="dxa"/>
            <w:vMerge w:val="restart"/>
            <w:vAlign w:val="center"/>
          </w:tcPr>
          <w:p w14:paraId="44D51D85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 вариант</w:t>
            </w:r>
          </w:p>
          <w:p w14:paraId="3EDA43AB" w14:textId="77777777" w:rsidR="00C0669C" w:rsidRPr="00C0669C" w:rsidRDefault="00C0669C" w:rsidP="00D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 Закалка при т-ре 1150±10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С, выдержка 5 – 5,5 час, </w:t>
            </w: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охл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. на воздухе, отпуск при т-ре 600-620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С. Закалка 970-780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 xml:space="preserve">С, </w:t>
            </w: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охл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. на воздухе или масле, отпуск 300-370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1095" w:type="dxa"/>
            <w:vAlign w:val="center"/>
          </w:tcPr>
          <w:p w14:paraId="5662D47B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spellStart"/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456" w:type="dxa"/>
            <w:vAlign w:val="center"/>
          </w:tcPr>
          <w:p w14:paraId="287E58F6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1177</w:t>
            </w:r>
          </w:p>
        </w:tc>
        <w:tc>
          <w:tcPr>
            <w:tcW w:w="1237" w:type="dxa"/>
            <w:vAlign w:val="center"/>
          </w:tcPr>
          <w:p w14:paraId="1227ACE3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  <w:tc>
          <w:tcPr>
            <w:tcW w:w="993" w:type="dxa"/>
            <w:vAlign w:val="center"/>
          </w:tcPr>
          <w:p w14:paraId="172039F0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4A5B6BE0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51" w:type="dxa"/>
            <w:vAlign w:val="center"/>
          </w:tcPr>
          <w:p w14:paraId="3046595A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" w:type="dxa"/>
            <w:vAlign w:val="center"/>
          </w:tcPr>
          <w:p w14:paraId="15DE9788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0669C" w:rsidRPr="00C0669C" w14:paraId="1E2D7CCC" w14:textId="77777777" w:rsidTr="00D658BE">
        <w:trPr>
          <w:trHeight w:val="806"/>
        </w:trPr>
        <w:tc>
          <w:tcPr>
            <w:tcW w:w="2956" w:type="dxa"/>
            <w:vMerge/>
            <w:vAlign w:val="center"/>
          </w:tcPr>
          <w:p w14:paraId="0B13EFA3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6DCF724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0669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456" w:type="dxa"/>
            <w:vAlign w:val="center"/>
          </w:tcPr>
          <w:p w14:paraId="3601D906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1177</w:t>
            </w:r>
          </w:p>
        </w:tc>
        <w:tc>
          <w:tcPr>
            <w:tcW w:w="1237" w:type="dxa"/>
            <w:vAlign w:val="center"/>
          </w:tcPr>
          <w:p w14:paraId="7FEF96D0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  <w:tc>
          <w:tcPr>
            <w:tcW w:w="993" w:type="dxa"/>
            <w:vAlign w:val="center"/>
          </w:tcPr>
          <w:p w14:paraId="2579AF63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484A2C53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1" w:type="dxa"/>
            <w:vAlign w:val="center"/>
          </w:tcPr>
          <w:p w14:paraId="6093514E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" w:type="dxa"/>
            <w:vAlign w:val="center"/>
          </w:tcPr>
          <w:p w14:paraId="0EA2FF6C" w14:textId="77777777" w:rsidR="00C0669C" w:rsidRPr="00C0669C" w:rsidRDefault="00C0669C" w:rsidP="00D65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6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219582E" w14:textId="77777777" w:rsidR="00C0669C" w:rsidRPr="00C0669C" w:rsidRDefault="00C0669C" w:rsidP="00C0669C">
      <w:pPr>
        <w:jc w:val="right"/>
        <w:rPr>
          <w:rFonts w:ascii="Times New Roman" w:hAnsi="Times New Roman" w:cs="Times New Roman"/>
          <w:sz w:val="28"/>
          <w:szCs w:val="28"/>
        </w:rPr>
      </w:pPr>
      <w:r w:rsidRPr="00C0669C">
        <w:rPr>
          <w:rFonts w:ascii="Times New Roman" w:hAnsi="Times New Roman" w:cs="Times New Roman"/>
          <w:sz w:val="28"/>
          <w:szCs w:val="28"/>
        </w:rPr>
        <w:t>*- продольное,</w:t>
      </w:r>
    </w:p>
    <w:p w14:paraId="3158ADC9" w14:textId="77777777" w:rsidR="00C0669C" w:rsidRPr="00C0669C" w:rsidRDefault="00C0669C" w:rsidP="00C0669C">
      <w:pPr>
        <w:jc w:val="right"/>
        <w:rPr>
          <w:rFonts w:ascii="Times New Roman" w:hAnsi="Times New Roman" w:cs="Times New Roman"/>
          <w:sz w:val="28"/>
          <w:szCs w:val="28"/>
        </w:rPr>
      </w:pPr>
      <w:r w:rsidRPr="00C0669C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 w:rsidRPr="00C0669C">
        <w:rPr>
          <w:rFonts w:ascii="Times New Roman" w:hAnsi="Times New Roman" w:cs="Times New Roman"/>
          <w:sz w:val="28"/>
          <w:szCs w:val="28"/>
        </w:rPr>
        <w:t>- поперечное.</w:t>
      </w:r>
    </w:p>
    <w:p w14:paraId="2219E7A1" w14:textId="320FC007" w:rsidR="0050470C" w:rsidRPr="00C0669C" w:rsidRDefault="00C0669C" w:rsidP="00C0669C">
      <w:pPr>
        <w:pStyle w:val="24"/>
      </w:pPr>
      <w:r w:rsidRPr="00C0669C">
        <w:t>ТУ 14-1-3564-83</w:t>
      </w:r>
    </w:p>
    <w:p w14:paraId="5C6945A5" w14:textId="41843123" w:rsidR="00F8189F" w:rsidRPr="00C0669C" w:rsidRDefault="00F8189F" w:rsidP="00F8189F">
      <w:pPr>
        <w:rPr>
          <w:rFonts w:ascii="Times New Roman" w:hAnsi="Times New Roman" w:cs="Times New Roman"/>
          <w:sz w:val="28"/>
          <w:szCs w:val="28"/>
        </w:rPr>
      </w:pPr>
    </w:p>
    <w:sectPr w:rsidR="00F8189F" w:rsidRPr="00C0669C" w:rsidSect="008043C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5A4F5" w14:textId="77777777" w:rsidR="0029775C" w:rsidRDefault="0029775C">
      <w:pPr>
        <w:spacing w:after="0" w:line="240" w:lineRule="auto"/>
      </w:pPr>
      <w:r>
        <w:separator/>
      </w:r>
    </w:p>
  </w:endnote>
  <w:endnote w:type="continuationSeparator" w:id="0">
    <w:p w14:paraId="4C7C611C" w14:textId="77777777" w:rsidR="0029775C" w:rsidRDefault="0029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40491A79" w:rsidR="002507CE" w:rsidRPr="008043C0" w:rsidRDefault="003F429C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 w:rsidR="003A7331">
          <w:rPr>
            <w:noProof/>
            <w:color w:val="000000" w:themeColor="text1"/>
          </w:rPr>
          <w:t>7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2507CE" w:rsidRDefault="002977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EA3F2" w14:textId="77777777" w:rsidR="0029775C" w:rsidRDefault="0029775C">
      <w:pPr>
        <w:spacing w:after="0" w:line="240" w:lineRule="auto"/>
      </w:pPr>
      <w:r>
        <w:separator/>
      </w:r>
    </w:p>
  </w:footnote>
  <w:footnote w:type="continuationSeparator" w:id="0">
    <w:p w14:paraId="2FA49D0F" w14:textId="77777777" w:rsidR="0029775C" w:rsidRDefault="0029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6C187B"/>
    <w:multiLevelType w:val="hybridMultilevel"/>
    <w:tmpl w:val="AD066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3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6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20914"/>
    <w:multiLevelType w:val="hybridMultilevel"/>
    <w:tmpl w:val="BB263C0E"/>
    <w:lvl w:ilvl="0" w:tplc="F4669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A22150"/>
    <w:multiLevelType w:val="hybridMultilevel"/>
    <w:tmpl w:val="5F7C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5" w15:restartNumberingAfterBreak="0">
    <w:nsid w:val="6E4650F1"/>
    <w:multiLevelType w:val="multilevel"/>
    <w:tmpl w:val="F7062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0"/>
  </w:num>
  <w:num w:numId="2">
    <w:abstractNumId w:val="23"/>
  </w:num>
  <w:num w:numId="3">
    <w:abstractNumId w:val="37"/>
  </w:num>
  <w:num w:numId="4">
    <w:abstractNumId w:val="8"/>
  </w:num>
  <w:num w:numId="5">
    <w:abstractNumId w:val="16"/>
  </w:num>
  <w:num w:numId="6">
    <w:abstractNumId w:val="15"/>
  </w:num>
  <w:num w:numId="7">
    <w:abstractNumId w:val="28"/>
  </w:num>
  <w:num w:numId="8">
    <w:abstractNumId w:val="10"/>
  </w:num>
  <w:num w:numId="9">
    <w:abstractNumId w:val="17"/>
  </w:num>
  <w:num w:numId="10">
    <w:abstractNumId w:val="0"/>
  </w:num>
  <w:num w:numId="11">
    <w:abstractNumId w:val="14"/>
  </w:num>
  <w:num w:numId="12">
    <w:abstractNumId w:val="27"/>
  </w:num>
  <w:num w:numId="13">
    <w:abstractNumId w:val="3"/>
  </w:num>
  <w:num w:numId="14">
    <w:abstractNumId w:val="7"/>
  </w:num>
  <w:num w:numId="15">
    <w:abstractNumId w:val="22"/>
  </w:num>
  <w:num w:numId="16">
    <w:abstractNumId w:val="34"/>
  </w:num>
  <w:num w:numId="17">
    <w:abstractNumId w:val="21"/>
  </w:num>
  <w:num w:numId="18">
    <w:abstractNumId w:val="25"/>
  </w:num>
  <w:num w:numId="19">
    <w:abstractNumId w:val="12"/>
  </w:num>
  <w:num w:numId="20">
    <w:abstractNumId w:val="41"/>
  </w:num>
  <w:num w:numId="21">
    <w:abstractNumId w:val="30"/>
  </w:num>
  <w:num w:numId="22">
    <w:abstractNumId w:val="36"/>
  </w:num>
  <w:num w:numId="23">
    <w:abstractNumId w:val="39"/>
  </w:num>
  <w:num w:numId="24">
    <w:abstractNumId w:val="33"/>
  </w:num>
  <w:num w:numId="25">
    <w:abstractNumId w:val="19"/>
  </w:num>
  <w:num w:numId="26">
    <w:abstractNumId w:val="20"/>
  </w:num>
  <w:num w:numId="27">
    <w:abstractNumId w:val="26"/>
  </w:num>
  <w:num w:numId="28">
    <w:abstractNumId w:val="42"/>
  </w:num>
  <w:num w:numId="29">
    <w:abstractNumId w:val="6"/>
  </w:num>
  <w:num w:numId="30">
    <w:abstractNumId w:val="2"/>
  </w:num>
  <w:num w:numId="31">
    <w:abstractNumId w:val="1"/>
  </w:num>
  <w:num w:numId="32">
    <w:abstractNumId w:val="32"/>
  </w:num>
  <w:num w:numId="33">
    <w:abstractNumId w:val="5"/>
  </w:num>
  <w:num w:numId="34">
    <w:abstractNumId w:val="4"/>
  </w:num>
  <w:num w:numId="35">
    <w:abstractNumId w:val="43"/>
  </w:num>
  <w:num w:numId="36">
    <w:abstractNumId w:val="38"/>
  </w:num>
  <w:num w:numId="37">
    <w:abstractNumId w:val="24"/>
  </w:num>
  <w:num w:numId="38">
    <w:abstractNumId w:val="13"/>
  </w:num>
  <w:num w:numId="39">
    <w:abstractNumId w:val="18"/>
  </w:num>
  <w:num w:numId="40">
    <w:abstractNumId w:val="11"/>
  </w:num>
  <w:num w:numId="41">
    <w:abstractNumId w:val="29"/>
  </w:num>
  <w:num w:numId="42">
    <w:abstractNumId w:val="31"/>
  </w:num>
  <w:num w:numId="43">
    <w:abstractNumId w:val="3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020B2"/>
    <w:rsid w:val="00013E8C"/>
    <w:rsid w:val="000976E4"/>
    <w:rsid w:val="000A63E0"/>
    <w:rsid w:val="001B1CC9"/>
    <w:rsid w:val="001D5BDD"/>
    <w:rsid w:val="00210D35"/>
    <w:rsid w:val="00251784"/>
    <w:rsid w:val="00290F81"/>
    <w:rsid w:val="0029775C"/>
    <w:rsid w:val="002C0148"/>
    <w:rsid w:val="002C40C5"/>
    <w:rsid w:val="00332509"/>
    <w:rsid w:val="00351BE9"/>
    <w:rsid w:val="003753EA"/>
    <w:rsid w:val="003A7331"/>
    <w:rsid w:val="003D4423"/>
    <w:rsid w:val="003F429C"/>
    <w:rsid w:val="00485079"/>
    <w:rsid w:val="004B7EC7"/>
    <w:rsid w:val="004F581C"/>
    <w:rsid w:val="0050470C"/>
    <w:rsid w:val="00517007"/>
    <w:rsid w:val="00543898"/>
    <w:rsid w:val="00584C09"/>
    <w:rsid w:val="00585955"/>
    <w:rsid w:val="005A65D8"/>
    <w:rsid w:val="00615B8C"/>
    <w:rsid w:val="006350AE"/>
    <w:rsid w:val="00644B6C"/>
    <w:rsid w:val="007C4B1D"/>
    <w:rsid w:val="007D7CE9"/>
    <w:rsid w:val="00864F26"/>
    <w:rsid w:val="00893A70"/>
    <w:rsid w:val="0096013D"/>
    <w:rsid w:val="009D62BC"/>
    <w:rsid w:val="00A35359"/>
    <w:rsid w:val="00AC77AF"/>
    <w:rsid w:val="00B34086"/>
    <w:rsid w:val="00B37FF6"/>
    <w:rsid w:val="00BB4B07"/>
    <w:rsid w:val="00C0669C"/>
    <w:rsid w:val="00C37F35"/>
    <w:rsid w:val="00ED3AD4"/>
    <w:rsid w:val="00EF336F"/>
    <w:rsid w:val="00F050FE"/>
    <w:rsid w:val="00F17B4F"/>
    <w:rsid w:val="00F26B7B"/>
    <w:rsid w:val="00F41725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A"/>
    <w:rsid w:val="00120DDA"/>
    <w:rsid w:val="00A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D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8E23-B561-4372-A97B-DD9D0412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</cp:lastModifiedBy>
  <cp:revision>32</cp:revision>
  <cp:lastPrinted>2022-10-23T17:44:00Z</cp:lastPrinted>
  <dcterms:created xsi:type="dcterms:W3CDTF">2022-10-23T15:53:00Z</dcterms:created>
  <dcterms:modified xsi:type="dcterms:W3CDTF">2022-11-07T10:04:00Z</dcterms:modified>
</cp:coreProperties>
</file>