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Generated MCQs</w:t>
      </w:r>
    </w:p>
    <w:p>
      <w:pPr>
        <w:jc w:val="center"/>
      </w:pPr>
      <w:r>
        <w:t>Generated on: 2025-03-30 14:18:51</w:t>
        <w:br/>
      </w:r>
    </w:p>
    <w:p>
      <w:r>
        <w:rPr>
          <w:b/>
        </w:rPr>
        <w:t>Q1: What is a grammar defined as in the context of formal languages?</w:t>
      </w:r>
    </w:p>
    <w:p>
      <w:r>
        <w:t>A) A method for checking the meaning of words</w:t>
      </w:r>
    </w:p>
    <w:p>
      <w:r>
        <w:rPr>
          <w:b/>
          <w:color w:val="008000"/>
        </w:rPr>
        <w:t>B) A set of formal rules to check sentence correctness</w:t>
      </w:r>
    </w:p>
    <w:p>
      <w:r>
        <w:t>C) A list of all possible sentences</w:t>
      </w:r>
    </w:p>
    <w:p>
      <w:r>
        <w:t>D) A tool for translating languages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Q2: In the definition of a grammar G = (V, T, P, S), what does 'T' stand for?</w:t>
      </w:r>
    </w:p>
    <w:p>
      <w:r>
        <w:t>A) Type of grammar</w:t>
      </w:r>
    </w:p>
    <w:p>
      <w:r>
        <w:t>B) Temporary symbols</w:t>
      </w:r>
    </w:p>
    <w:p>
      <w:r>
        <w:rPr>
          <w:b/>
          <w:color w:val="008000"/>
        </w:rPr>
        <w:t>C) Finite set of Terminals</w:t>
      </w:r>
    </w:p>
    <w:p>
      <w:r>
        <w:t>D) Total productions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Q3: What does 'V' represent in the grammar notation G = (V, T, P, S)?</w:t>
      </w:r>
    </w:p>
    <w:p>
      <w:r>
        <w:t>A) Vocabulary size</w:t>
      </w:r>
    </w:p>
    <w:p>
      <w:r>
        <w:rPr>
          <w:b/>
          <w:color w:val="008000"/>
        </w:rPr>
        <w:t>B) Finite set of Variables (Non-terminals)</w:t>
      </w:r>
    </w:p>
    <w:p>
      <w:r>
        <w:t>C) Validation rules</w:t>
      </w:r>
    </w:p>
    <w:p>
      <w:r>
        <w:t>D) Version of the grammar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Q4: Which component of the grammar G = (V, T, P, S) is the 'Start variable'?</w:t>
      </w:r>
    </w:p>
    <w:p>
      <w:r>
        <w:t>A) V</w:t>
      </w:r>
    </w:p>
    <w:p>
      <w:r>
        <w:t>B) T</w:t>
      </w:r>
    </w:p>
    <w:p>
      <w:r>
        <w:t>C) P</w:t>
      </w:r>
    </w:p>
    <w:p>
      <w:r>
        <w:rPr>
          <w:b/>
          <w:color w:val="008000"/>
        </w:rPr>
        <w:t>D) S</w:t>
      </w:r>
    </w:p>
    <w:p>
      <w:r>
        <w:rPr>
          <w:b/>
          <w:color w:val="008000"/>
        </w:rPr>
        <w:t>Correct Answer: D</w:t>
      </w:r>
    </w:p>
    <w:p>
      <w:r>
        <w:br/>
      </w:r>
    </w:p>
    <w:p>
      <w:r>
        <w:rPr>
          <w:b/>
        </w:rPr>
        <w:t>Q5: How are Variables (Non-terminals) typically represented in grammar rules?</w:t>
      </w:r>
    </w:p>
    <w:p>
      <w:r>
        <w:t>A) Small letters</w:t>
      </w:r>
    </w:p>
    <w:p>
      <w:r>
        <w:t>B) Numbers</w:t>
      </w:r>
    </w:p>
    <w:p>
      <w:r>
        <w:rPr>
          <w:b/>
          <w:color w:val="008000"/>
        </w:rPr>
        <w:t>C) Capital letters</w:t>
      </w:r>
    </w:p>
    <w:p>
      <w:r>
        <w:t>D) Special symbols like * or +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Q6: What is the term for the sequence of production rules applied to generate a sentence from the start symbol?</w:t>
      </w:r>
    </w:p>
    <w:p>
      <w:r>
        <w:t>A) Parsing</w:t>
      </w:r>
    </w:p>
    <w:p>
      <w:r>
        <w:rPr>
          <w:b/>
          <w:color w:val="008000"/>
        </w:rPr>
        <w:t>B) Derivation</w:t>
      </w:r>
    </w:p>
    <w:p>
      <w:r>
        <w:t>C) Compilation</w:t>
      </w:r>
    </w:p>
    <w:p>
      <w:r>
        <w:t>D) Analysis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Q7: In a derivation tree (parse tree), what kind of symbol usually labels the root node?</w:t>
      </w:r>
    </w:p>
    <w:p>
      <w:r>
        <w:t>A) A terminal symbol</w:t>
      </w:r>
    </w:p>
    <w:p>
      <w:r>
        <w:rPr>
          <w:b/>
          <w:color w:val="008000"/>
        </w:rPr>
        <w:t>B) The start variable</w:t>
      </w:r>
    </w:p>
    <w:p>
      <w:r>
        <w:t>C) An end marker</w:t>
      </w:r>
    </w:p>
    <w:p>
      <w:r>
        <w:t>D) An operator</w:t>
      </w:r>
    </w:p>
    <w:p>
      <w:r>
        <w:rPr>
          <w:b/>
          <w:color w:val="008000"/>
        </w:rPr>
        <w:t>Correct Answer: B</w:t>
      </w:r>
    </w:p>
    <w:p>
      <w:r>
        <w:br/>
      </w:r>
    </w:p>
    <w:p>
      <w:r>
        <w:rPr>
          <w:b/>
        </w:rPr>
        <w:t>Q8: What type of symbols are typically found at the leaf nodes of a complete derivation tree?</w:t>
      </w:r>
    </w:p>
    <w:p>
      <w:r>
        <w:t>A) Non-terminal symbols</w:t>
      </w:r>
    </w:p>
    <w:p>
      <w:r>
        <w:t>B) The start symbol only</w:t>
      </w:r>
    </w:p>
    <w:p>
      <w:r>
        <w:rPr>
          <w:b/>
          <w:color w:val="008000"/>
        </w:rPr>
        <w:t>C) Terminal symbols</w:t>
      </w:r>
    </w:p>
    <w:p>
      <w:r>
        <w:t>D) Production rules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Q9: What characterizes the left-hand side of a production rule in a Context-Free Grammar (CFG)?</w:t>
      </w:r>
    </w:p>
    <w:p>
      <w:r>
        <w:t>A) A single terminal symbol</w:t>
      </w:r>
    </w:p>
    <w:p>
      <w:r>
        <w:t>B) A string of terminals</w:t>
      </w:r>
    </w:p>
    <w:p>
      <w:r>
        <w:rPr>
          <w:b/>
          <w:color w:val="008000"/>
        </w:rPr>
        <w:t>C) A single non-terminal symbol</w:t>
      </w:r>
    </w:p>
    <w:p>
      <w:r>
        <w:t>D) An empty string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r>
        <w:rPr>
          <w:b/>
        </w:rPr>
        <w:t>Q10: What does it mean if a grammar is ambiguous?</w:t>
      </w:r>
    </w:p>
    <w:p>
      <w:r>
        <w:t>A) It generates sentences that have no meaning</w:t>
      </w:r>
    </w:p>
    <w:p>
      <w:r>
        <w:t>B) It has rules that are difficult to understand</w:t>
      </w:r>
    </w:p>
    <w:p>
      <w:r>
        <w:rPr>
          <w:b/>
          <w:color w:val="008000"/>
        </w:rPr>
        <w:t>C) The same sentence can be generated by more than one derivation tree</w:t>
      </w:r>
    </w:p>
    <w:p>
      <w:r>
        <w:t>D) It uses both capital and small letters</w:t>
      </w:r>
    </w:p>
    <w:p>
      <w:r>
        <w:rPr>
          <w:b/>
          <w:color w:val="008000"/>
        </w:rPr>
        <w:t>Correct Answer: C</w:t>
      </w:r>
    </w:p>
    <w:p>
      <w:r>
        <w:br/>
      </w:r>
    </w:p>
    <w:p>
      <w:pPr>
        <w:jc w:val="center"/>
      </w:pPr>
      <w:r>
        <w:t>Generated on: 2025-03-30 14:18:51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exend" w:hAnsi="Lexe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