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Generated MCQs</w:t>
      </w:r>
    </w:p>
    <w:p>
      <w:pPr>
        <w:jc w:val="center"/>
      </w:pPr>
      <w:r>
        <w:t>Generated on: 2025-03-30 14:22:08</w:t>
        <w:br/>
      </w:r>
    </w:p>
    <w:p>
      <w:r>
        <w:rPr>
          <w:b/>
        </w:rPr>
        <w:t>Q1: What is the main focus of Business Intelligence (BI)?</w:t>
      </w:r>
    </w:p>
    <w:p>
      <w:r>
        <w:t>A) Simulating human intelligence in machines</w:t>
      </w:r>
    </w:p>
    <w:p>
      <w:r>
        <w:rPr>
          <w:b/>
          <w:color w:val="008000"/>
        </w:rPr>
        <w:t>B) Analyzing historical and current data to support business decisions</w:t>
      </w:r>
    </w:p>
    <w:p>
      <w:r>
        <w:t>C) Enabling systems to learn from data automatically</w:t>
      </w:r>
    </w:p>
    <w:p>
      <w:r>
        <w:t>D) Extracting insights from unstructured data using complex algorithms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Q2: Which field involves creating systems that can learn from data, identify patterns, and make decisions with minimal human input?</w:t>
      </w:r>
    </w:p>
    <w:p>
      <w:r>
        <w:t>A) Business Intelligence (BI)</w:t>
      </w:r>
    </w:p>
    <w:p>
      <w:r>
        <w:t>B) Data Science</w:t>
      </w:r>
    </w:p>
    <w:p>
      <w:r>
        <w:rPr>
          <w:b/>
          <w:color w:val="008000"/>
        </w:rPr>
        <w:t>C) Machine Learning (ML)</w:t>
      </w:r>
    </w:p>
    <w:p>
      <w:r>
        <w:t>D) Data Warehousing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Q3: Which schema organizes data in a simple, denormalized way primarily for fast queries?</w:t>
      </w:r>
    </w:p>
    <w:p>
      <w:r>
        <w:t>A) Snowflake Schema</w:t>
      </w:r>
    </w:p>
    <w:p>
      <w:r>
        <w:rPr>
          <w:b/>
          <w:color w:val="008000"/>
        </w:rPr>
        <w:t>B) Star Schema</w:t>
      </w:r>
    </w:p>
    <w:p>
      <w:r>
        <w:t>C) Relational Model</w:t>
      </w:r>
    </w:p>
    <w:p>
      <w:r>
        <w:t>D) Hierarchical Schema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pPr>
        <w:jc w:val="center"/>
      </w:pPr>
      <w:r>
        <w:t>Generated on: 2025-03-30 14:22:08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exend" w:hAnsi="Lexe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