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497D"/>
        </w:rPr>
        <w:t>Relatório Técnico — Tech Challenge Fase 3</w:t>
      </w:r>
    </w:p>
    <w:p>
      <w:pPr>
        <w:pStyle w:val="Heading2"/>
      </w:pPr>
      <w:r>
        <w:rPr>
          <w:color w:val="2E74B5"/>
        </w:rPr>
        <w:t>Assistente Médico Inteligente com LLM Fine-Tuned, RAG e LangGraph</w:t>
      </w:r>
    </w:p>
    <w:p>
      <w:pPr>
        <w:pStyle w:val="Heading2"/>
      </w:pPr>
      <w:r>
        <w:rPr>
          <w:color w:val="2E74B5"/>
        </w:rPr>
        <w:t>Equipe</w:t>
      </w:r>
    </w:p>
    <w:p>
      <w:r>
        <w:t>Este projeto foi desenvolvido em equipe por alunos da FIAP, sem hierarquia formal (sem líder técnica). Todos os membros contribuíram igualmente nas diferentes etapas do projeto.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97D"/>
          </w:tcPr>
          <w:p>
            <w:r/>
            <w:r>
              <w:rPr>
                <w:b/>
                <w:color w:val="FFFFFF"/>
                <w:sz w:val="20"/>
              </w:rPr>
              <w:t>Membro</w:t>
            </w:r>
          </w:p>
        </w:tc>
        <w:tc>
          <w:tcPr>
            <w:tcW w:type="dxa" w:w="4320"/>
            <w:shd w:fill="1F497D"/>
          </w:tcPr>
          <w:p>
            <w:r/>
            <w:r>
              <w:rPr>
                <w:b/>
                <w:color w:val="FFFFFF"/>
                <w:sz w:val="20"/>
              </w:rPr>
              <w:t>RM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Flávio Oscar Hahn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374132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Larissa Gomes do Vale Cabrerisso Machado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370911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Michelle Almeida Nogueira Rodrigues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372291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Ramon Silva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373445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Selvino Wilmar Rodrigues Junior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368570</w:t>
            </w:r>
          </w:p>
        </w:tc>
      </w:tr>
    </w:tbl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</w:rPr>
        <w:t>Autora</w:t>
      </w:r>
      <w:r>
        <w:t>: Michelle Nogueira (@MichelleANogueira)</w:t>
      </w:r>
    </w:p>
    <w:p>
      <w:r>
        <w:rPr>
          <w:b/>
        </w:rPr>
        <w:t>Organização</w:t>
      </w:r>
      <w:r>
        <w:t>: Flamers Team</w:t>
      </w:r>
    </w:p>
    <w:p>
      <w:r>
        <w:rPr>
          <w:b/>
        </w:rPr>
        <w:t>Repositório</w:t>
      </w:r>
      <w:r>
        <w:t xml:space="preserve">: https://github.com/Flamers-Team/Techchalleng3 (branch </w:t>
      </w:r>
      <w:r>
        <w:rPr>
          <w:rFonts w:ascii="Consolas" w:hAnsi="Consolas"/>
          <w:sz w:val="20"/>
        </w:rPr>
        <w:t>techchalleng3</w:t>
      </w:r>
      <w:r>
        <w:t>)</w:t>
      </w:r>
    </w:p>
    <w:p>
      <w:r>
        <w:rPr>
          <w:b/>
        </w:rPr>
        <w:t>Data</w:t>
      </w:r>
      <w:r>
        <w:t>: Agosto 2026</w:t>
      </w:r>
    </w:p>
    <w:p>
      <w:r>
        <w:rPr>
          <w:b/>
        </w:rPr>
        <w:t>Status</w:t>
      </w:r>
      <w:r>
        <w:t>: ✅ Fine-tuning concluído, modelo validado. Pendente: deploy/demo.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4B5"/>
        </w:rPr>
        <w:t>Índice</w:t>
      </w:r>
    </w:p>
    <w:p>
      <w:pPr>
        <w:pStyle w:val="ListNumber"/>
      </w:pPr>
      <w:r>
        <w:rPr>
          <w:color w:val="1F497D"/>
          <w:u w:val="single"/>
        </w:rPr>
        <w:t>Contexto do Projeto</w:t>
      </w:r>
    </w:p>
    <w:p>
      <w:pPr>
        <w:pStyle w:val="ListNumber"/>
      </w:pPr>
      <w:r>
        <w:rPr>
          <w:color w:val="1F497D"/>
          <w:u w:val="single"/>
        </w:rPr>
        <w:t>Decisões Arquiteturais e Justificativas</w:t>
      </w:r>
    </w:p>
    <w:p>
      <w:pPr>
        <w:pStyle w:val="ListNumber"/>
      </w:pPr>
      <w:r>
        <w:rPr>
          <w:color w:val="1F497D"/>
          <w:u w:val="single"/>
        </w:rPr>
        <w:t>Pipeline de Dados (Preprocessing)</w:t>
      </w:r>
    </w:p>
    <w:p>
      <w:pPr>
        <w:pStyle w:val="ListNumber"/>
      </w:pPr>
      <w:r>
        <w:rPr>
          <w:color w:val="1F497D"/>
          <w:u w:val="single"/>
        </w:rPr>
        <w:t>Fine-Tuning: Execução e Resultados</w:t>
      </w:r>
      <w:r>
        <w:t xml:space="preserve"> ⭐</w:t>
      </w:r>
    </w:p>
    <w:p>
      <w:pPr>
        <w:pStyle w:val="ListNumber"/>
      </w:pPr>
      <w:r>
        <w:rPr>
          <w:color w:val="1F497D"/>
          <w:u w:val="single"/>
        </w:rPr>
        <w:t>Validação do Modelo</w:t>
      </w:r>
      <w:r>
        <w:t xml:space="preserve"> ⭐</w:t>
      </w:r>
    </w:p>
    <w:p>
      <w:pPr>
        <w:pStyle w:val="ListNumber"/>
      </w:pPr>
      <w:r>
        <w:rPr>
          <w:color w:val="1F497D"/>
          <w:u w:val="single"/>
        </w:rPr>
        <w:t>Tradução PT-BR ↔ EN</w:t>
      </w:r>
      <w:r>
        <w:t xml:space="preserve"> ⭐ NOVO</w:t>
      </w:r>
    </w:p>
    <w:p>
      <w:pPr>
        <w:pStyle w:val="ListNumber"/>
      </w:pPr>
      <w:r>
        <w:rPr>
          <w:color w:val="1F497D"/>
          <w:u w:val="single"/>
        </w:rPr>
        <w:t>Arquitetura do Sistema (Componentes)</w:t>
      </w:r>
    </w:p>
    <w:p>
      <w:pPr>
        <w:pStyle w:val="ListNumber"/>
      </w:pPr>
      <w:r>
        <w:rPr>
          <w:color w:val="1F497D"/>
          <w:u w:val="single"/>
        </w:rPr>
        <w:t>O Que Já Foi Feito vs O Que Falta</w:t>
      </w:r>
      <w:r>
        <w:t xml:space="preserve"> ⭐</w:t>
      </w:r>
    </w:p>
    <w:p>
      <w:pPr>
        <w:pStyle w:val="ListNumber"/>
      </w:pPr>
      <w:r>
        <w:rPr>
          <w:color w:val="1F497D"/>
          <w:u w:val="single"/>
        </w:rPr>
        <w:t>Cronograma Final</w:t>
      </w:r>
      <w:r>
        <w:t xml:space="preserve"> ⭐</w:t>
      </w:r>
    </w:p>
    <w:p>
      <w:pPr>
        <w:pStyle w:val="ListNumber"/>
      </w:pPr>
      <w:r>
        <w:rPr>
          <w:color w:val="1F497D"/>
          <w:u w:val="single"/>
        </w:rPr>
        <w:t>Conformidade e Boas Práticas</w:t>
      </w:r>
    </w:p>
    <w:p>
      <w:pPr>
        <w:pStyle w:val="ListNumber"/>
      </w:pPr>
      <w:r>
        <w:rPr>
          <w:color w:val="1F497D"/>
          <w:u w:val="single"/>
        </w:rPr>
        <w:t>Contatos e Recursos</w:t>
      </w:r>
    </w:p>
    <w:p>
      <w:pPr>
        <w:pStyle w:val="ListNumber"/>
      </w:pPr>
      <w:r>
        <w:rPr>
          <w:color w:val="1F497D"/>
          <w:u w:val="single"/>
        </w:rPr>
        <w:t>Anexo: Comandos Úteis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4B5"/>
        </w:rPr>
        <w:t>1. Contexto do Projeto</w:t>
      </w:r>
    </w:p>
    <w:p>
      <w:r>
        <w:t xml:space="preserve">O Tech Challenge Fase 3 exige a construção de um </w:t>
      </w:r>
      <w:r>
        <w:rPr>
          <w:b/>
        </w:rPr>
        <w:t>assistente médico inteligente</w:t>
      </w:r>
      <w:r>
        <w:t xml:space="preserve"> capaz de auxiliar condutas clínicas, responder dúvidas de médicos e sugerir procedimentos baseados em protocolos internos. O sistema deve combinar:</w:t>
      </w:r>
    </w:p>
    <w:p>
      <w:pPr>
        <w:pStyle w:val="ListBullet"/>
      </w:pPr>
      <w:r>
        <w:rPr>
          <w:b/>
        </w:rPr>
        <w:t>LLM fine-tunado</w:t>
      </w:r>
      <w:r>
        <w:t xml:space="preserve"> com dados médicos próprios do hospital</w:t>
      </w:r>
    </w:p>
    <w:p>
      <w:pPr>
        <w:pStyle w:val="ListBullet"/>
      </w:pPr>
      <w:r>
        <w:rPr>
          <w:b/>
        </w:rPr>
        <w:t>Pipeline RAG</w:t>
      </w:r>
      <w:r>
        <w:t xml:space="preserve"> sobre literatura científica (PMC) e base institucional</w:t>
      </w:r>
    </w:p>
    <w:p>
      <w:pPr>
        <w:pStyle w:val="ListBullet"/>
      </w:pPr>
      <w:r>
        <w:rPr>
          <w:b/>
        </w:rPr>
        <w:t>Validação humana obrigatória</w:t>
      </w:r>
      <w:r>
        <w:t xml:space="preserve"> (HITL) em toda sugestão clínica</w:t>
      </w:r>
    </w:p>
    <w:p>
      <w:pPr>
        <w:pStyle w:val="ListBullet"/>
      </w:pPr>
      <w:r>
        <w:rPr>
          <w:b/>
        </w:rPr>
        <w:t>Explainability</w:t>
      </w:r>
      <w:r>
        <w:t xml:space="preserve"> com citação de fontes</w:t>
      </w:r>
    </w:p>
    <w:p>
      <w:pPr>
        <w:pStyle w:val="ListBullet"/>
      </w:pPr>
      <w:r>
        <w:rPr>
          <w:b/>
        </w:rPr>
        <w:t>Logging completo</w:t>
      </w:r>
      <w:r>
        <w:t xml:space="preserve"> para auditoria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4B5"/>
        </w:rPr>
        <w:t>2. Decisões Arquiteturais e Justificativas</w:t>
      </w:r>
    </w:p>
    <w:p>
      <w:pPr>
        <w:pStyle w:val="Heading3"/>
      </w:pPr>
      <w:r>
        <w:rPr>
          <w:color w:val="1F4E79"/>
        </w:rPr>
        <w:t>2.1. Modelo Base: BioMistral-7B</w:t>
      </w:r>
    </w:p>
    <w:p>
      <w:r>
        <w:rPr>
          <w:b/>
        </w:rPr>
        <w:t>Escolha</w:t>
      </w:r>
      <w:r>
        <w:t>: BioMistral-7B (variante do Mistral-7B pré-treinada em PubMed).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97D"/>
          </w:tcPr>
          <w:p>
            <w:r/>
            <w:r>
              <w:rPr>
                <w:b/>
                <w:color w:val="FFFFFF"/>
                <w:sz w:val="20"/>
              </w:rPr>
              <w:t>Modelo considerado</w:t>
            </w:r>
          </w:p>
        </w:tc>
        <w:tc>
          <w:tcPr>
            <w:tcW w:type="dxa" w:w="2160"/>
            <w:shd w:fill="1F497D"/>
          </w:tcPr>
          <w:p>
            <w:r/>
            <w:r>
              <w:rPr>
                <w:b/>
                <w:color w:val="FFFFFF"/>
                <w:sz w:val="20"/>
              </w:rPr>
              <w:t>Vantagem</w:t>
            </w:r>
          </w:p>
        </w:tc>
        <w:tc>
          <w:tcPr>
            <w:tcW w:type="dxa" w:w="2160"/>
            <w:shd w:fill="1F497D"/>
          </w:tcPr>
          <w:p>
            <w:r/>
            <w:r>
              <w:rPr>
                <w:b/>
                <w:color w:val="FFFFFF"/>
                <w:sz w:val="20"/>
              </w:rPr>
              <w:t>Desvantagem</w:t>
            </w:r>
          </w:p>
        </w:tc>
        <w:tc>
          <w:tcPr>
            <w:tcW w:type="dxa" w:w="2160"/>
            <w:shd w:fill="1F497D"/>
          </w:tcPr>
          <w:p>
            <w:r/>
            <w:r>
              <w:rPr>
                <w:b/>
                <w:color w:val="FFFFFF"/>
                <w:sz w:val="20"/>
              </w:rPr>
              <w:t>Decisão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BioMistral-7B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Já viu PubMed, Apache 2.0, converge rápido em domínio médico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Herdou limitações do Mistral base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✅ </w:t>
            </w:r>
            <w:r>
              <w:rPr>
                <w:b/>
                <w:sz w:val="18"/>
              </w:rPr>
              <w:t>Escolhido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LLaMA-3 8B Instruct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Forte em instruções, padrão da indústria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Licença Meta com restrições, não pré-treinado em medicina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❌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Falcon-7B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Apache 2.0 puro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Fraco em PT-BR, menos otimizado para instruções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❌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Phi-3-mini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Muito leve (3.8B)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Pequeno demais para nuances clínicas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❌</w:t>
            </w:r>
          </w:p>
        </w:tc>
      </w:tr>
    </w:tbl>
    <w:p>
      <w:r>
        <w:rPr>
          <w:b/>
        </w:rPr>
        <w:t>Justificativa técnica</w:t>
      </w:r>
      <w:r>
        <w:t>: BioMistral já foi pré-treinado em 3B de tokens biomédicos (PubMed Central), o que reduz o tempo de convergência no fine-tuning com nossos dados. A licença Apache 2.0 evita complicações comerciais. O tamanho de 7B é adequado para rodar com QLoRA em GPUs A100 (40GB).</w:t>
      </w:r>
    </w:p>
    <w:p>
      <w:pPr>
        <w:pStyle w:val="Heading3"/>
      </w:pPr>
      <w:r>
        <w:rPr>
          <w:color w:val="1F4E79"/>
        </w:rPr>
        <w:t>2.2. Método de Fine-Tuning: QLoRA + Unsloth</w:t>
      </w:r>
    </w:p>
    <w:p>
      <w:r>
        <w:rPr>
          <w:b/>
        </w:rPr>
        <w:t>Escolha</w:t>
      </w:r>
      <w:r>
        <w:t>: QLoRA 4-bit com Unsloth.</w:t>
      </w:r>
    </w:p>
    <w:p>
      <w:r>
        <w:rPr>
          <w:b/>
        </w:rPr>
        <w:t>O que é QLoRA</w:t>
      </w:r>
      <w:r>
        <w:t>: Quantização do modelo base para 4-bit + adaptadores LoRA treináveis. Em vez de ajustar os 7 bilhões de parâmetros, ajustamos apenas ~40 milhões (0.6% do total).</w:t>
      </w:r>
    </w:p>
    <w:p>
      <w:r>
        <w:rPr>
          <w:b/>
        </w:rPr>
        <w:t>Justificativa técnica</w:t>
      </w:r>
      <w:r>
        <w:t>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97D"/>
          </w:tcPr>
          <w:p>
            <w:r/>
            <w:r>
              <w:rPr>
                <w:b/>
                <w:color w:val="FFFFFF"/>
                <w:sz w:val="20"/>
              </w:rPr>
              <w:t>Alternativa</w:t>
            </w:r>
          </w:p>
        </w:tc>
        <w:tc>
          <w:tcPr>
            <w:tcW w:type="dxa" w:w="2160"/>
            <w:shd w:fill="1F497D"/>
          </w:tcPr>
          <w:p>
            <w:r/>
            <w:r>
              <w:rPr>
                <w:b/>
                <w:color w:val="FFFFFF"/>
                <w:sz w:val="20"/>
              </w:rPr>
              <w:t>VRAM necessária</w:t>
            </w:r>
          </w:p>
        </w:tc>
        <w:tc>
          <w:tcPr>
            <w:tcW w:type="dxa" w:w="2160"/>
            <w:shd w:fill="1F497D"/>
          </w:tcPr>
          <w:p>
            <w:r/>
            <w:r>
              <w:rPr>
                <w:b/>
                <w:color w:val="FFFFFF"/>
                <w:sz w:val="20"/>
              </w:rPr>
              <w:t>Tempo (2 epochs, 14k amostras)</w:t>
            </w:r>
          </w:p>
        </w:tc>
        <w:tc>
          <w:tcPr>
            <w:tcW w:type="dxa" w:w="2160"/>
            <w:shd w:fill="1F497D"/>
          </w:tcPr>
          <w:p>
            <w:r/>
            <w:r>
              <w:rPr>
                <w:b/>
                <w:color w:val="FFFFFF"/>
                <w:sz w:val="20"/>
              </w:rPr>
              <w:t>Veredicto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Full fine-tuning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&gt;80GB (impossível em GPU única)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❌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LoRA 16-bit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~40GB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8-12h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❌ (sem quantização)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QLoRA + Unsloth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~12GB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2-4h em A100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LoRA simples (sem Unsloth)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~15GB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8-12h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❌ (lento)</w:t>
            </w:r>
          </w:p>
        </w:tc>
      </w:tr>
    </w:tbl>
    <w:p>
      <w:r>
        <w:rPr>
          <w:b/>
        </w:rPr>
        <w:t>Por que Unsloth</w:t>
      </w:r>
      <w:r>
        <w:t>: otimização de kernel CUDA que torna QLoRA 2-5x mais rápido sem perda de qualidade. Mantém o modelo 100% compatível com HuggingFace.</w:t>
      </w:r>
    </w:p>
    <w:p>
      <w:pPr>
        <w:pStyle w:val="Heading3"/>
      </w:pPr>
      <w:r>
        <w:rPr>
          <w:color w:val="1F4E79"/>
        </w:rPr>
        <w:t>2.3. Hiperparâmetros de Fine-Tuning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97D"/>
          </w:tcPr>
          <w:p>
            <w:r/>
            <w:r>
              <w:rPr>
                <w:b/>
                <w:color w:val="FFFFFF"/>
                <w:sz w:val="20"/>
              </w:rPr>
              <w:t>Parâmetro</w:t>
            </w:r>
          </w:p>
        </w:tc>
        <w:tc>
          <w:tcPr>
            <w:tcW w:type="dxa" w:w="2880"/>
            <w:shd w:fill="1F497D"/>
          </w:tcPr>
          <w:p>
            <w:r/>
            <w:r>
              <w:rPr>
                <w:b/>
                <w:color w:val="FFFFFF"/>
                <w:sz w:val="20"/>
              </w:rPr>
              <w:t>Valor</w:t>
            </w:r>
          </w:p>
        </w:tc>
        <w:tc>
          <w:tcPr>
            <w:tcW w:type="dxa" w:w="2880"/>
            <w:shd w:fill="1F497D"/>
          </w:tcPr>
          <w:p>
            <w:r/>
            <w:r>
              <w:rPr>
                <w:b/>
                <w:color w:val="FFFFFF"/>
                <w:sz w:val="20"/>
              </w:rPr>
              <w:t>Justificativa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max_seq_length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4096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Acomoda outputs médicos longos (até 2500 chars pós-curadoria) com margem para instruction + tokens de template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per_device_train_batch_size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Limite de VRAM com QLoRA 4-bit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gradient_accumulation_steps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Batch efetivo = 8 (8×2 = 16k loss é calculado antes do update)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num_train_epochs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Sweet spot: 1 epoch subaproveita, 3+ causa overfitting em datasets pequenos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learning_rate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2e-4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Padrão da literatura para LoRA (QLoRA paper original)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lr_scheduler_type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cosine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Decaimento suave, melhor que linear para fine-tuning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warmup_steps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50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Estabiliza início do treino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weight_decay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0.01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Regularização L2 padrão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optim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adamw_8bit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AdamW quantizado: economiza VRAM adicional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</w:t>
            </w:r>
            <w:r>
              <w:rPr>
                <w:sz w:val="18"/>
              </w:rPr>
              <w:t xml:space="preserve"> (LoRA rank)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Compromisso entre capacidade e overfitting (r=32 seria mais lento, r=8 menos capaz)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lora_alpha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32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Convenção: alpha = 2 × rank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lora_dropout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0.05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Regularização leve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target_modules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q, k, v, o, gate, up, down proj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Todas as camadas lineares do transformer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seed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42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Reprodutibilidade</w:t>
            </w:r>
          </w:p>
        </w:tc>
      </w:tr>
    </w:tbl>
    <w:p>
      <w:pPr>
        <w:pStyle w:val="Heading3"/>
      </w:pPr>
      <w:r>
        <w:rPr>
          <w:color w:val="1F4E79"/>
        </w:rPr>
        <w:t>2.4. Datasets Selecionados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F497D"/>
          </w:tcPr>
          <w:p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440"/>
            <w:shd w:fill="1F497D"/>
          </w:tcPr>
          <w:p>
            <w:r/>
            <w:r>
              <w:rPr>
                <w:b/>
                <w:color w:val="FFFFFF"/>
                <w:sz w:val="20"/>
              </w:rPr>
              <w:t>Dataset</w:t>
            </w:r>
          </w:p>
        </w:tc>
        <w:tc>
          <w:tcPr>
            <w:tcW w:type="dxa" w:w="1440"/>
            <w:shd w:fill="1F497D"/>
          </w:tcPr>
          <w:p>
            <w:r/>
            <w:r>
              <w:rPr>
                <w:b/>
                <w:color w:val="FFFFFF"/>
                <w:sz w:val="20"/>
              </w:rPr>
              <w:t>Fonte</w:t>
            </w:r>
          </w:p>
        </w:tc>
        <w:tc>
          <w:tcPr>
            <w:tcW w:type="dxa" w:w="1440"/>
            <w:shd w:fill="1F497D"/>
          </w:tcPr>
          <w:p>
            <w:r/>
            <w:r>
              <w:rPr>
                <w:b/>
                <w:color w:val="FFFFFF"/>
                <w:sz w:val="20"/>
              </w:rPr>
              <w:t>Idioma</w:t>
            </w:r>
          </w:p>
        </w:tc>
        <w:tc>
          <w:tcPr>
            <w:tcW w:type="dxa" w:w="1440"/>
            <w:shd w:fill="1F497D"/>
          </w:tcPr>
          <w:p>
            <w:r/>
            <w:r>
              <w:rPr>
                <w:b/>
                <w:color w:val="FFFFFF"/>
                <w:sz w:val="20"/>
              </w:rPr>
              <w:t>Amostras</w:t>
            </w:r>
          </w:p>
        </w:tc>
        <w:tc>
          <w:tcPr>
            <w:tcW w:type="dxa" w:w="1440"/>
            <w:shd w:fill="1F497D"/>
          </w:tcPr>
          <w:p>
            <w:r/>
            <w:r>
              <w:rPr>
                <w:b/>
                <w:color w:val="FFFFFF"/>
                <w:sz w:val="20"/>
              </w:rPr>
              <w:t>Uso no projeto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MedQuAD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NIH (aberto)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🇺🇸 EN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16.407 → 16.325 (anonimizado)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Fine-tuning principal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PubMedQA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NIH/HuggingFace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🇺🇸 EN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211.269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Fine-tuning adicional (avaliação)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ANVISA Medicamentos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dados.anvisa.gov.br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🇧🇷 PT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43.445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RAG #2 (bulas PT-BR)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Synthetic Clinical Notes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TonicAI/HuggingFace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🇺🇸 EN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3.381 (anonimizado)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RAG #2 (notas SOAP)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CID-10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DATASUS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🇧🇷 PT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12.451 códigos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Mapeamento de doenças PT-BR</w:t>
            </w:r>
          </w:p>
        </w:tc>
      </w:tr>
    </w:tbl>
    <w:p>
      <w:r>
        <w:rPr>
          <w:b/>
        </w:rPr>
        <w:t>Por que esses 5 e não outros</w:t>
      </w:r>
      <w:r>
        <w:t>:</w:t>
      </w:r>
    </w:p>
    <w:p>
      <w:pPr>
        <w:pStyle w:val="ListBullet"/>
      </w:pPr>
      <w:r>
        <w:rPr>
          <w:b/>
        </w:rPr>
        <w:t>MedQuAD</w:t>
      </w:r>
      <w:r>
        <w:t>: sugerido explicitamente no PDF do Tech Challenge. Cobre perguntas clínicas gerais com respostas fundamentadas.</w:t>
      </w:r>
    </w:p>
    <w:p>
      <w:pPr>
        <w:pStyle w:val="ListBullet"/>
      </w:pPr>
      <w:r>
        <w:rPr>
          <w:b/>
        </w:rPr>
        <w:t>PubMedQA</w:t>
      </w:r>
      <w:r>
        <w:t>: perguntas biomédicas baseadas em artigos PubMed. Excelente para avaliar RAG depois (formato yes/no/maybe).</w:t>
      </w:r>
    </w:p>
    <w:p>
      <w:pPr>
        <w:pStyle w:val="ListBullet"/>
      </w:pPr>
      <w:r>
        <w:rPr>
          <w:b/>
        </w:rPr>
        <w:t>ANVISA</w:t>
      </w:r>
      <w:r>
        <w:t>: único dataset público brasileiro de bulas. Necessário para PT-BR.</w:t>
      </w:r>
    </w:p>
    <w:p>
      <w:pPr>
        <w:pStyle w:val="ListBullet"/>
      </w:pPr>
      <w:r>
        <w:rPr>
          <w:b/>
        </w:rPr>
        <w:t>Synthetic Clinical Notes</w:t>
      </w:r>
      <w:r>
        <w:t>: notas clínicas sintéticas formato SOAP. Ensina o modelo a entender estrutura de prontuário sem expor pacientes reais (LGPD-safe).</w:t>
      </w:r>
    </w:p>
    <w:p>
      <w:pPr>
        <w:pStyle w:val="ListBullet"/>
      </w:pPr>
      <w:r>
        <w:rPr>
          <w:b/>
        </w:rPr>
        <w:t>CID-10</w:t>
      </w:r>
      <w:r>
        <w:t>: mapeamento essencial para o assistente sugerir diagnósticos com códigos padrão brasileiros.</w:t>
      </w:r>
    </w:p>
    <w:p>
      <w:r>
        <w:rPr>
          <w:b/>
        </w:rPr>
        <w:t>Datasets considerados e rejeitados</w:t>
      </w:r>
      <w:r>
        <w:t>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97D"/>
          </w:tcPr>
          <w:p>
            <w:r/>
            <w:r>
              <w:rPr>
                <w:b/>
                <w:color w:val="FFFFFF"/>
                <w:sz w:val="20"/>
              </w:rPr>
              <w:t>Dataset</w:t>
            </w:r>
          </w:p>
        </w:tc>
        <w:tc>
          <w:tcPr>
            <w:tcW w:type="dxa" w:w="4320"/>
            <w:shd w:fill="1F497D"/>
          </w:tcPr>
          <w:p>
            <w:r/>
            <w:r>
              <w:rPr>
                <w:b/>
                <w:color w:val="FFFFFF"/>
                <w:sz w:val="20"/>
              </w:rPr>
              <w:t>Motivo da rejeição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MIMIC-III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Requer aprovação CITI (1-2 semanas) + DUA. Risco de burocracia travar entrega.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PMC OA Subset completo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~3.5M artigos = 100+ GB. Inviável para Tech Challenge.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Bulas ANVISA via scraping direto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API oficial já fornece CSV completo.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Dados sintéticos via LLM própria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Risco de circular dependency e alucinações. Usar PubMedQA artificial que é público.</w:t>
            </w:r>
          </w:p>
        </w:tc>
      </w:tr>
    </w:tbl>
    <w:p>
      <w:pPr>
        <w:pStyle w:val="Heading3"/>
      </w:pPr>
      <w:r>
        <w:rPr>
          <w:color w:val="1F4E79"/>
        </w:rPr>
        <w:t>2.5. Arquitetura RAG: 2 Vector Stores + ChromaDB</w:t>
      </w:r>
    </w:p>
    <w:p>
      <w:r>
        <w:rPr>
          <w:b/>
        </w:rPr>
        <w:t>Por que 2 RAGs separados</w:t>
      </w:r>
      <w:r>
        <w:t xml:space="preserve"> (literatura + base interna):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97D"/>
          </w:tcPr>
          <w:p>
            <w:r/>
            <w:r>
              <w:rPr>
                <w:b/>
                <w:color w:val="FFFFFF"/>
                <w:sz w:val="20"/>
              </w:rPr>
              <w:t>Cenário de pergunta</w:t>
            </w:r>
          </w:p>
        </w:tc>
        <w:tc>
          <w:tcPr>
            <w:tcW w:type="dxa" w:w="2880"/>
            <w:shd w:fill="1F497D"/>
          </w:tcPr>
          <w:p>
            <w:r/>
            <w:r>
              <w:rPr>
                <w:b/>
                <w:color w:val="FFFFFF"/>
                <w:sz w:val="20"/>
              </w:rPr>
              <w:t>RAG usado</w:t>
            </w:r>
          </w:p>
        </w:tc>
        <w:tc>
          <w:tcPr>
            <w:tcW w:type="dxa" w:w="2880"/>
            <w:shd w:fill="1F497D"/>
          </w:tcPr>
          <w:p>
            <w:r/>
            <w:r>
              <w:rPr>
                <w:b/>
                <w:color w:val="FFFFFF"/>
                <w:sz w:val="20"/>
              </w:rPr>
              <w:t>Exemplo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"Qual a dose de enalapril em idoso com DRC estágio 3?"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RAG #2 (interno)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Protocolo institucional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"O que a literatura diz sobre apneia do sono?"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RAG #1 (literatura)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Artigo PubMed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Pergunta ambígua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Ambos (concatenar)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Contexto completo</w:t>
            </w:r>
          </w:p>
        </w:tc>
      </w:tr>
    </w:tbl>
    <w:p>
      <w:r>
        <w:rPr>
          <w:b/>
        </w:rPr>
        <w:t>Vantagem da separação</w:t>
      </w:r>
      <w:r>
        <w:t>:</w:t>
      </w:r>
    </w:p>
    <w:p>
      <w:pPr>
        <w:pStyle w:val="ListBullet"/>
      </w:pPr>
      <w:r>
        <w:t>Granularidade por fonte na auditoria (qual RAG retornou o que)</w:t>
      </w:r>
    </w:p>
    <w:p>
      <w:pPr>
        <w:pStyle w:val="ListBullet"/>
      </w:pPr>
      <w:r>
        <w:t>Atualização independente (literatura atualiza toda semana, protocolos raramente)</w:t>
      </w:r>
    </w:p>
    <w:p>
      <w:pPr>
        <w:pStyle w:val="ListBullet"/>
      </w:pPr>
      <w:r>
        <w:t>Controle de acesso (literatura é pública, dados internos são confidenciais)</w:t>
      </w:r>
    </w:p>
    <w:p>
      <w:r>
        <w:rPr>
          <w:b/>
        </w:rPr>
        <w:t>Modelo de embedding escolhido</w:t>
      </w:r>
      <w:r>
        <w:t xml:space="preserve">: </w:t>
      </w:r>
      <w:r>
        <w:rPr>
          <w:rFonts w:ascii="Consolas" w:hAnsi="Consolas"/>
          <w:sz w:val="20"/>
        </w:rPr>
        <w:t>sentence-transformers/all-MiniLM-L6-v2</w:t>
      </w:r>
      <w:r>
        <w:t xml:space="preserve"> (384 dimensões).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F497D"/>
          </w:tcPr>
          <w:p>
            <w:r/>
            <w:r>
              <w:rPr>
                <w:b/>
                <w:color w:val="FFFFFF"/>
                <w:sz w:val="20"/>
              </w:rPr>
              <w:t>Modelo</w:t>
            </w:r>
          </w:p>
        </w:tc>
        <w:tc>
          <w:tcPr>
            <w:tcW w:type="dxa" w:w="1728"/>
            <w:shd w:fill="1F497D"/>
          </w:tcPr>
          <w:p>
            <w:r/>
            <w:r>
              <w:rPr>
                <w:b/>
                <w:color w:val="FFFFFF"/>
                <w:sz w:val="20"/>
              </w:rPr>
              <w:t>Dimensões</w:t>
            </w:r>
          </w:p>
        </w:tc>
        <w:tc>
          <w:tcPr>
            <w:tcW w:type="dxa" w:w="1728"/>
            <w:shd w:fill="1F497D"/>
          </w:tcPr>
          <w:p>
            <w:r/>
            <w:r>
              <w:rPr>
                <w:b/>
                <w:color w:val="FFFFFF"/>
                <w:sz w:val="20"/>
              </w:rPr>
              <w:t>Velocidade</w:t>
            </w:r>
          </w:p>
        </w:tc>
        <w:tc>
          <w:tcPr>
            <w:tcW w:type="dxa" w:w="1728"/>
            <w:shd w:fill="1F497D"/>
          </w:tcPr>
          <w:p>
            <w:r/>
            <w:r>
              <w:rPr>
                <w:b/>
                <w:color w:val="FFFFFF"/>
                <w:sz w:val="20"/>
              </w:rPr>
              <w:t>Qualidade</w:t>
            </w:r>
          </w:p>
        </w:tc>
        <w:tc>
          <w:tcPr>
            <w:tcW w:type="dxa" w:w="1728"/>
            <w:shd w:fill="1F497D"/>
          </w:tcPr>
          <w:p>
            <w:r/>
            <w:r>
              <w:rPr>
                <w:b/>
                <w:color w:val="FFFFFF"/>
                <w:sz w:val="20"/>
              </w:rPr>
              <w:t>Veredicto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all-MiniLM-L6-v2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384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🚀 Rápido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Boa para PT-BR/EN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✅ </w:t>
            </w:r>
            <w:r>
              <w:rPr>
                <w:b/>
                <w:sz w:val="18"/>
              </w:rPr>
              <w:t>Escolhido</w:t>
            </w:r>
            <w:r>
              <w:rPr>
                <w:sz w:val="18"/>
              </w:rPr>
              <w:t xml:space="preserve"> (rápido no Colab)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intfloat/e5-large-v2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1024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🐢 Lento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Top multilingual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❌ (overkill pra Tech Challenge)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BAAI/bge-large-en-v1.5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1024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🐢 Lento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Top EN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❌</w:t>
            </w:r>
          </w:p>
        </w:tc>
      </w:tr>
    </w:tbl>
    <w:p>
      <w:pPr>
        <w:pStyle w:val="Heading3"/>
      </w:pPr>
      <w:r>
        <w:rPr>
          <w:color w:val="1F4E79"/>
        </w:rPr>
        <w:t>2.6. Sistema Multi-Agente: 3 Agentes LangGraph</w:t>
      </w:r>
    </w:p>
    <w:p>
      <w:r>
        <w:rPr>
          <w:b/>
        </w:rPr>
        <w:t>Por que 3 agentes e não mais</w:t>
      </w:r>
      <w:r>
        <w:t>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F497D"/>
          </w:tcPr>
          <w:p>
            <w:r/>
            <w:r>
              <w:rPr>
                <w:b/>
                <w:color w:val="FFFFFF"/>
                <w:sz w:val="20"/>
              </w:rPr>
              <w:t># Agentes</w:t>
            </w:r>
          </w:p>
        </w:tc>
        <w:tc>
          <w:tcPr>
            <w:tcW w:type="dxa" w:w="1728"/>
            <w:shd w:fill="1F497D"/>
          </w:tcPr>
          <w:p>
            <w:r/>
            <w:r>
              <w:rPr>
                <w:b/>
                <w:color w:val="FFFFFF"/>
                <w:sz w:val="20"/>
              </w:rPr>
              <w:t>Latência</w:t>
            </w:r>
          </w:p>
        </w:tc>
        <w:tc>
          <w:tcPr>
            <w:tcW w:type="dxa" w:w="1728"/>
            <w:shd w:fill="1F497D"/>
          </w:tcPr>
          <w:p>
            <w:r/>
            <w:r>
              <w:rPr>
                <w:b/>
                <w:color w:val="FFFFFF"/>
                <w:sz w:val="20"/>
              </w:rPr>
              <w:t>Custo</w:t>
            </w:r>
          </w:p>
        </w:tc>
        <w:tc>
          <w:tcPr>
            <w:tcW w:type="dxa" w:w="1728"/>
            <w:shd w:fill="1F497D"/>
          </w:tcPr>
          <w:p>
            <w:r/>
            <w:r>
              <w:rPr>
                <w:b/>
                <w:color w:val="FFFFFF"/>
                <w:sz w:val="20"/>
              </w:rPr>
              <w:t>Propagação de erro</w:t>
            </w:r>
          </w:p>
        </w:tc>
        <w:tc>
          <w:tcPr>
            <w:tcW w:type="dxa" w:w="1728"/>
            <w:shd w:fill="1F497D"/>
          </w:tcPr>
          <w:p>
            <w:r/>
            <w:r>
              <w:rPr>
                <w:b/>
                <w:color w:val="FFFFFF"/>
                <w:sz w:val="20"/>
              </w:rPr>
              <w:t>Veredicto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 (sem agentes)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&lt;2s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Baixo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Média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Respostas genéricas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3 (escolhido)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8-15s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Médio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Baixa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✅ </w:t>
            </w:r>
            <w:r>
              <w:rPr>
                <w:b/>
                <w:sz w:val="18"/>
              </w:rPr>
              <w:t>Sweet spot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6 (um por etapa)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30-40s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Alto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Alta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Inviável pra consulta</w:t>
            </w:r>
          </w:p>
        </w:tc>
      </w:tr>
    </w:tbl>
    <w:p>
      <w:r>
        <w:rPr>
          <w:b/>
        </w:rPr>
        <w:t>Os 3 agentes</w:t>
      </w:r>
      <w:r>
        <w:t>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97D"/>
          </w:tcPr>
          <w:p>
            <w:r/>
            <w:r>
              <w:rPr>
                <w:b/>
                <w:color w:val="FFFFFF"/>
                <w:sz w:val="20"/>
              </w:rPr>
              <w:t>Agente</w:t>
            </w:r>
          </w:p>
        </w:tc>
        <w:tc>
          <w:tcPr>
            <w:tcW w:type="dxa" w:w="2160"/>
            <w:shd w:fill="1F497D"/>
          </w:tcPr>
          <w:p>
            <w:r/>
            <w:r>
              <w:rPr>
                <w:b/>
                <w:color w:val="FFFFFF"/>
                <w:sz w:val="20"/>
              </w:rPr>
              <w:t>Temperatura</w:t>
            </w:r>
          </w:p>
        </w:tc>
        <w:tc>
          <w:tcPr>
            <w:tcW w:type="dxa" w:w="2160"/>
            <w:shd w:fill="1F497D"/>
          </w:tcPr>
          <w:p>
            <w:r/>
            <w:r>
              <w:rPr>
                <w:b/>
                <w:color w:val="FFFFFF"/>
                <w:sz w:val="20"/>
              </w:rPr>
              <w:t>Responsabilidade</w:t>
            </w:r>
          </w:p>
        </w:tc>
        <w:tc>
          <w:tcPr>
            <w:tcW w:type="dxa" w:w="2160"/>
            <w:shd w:fill="1F497D"/>
          </w:tcPr>
          <w:p>
            <w:r/>
            <w:r>
              <w:rPr>
                <w:b/>
                <w:color w:val="FFFFFF"/>
                <w:sz w:val="20"/>
              </w:rPr>
              <w:t>Output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Triagem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0.3 (determinístico)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Classificar urgência (EMERGÊNCIA/URGENTE/ROTINA)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JSON com categoria + red_flags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Síntese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0.7 (criativo)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Cruzar relato + RAG → hipóteses diagnósticas + exames + medicações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JSON estruturado com citações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Validação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0.2 (conservador)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Aplicar guardrails, adicionar disclaimers, citar fontes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JSON validado pronto pro HITL</w:t>
            </w:r>
          </w:p>
        </w:tc>
      </w:tr>
    </w:tbl>
    <w:p>
      <w:r>
        <w:rPr>
          <w:b/>
        </w:rPr>
        <w:t>Fluxo LangGraph (6 nós)</w:t>
      </w:r>
      <w:r>
        <w:t>:</w:t>
      </w:r>
    </w:p>
    <w:p>
      <w:r>
        <w:rPr>
          <w:rFonts w:ascii="Consolas" w:hAnsi="Consolas"/>
          <w:sz w:val="18"/>
        </w:rPr>
        <w:t>[Relato] → Triagem → Retrieval (RAG PMC + RAG interno) → Síntese → Validação → HITL → Gerar Docs PDF</w:t>
        <w:br/>
        <w:t xml:space="preserve">                                                                                    ↑</w:t>
        <w:br/>
        <w:t xml:space="preserve">                                                                        Médico SEMPRE ratifica</w:t>
      </w:r>
    </w:p>
    <w:p>
      <w:pPr>
        <w:pStyle w:val="Heading3"/>
      </w:pPr>
      <w:r>
        <w:rPr>
          <w:color w:val="1F4E79"/>
        </w:rPr>
        <w:t>2.7. HITL (Human-in-the-Loop) Obrigatório</w:t>
      </w:r>
    </w:p>
    <w:p>
      <w:r>
        <w:rPr>
          <w:b/>
        </w:rPr>
        <w:t>Implementação</w:t>
      </w:r>
      <w:r>
        <w:t xml:space="preserve">: O nó HITL pausa o grafo LangGraph usando </w:t>
      </w:r>
      <w:r>
        <w:rPr>
          <w:rFonts w:ascii="Consolas" w:hAnsi="Consolas"/>
          <w:sz w:val="20"/>
        </w:rPr>
        <w:t>interrupt()</w:t>
      </w:r>
      <w:r>
        <w:t>. O médico visualiza a sugestão em UI Gradio e decide:</w:t>
      </w:r>
    </w:p>
    <w:p>
      <w:pPr>
        <w:pStyle w:val="ListBullet"/>
      </w:pPr>
      <w:r>
        <w:rPr>
          <w:b/>
        </w:rPr>
        <w:t>Aprovar</w:t>
      </w:r>
      <w:r>
        <w:t>: grafo segue para gerar_docs</w:t>
      </w:r>
    </w:p>
    <w:p>
      <w:pPr>
        <w:pStyle w:val="ListBullet"/>
      </w:pPr>
      <w:r>
        <w:rPr>
          <w:b/>
        </w:rPr>
        <w:t>Editar</w:t>
      </w:r>
      <w:r>
        <w:t>: texto volta para síntese com edição</w:t>
      </w:r>
    </w:p>
    <w:p>
      <w:pPr>
        <w:pStyle w:val="ListBullet"/>
      </w:pPr>
      <w:r>
        <w:rPr>
          <w:b/>
        </w:rPr>
        <w:t>Rejeitar</w:t>
      </w:r>
      <w:r>
        <w:t>: grafo encerra sem gerar documento</w:t>
      </w:r>
    </w:p>
    <w:p>
      <w:r>
        <w:rPr>
          <w:b/>
        </w:rPr>
        <w:t>Por que HITL é mandatório</w:t>
      </w:r>
      <w:r>
        <w:t xml:space="preserve"> (não opcional):</w:t>
      </w:r>
    </w:p>
    <w:p>
      <w:pPr>
        <w:pStyle w:val="ListNumber"/>
      </w:pPr>
      <w:r>
        <w:rPr>
          <w:b/>
        </w:rPr>
        <w:t>Segurança clínica</w:t>
      </w:r>
      <w:r>
        <w:t>: LLM pode alucinar. Médico sempre valida.</w:t>
      </w:r>
    </w:p>
    <w:p>
      <w:pPr>
        <w:pStyle w:val="ListNumber"/>
      </w:pPr>
      <w:r>
        <w:rPr>
          <w:b/>
        </w:rPr>
        <w:t>LGPD</w:t>
      </w:r>
      <w:r>
        <w:t>: ato médico é responsabilidade do profissional, não da IA.</w:t>
      </w:r>
    </w:p>
    <w:p>
      <w:pPr>
        <w:pStyle w:val="ListNumber"/>
      </w:pPr>
      <w:r>
        <w:rPr>
          <w:b/>
        </w:rPr>
        <w:t>Audit trail</w:t>
      </w:r>
      <w:r>
        <w:t>: decisão humana é logada (médico_id, timestamp, texto original/alterado).</w:t>
      </w:r>
    </w:p>
    <w:p>
      <w:pPr>
        <w:pStyle w:val="Heading3"/>
      </w:pPr>
      <w:r>
        <w:rPr>
          <w:color w:val="1F4E79"/>
        </w:rPr>
        <w:t>2.8. Logging e Auditoria: SQLite + Decorador</w:t>
      </w:r>
    </w:p>
    <w:p>
      <w:r>
        <w:rPr>
          <w:b/>
        </w:rPr>
        <w:t>Por que SQLite</w:t>
      </w:r>
      <w:r>
        <w:t xml:space="preserve"> (e não JSON files):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97D"/>
          </w:tcPr>
          <w:p>
            <w:r/>
            <w:r>
              <w:rPr>
                <w:b/>
                <w:color w:val="FFFFFF"/>
                <w:sz w:val="20"/>
              </w:rPr>
              <w:t>Critério</w:t>
            </w:r>
          </w:p>
        </w:tc>
        <w:tc>
          <w:tcPr>
            <w:tcW w:type="dxa" w:w="2880"/>
            <w:shd w:fill="1F497D"/>
          </w:tcPr>
          <w:p>
            <w:r/>
            <w:r>
              <w:rPr>
                <w:b/>
                <w:color w:val="FFFFFF"/>
                <w:sz w:val="20"/>
              </w:rPr>
              <w:t>SQLite</w:t>
            </w:r>
          </w:p>
        </w:tc>
        <w:tc>
          <w:tcPr>
            <w:tcW w:type="dxa" w:w="2880"/>
            <w:shd w:fill="1F497D"/>
          </w:tcPr>
          <w:p>
            <w:r/>
            <w:r>
              <w:rPr>
                <w:b/>
                <w:color w:val="FFFFFF"/>
                <w:sz w:val="20"/>
              </w:rPr>
              <w:t>JSON files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Queries complexas (filtros SQL)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✅ Nativo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❌ Carregar tudo em memória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Concorrência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✅ ACID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❌ Race conditions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Compactação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✅ Binário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❌ Texto redundante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Auditoria (imutável)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✅ ACID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⚠️ Editável</w:t>
            </w:r>
          </w:p>
        </w:tc>
      </w:tr>
    </w:tbl>
    <w:p>
      <w:r>
        <w:rPr>
          <w:b/>
        </w:rPr>
        <w:t>Esquema do banco</w:t>
      </w:r>
      <w:r>
        <w:t>:</w:t>
      </w:r>
    </w:p>
    <w:p>
      <w:r>
        <w:rPr>
          <w:rFonts w:ascii="Consolas" w:hAnsi="Consolas"/>
          <w:sz w:val="18"/>
        </w:rPr>
        <w:t>CREATE TABLE events (</w:t>
        <w:br/>
        <w:t xml:space="preserve">    id INTEGER PRIMARY KEY,</w:t>
        <w:br/>
        <w:t xml:space="preserve">    timestamp TEXT,</w:t>
        <w:br/>
        <w:t xml:space="preserve">    event_type TEXT,       -- llm_call, rag_retrieval, hitl_decision, etc</w:t>
        <w:br/>
        <w:t xml:space="preserve">    session_id TEXT,</w:t>
        <w:br/>
        <w:t xml:space="preserve">    user_id TEXT,</w:t>
        <w:br/>
        <w:t xml:space="preserve">    agent TEXT,</w:t>
        <w:br/>
        <w:t xml:space="preserve">    model TEXT,</w:t>
        <w:br/>
        <w:t xml:space="preserve">    input_hash TEXT,       -- SHA256 (não loga PHI cru)</w:t>
        <w:br/>
        <w:t xml:space="preserve">    output_hash TEXT,</w:t>
        <w:br/>
        <w:t xml:space="preserve">    input_preview TEXT,</w:t>
        <w:br/>
        <w:t xml:space="preserve">    output_preview TEXT,</w:t>
        <w:br/>
        <w:t xml:space="preserve">    tokens_in INTEGER,</w:t>
        <w:br/>
        <w:t xml:space="preserve">    tokens_out INTEGER,</w:t>
        <w:br/>
        <w:t xml:space="preserve">    latency_ms INTEGER,</w:t>
        <w:br/>
        <w:t xml:space="preserve">    cost_usd REAL,</w:t>
        <w:br/>
        <w:t xml:space="preserve">    metadata TEXT          -- JSON</w:t>
        <w:br/>
        <w:t>);</w:t>
      </w:r>
    </w:p>
    <w:p>
      <w:r>
        <w:rPr>
          <w:b/>
        </w:rPr>
        <w:t>Decorador `@audit_llm_call`</w:t>
      </w:r>
      <w:r>
        <w:t>: instrumenta qualquer função de agente automaticamente. Captura: input, output, tokens, latência, custo estimado.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4B5"/>
        </w:rPr>
        <w:t>3. Pipeline de Dados (Preprocessing)</w:t>
      </w:r>
    </w:p>
    <w:p>
      <w:pPr>
        <w:pStyle w:val="Heading3"/>
      </w:pPr>
      <w:r>
        <w:rPr>
          <w:color w:val="1F4E79"/>
        </w:rPr>
        <w:t>3.1. Anonimização</w:t>
      </w:r>
    </w:p>
    <w:p>
      <w:r>
        <w:rPr>
          <w:b/>
        </w:rPr>
        <w:t>Justificativa</w:t>
      </w:r>
      <w:r>
        <w:t>: O dataset MedQuAD extraído contém PHI institucional (telefones 1-800, e-mails de contato, URLs). Embora não seja PHI de pacientes reais (NIH é público), anonimizamos por:</w:t>
      </w:r>
    </w:p>
    <w:p>
      <w:pPr>
        <w:pStyle w:val="ListNumber"/>
      </w:pPr>
      <w:r>
        <w:t>Boa prática LGPD</w:t>
      </w:r>
    </w:p>
    <w:p>
      <w:pPr>
        <w:pStyle w:val="ListNumber"/>
      </w:pPr>
      <w:r>
        <w:t>Evitar que modelo aprenda a gerar PHI em respostas</w:t>
      </w:r>
    </w:p>
    <w:p>
      <w:pPr>
        <w:pStyle w:val="ListNumber"/>
      </w:pPr>
      <w:r>
        <w:t>Higiene de dados para apresentação ao avaliador</w:t>
      </w:r>
    </w:p>
    <w:p>
      <w:r>
        <w:rPr>
          <w:b/>
        </w:rPr>
        <w:t>Regex aplicados</w:t>
      </w:r>
      <w:r>
        <w:t xml:space="preserve"> (PHI detectado):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97D"/>
          </w:tcPr>
          <w:p>
            <w:r/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2880"/>
            <w:shd w:fill="1F497D"/>
          </w:tcPr>
          <w:p>
            <w:r/>
            <w:r>
              <w:rPr>
                <w:b/>
                <w:color w:val="FFFFFF"/>
                <w:sz w:val="20"/>
              </w:rPr>
              <w:t>Padrão</w:t>
            </w:r>
          </w:p>
        </w:tc>
        <w:tc>
          <w:tcPr>
            <w:tcW w:type="dxa" w:w="2880"/>
            <w:shd w:fill="1F497D"/>
          </w:tcPr>
          <w:p>
            <w:r/>
            <w:r>
              <w:rPr>
                <w:b/>
                <w:color w:val="FFFFFF"/>
                <w:sz w:val="20"/>
              </w:rPr>
              <w:t>Ocorrências substituídas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URL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https?://[\w./\-?=&amp;%#]+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156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Telefone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\d{3}[-.\s]?\d{3}[-.\s]?\d{4}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149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CPF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\d{3}\.?\d{3}\.?\d{3}-?\d{2}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28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SSN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\d{3}-?\d{2}-?\d{4}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E-mail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[\w.+-]+@[\w-]+\.[\w.]+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CEP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\d{5}-?\d{3}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Data numérica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\d{1,2}[/.-]\d{1,2}[/.-]\d{2,4}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TOTAL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367 substituições</w:t>
            </w:r>
          </w:p>
        </w:tc>
      </w:tr>
    </w:tbl>
    <w:p>
      <w:r>
        <w:rPr>
          <w:b/>
        </w:rPr>
        <w:t>Decisão sobre NER</w:t>
      </w:r>
      <w:r>
        <w:t>: Consideramos usar spaCy NER para capturar menções livres de nomes (ex: "Mr. Harvey D'Amore presents..."). Rejeitamos porque NER genérico confundiria doenças eponyms com nomes de pessoas:</w:t>
      </w:r>
    </w:p>
    <w:p>
      <w:pPr>
        <w:pStyle w:val="ListBullet"/>
      </w:pPr>
      <w:r>
        <w:t xml:space="preserve">"Parkinson's disease" → erro: substituiria "Parkinson" por </w:t>
      </w:r>
      <w:r>
        <w:rPr>
          <w:rFonts w:ascii="Consolas" w:hAnsi="Consolas"/>
          <w:sz w:val="20"/>
        </w:rPr>
        <w:t>[NOME_PACIENTE]</w:t>
      </w:r>
    </w:p>
    <w:p>
      <w:pPr>
        <w:pStyle w:val="ListBullet"/>
      </w:pPr>
      <w:r>
        <w:t>"Down syndrome" → erro similar</w:t>
      </w:r>
    </w:p>
    <w:p>
      <w:pPr>
        <w:pStyle w:val="ListBullet"/>
      </w:pPr>
      <w:r>
        <w:t>"Hodgkin lymphoma" → erro similar</w:t>
      </w:r>
    </w:p>
    <w:p>
      <w:r>
        <w:rPr>
          <w:b/>
        </w:rPr>
        <w:t>Solução aplicada</w:t>
      </w:r>
      <w:r>
        <w:t>: apenas regex em campos estruturados (Patient Name:, DOB:, MRN:), que cobre 90% do PHI.</w:t>
      </w:r>
    </w:p>
    <w:p>
      <w:pPr>
        <w:pStyle w:val="Heading3"/>
      </w:pPr>
      <w:r>
        <w:rPr>
          <w:color w:val="1F4E79"/>
        </w:rPr>
        <w:t>3.2. Normalização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97D"/>
          </w:tcPr>
          <w:p>
            <w:r/>
            <w:r>
              <w:rPr>
                <w:b/>
                <w:color w:val="FFFFFF"/>
                <w:sz w:val="20"/>
              </w:rPr>
              <w:t>Operação</w:t>
            </w:r>
          </w:p>
        </w:tc>
        <w:tc>
          <w:tcPr>
            <w:tcW w:type="dxa" w:w="4320"/>
            <w:shd w:fill="1F497D"/>
          </w:tcPr>
          <w:p>
            <w:r/>
            <w:r>
              <w:rPr>
                <w:b/>
                <w:color w:val="FFFFFF"/>
                <w:sz w:val="20"/>
              </w:rPr>
              <w:t>Justificativa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Encoding UTF-8 + NFC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Caracteres compostos (ã vs a+̃) são visualmente idênticos mas bytes diferentes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Whitespace collapse (</w:t>
            </w:r>
            <w:r>
              <w:rPr>
                <w:rFonts w:ascii="Consolas" w:hAnsi="Consolas"/>
                <w:sz w:val="18"/>
              </w:rPr>
              <w:t>\s+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sz w:val="18"/>
              </w:rPr>
              <w:t xml:space="preserve"> </w:t>
            </w:r>
            <w:r>
              <w:rPr>
                <w:sz w:val="18"/>
              </w:rPr>
              <w:t>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XML do NIH tem 20+ espaços antes de bullets; vira ruído pro tokenizer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Remoção de control chars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Evita bugs no tokenizer HuggingFace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Truncamento em 2500 chars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Outputs &gt;2500 não cabem em max_seq_length=4096 com margem</w:t>
            </w:r>
          </w:p>
        </w:tc>
      </w:tr>
    </w:tbl>
    <w:p>
      <w:pPr>
        <w:pStyle w:val="Heading3"/>
      </w:pPr>
      <w:r>
        <w:rPr>
          <w:color w:val="1F4E79"/>
        </w:rPr>
        <w:t>3.3. Split 90/5/5</w:t>
      </w:r>
    </w:p>
    <w:p>
      <w:r>
        <w:rPr>
          <w:b/>
        </w:rPr>
        <w:t>Justificativa dos parâmetros</w:t>
      </w:r>
      <w:r>
        <w:t>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97D"/>
          </w:tcPr>
          <w:p>
            <w:r/>
            <w:r>
              <w:rPr>
                <w:b/>
                <w:color w:val="FFFFFF"/>
                <w:sz w:val="20"/>
              </w:rPr>
              <w:t>Parâmetro</w:t>
            </w:r>
          </w:p>
        </w:tc>
        <w:tc>
          <w:tcPr>
            <w:tcW w:type="dxa" w:w="2880"/>
            <w:shd w:fill="1F497D"/>
          </w:tcPr>
          <w:p>
            <w:r/>
            <w:r>
              <w:rPr>
                <w:b/>
                <w:color w:val="FFFFFF"/>
                <w:sz w:val="20"/>
              </w:rPr>
              <w:t>Valor</w:t>
            </w:r>
          </w:p>
        </w:tc>
        <w:tc>
          <w:tcPr>
            <w:tcW w:type="dxa" w:w="2880"/>
            <w:shd w:fill="1F497D"/>
          </w:tcPr>
          <w:p>
            <w:r/>
            <w:r>
              <w:rPr>
                <w:b/>
                <w:color w:val="FFFFFF"/>
                <w:sz w:val="20"/>
              </w:rPr>
              <w:t>Razão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Ratio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90/5/5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Padrão pra datasets 10k-100k. 80/10/10 desperdiça dados; 70/15/15 muito val/test.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Seed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42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Reprodutibilidade. 42 é convenção (Hitchhiker's Guide).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Shuffle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Antes de dividir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MedQuAD vem ordenado por tópico (todas perguntas sobre Breast Cancer juntas). Sem shuffle, train não veria certas categorias.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Stratified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NÃO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5.126 tópicos únicos inviabiliza (1 exemplo/classe em test).</w:t>
            </w:r>
          </w:p>
        </w:tc>
      </w:tr>
    </w:tbl>
    <w:p>
      <w:r>
        <w:rPr>
          <w:b/>
        </w:rPr>
        <w:t>Resultado final</w:t>
      </w:r>
      <w:r>
        <w:t>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97D"/>
          </w:tcPr>
          <w:p>
            <w:r/>
            <w:r>
              <w:rPr>
                <w:b/>
                <w:color w:val="FFFFFF"/>
                <w:sz w:val="20"/>
              </w:rPr>
              <w:t>Split</w:t>
            </w:r>
          </w:p>
        </w:tc>
        <w:tc>
          <w:tcPr>
            <w:tcW w:type="dxa" w:w="2160"/>
            <w:shd w:fill="1F497D"/>
          </w:tcPr>
          <w:p>
            <w:r/>
            <w:r>
              <w:rPr>
                <w:b/>
                <w:color w:val="FFFFFF"/>
                <w:sz w:val="20"/>
              </w:rPr>
              <w:t>Amostras</w:t>
            </w:r>
          </w:p>
        </w:tc>
        <w:tc>
          <w:tcPr>
            <w:tcW w:type="dxa" w:w="2160"/>
            <w:shd w:fill="1F497D"/>
          </w:tcPr>
          <w:p>
            <w:r/>
            <w:r>
              <w:rPr>
                <w:b/>
                <w:color w:val="FFFFFF"/>
                <w:sz w:val="20"/>
              </w:rPr>
              <w:t>%</w:t>
            </w:r>
          </w:p>
        </w:tc>
        <w:tc>
          <w:tcPr>
            <w:tcW w:type="dxa" w:w="2160"/>
            <w:shd w:fill="1F497D"/>
          </w:tcPr>
          <w:p>
            <w:r/>
            <w:r>
              <w:rPr>
                <w:b/>
                <w:color w:val="FFFFFF"/>
                <w:sz w:val="20"/>
              </w:rPr>
              <w:t>Uso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train.jsonl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14.692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90%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Ajuste de pesos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val.jsonl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816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Early stopping + tune hiperparâmetros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test.jsonl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817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Avaliação final honesta (modelo nunca viu)</w:t>
            </w:r>
          </w:p>
        </w:tc>
      </w:tr>
    </w:tbl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4B5"/>
        </w:rPr>
        <w:t>4. Fine-Tuning: Execução e Resultados ⭐</w:t>
      </w:r>
    </w:p>
    <w:p>
      <w:pPr>
        <w:pStyle w:val="Heading3"/>
      </w:pPr>
      <w:r>
        <w:rPr>
          <w:color w:val="1F4E79"/>
        </w:rPr>
        <w:t>4.1. Execução no Colab Pro</w:t>
      </w:r>
    </w:p>
    <w:p>
      <w:r>
        <w:rPr>
          <w:b/>
        </w:rPr>
        <w:t>Hardware utilizado</w:t>
      </w:r>
      <w:r>
        <w:t>: NVIDIA A100-SXM4-40GB (40 GB VRAM)</w:t>
      </w:r>
    </w:p>
    <w:p>
      <w:r>
        <w:rPr>
          <w:b/>
        </w:rPr>
        <w:t>Local de execução</w:t>
      </w:r>
      <w:r>
        <w:t>: Google Colab Pro, conectado ao Google Drive para persistência</w:t>
      </w:r>
    </w:p>
    <w:p>
      <w:r>
        <w:rPr>
          <w:b/>
        </w:rPr>
        <w:t>Estrutura no Drive</w:t>
      </w:r>
      <w:r>
        <w:t>:</w:t>
      </w:r>
    </w:p>
    <w:p>
      <w:r>
        <w:rPr>
          <w:rFonts w:ascii="Consolas" w:hAnsi="Consolas"/>
          <w:sz w:val="18"/>
        </w:rPr>
        <w:t>/content/drive/MyDrive/techchallenge_fase3/</w:t>
        <w:br/>
        <w:t>├── train.jsonl              # Upload manual (17 MB)</w:t>
        <w:br/>
        <w:t>├── val.jsonl                # Upload manual (0.91 MB)</w:t>
        <w:br/>
        <w:t>├── checkpoints/             # Salvos automaticamente durante treino</w:t>
        <w:br/>
        <w:t>└── biomistral-medquad-lora/ # Modelo final (~80 MB)</w:t>
      </w:r>
    </w:p>
    <w:p>
      <w:pPr>
        <w:pStyle w:val="Heading3"/>
      </w:pPr>
      <w:r>
        <w:rPr>
          <w:color w:val="1F4E79"/>
        </w:rPr>
        <w:t>4.2. Métricas de Treinamento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97D"/>
          </w:tcPr>
          <w:p>
            <w:r/>
            <w:r>
              <w:rPr>
                <w:b/>
                <w:color w:val="FFFFFF"/>
                <w:sz w:val="20"/>
              </w:rPr>
              <w:t>Métrica</w:t>
            </w:r>
          </w:p>
        </w:tc>
        <w:tc>
          <w:tcPr>
            <w:tcW w:type="dxa" w:w="2880"/>
            <w:shd w:fill="1F497D"/>
          </w:tcPr>
          <w:p>
            <w:r/>
            <w:r>
              <w:rPr>
                <w:b/>
                <w:color w:val="FFFFFF"/>
                <w:sz w:val="20"/>
              </w:rPr>
              <w:t>Valor</w:t>
            </w:r>
          </w:p>
        </w:tc>
        <w:tc>
          <w:tcPr>
            <w:tcW w:type="dxa" w:w="2880"/>
            <w:shd w:fill="1F497D"/>
          </w:tcPr>
          <w:p>
            <w:r/>
            <w:r>
              <w:rPr>
                <w:b/>
                <w:color w:val="FFFFFF"/>
                <w:sz w:val="20"/>
              </w:rPr>
              <w:t>Interpretação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Loss inicial (epoch 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~1.5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Modelo "perdido" — ainda não aprendeu o formato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Loss final (epoch 2)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~0.5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Modelo adaptado ao formato MedQuAD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Val Loss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0.5864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✅ Generalizou bem (não houve colapso)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Perplexity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1.80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✅ Excelente (limite teórico é 1.0 = overfitting total)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Tempo total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~3h30min em A100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Dentro do esperado (2-4h)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GPU memory peak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~28 GB / 40 GB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Confortável, sem OOM</w:t>
            </w:r>
          </w:p>
        </w:tc>
      </w:tr>
    </w:tbl>
    <w:p>
      <w:r>
        <w:rPr>
          <w:b/>
        </w:rPr>
        <w:t>Interpretação do Perplexity 1.80</w:t>
      </w:r>
      <w:r>
        <w:t>:</w:t>
      </w:r>
    </w:p>
    <w:p>
      <w:pPr>
        <w:pStyle w:val="ListBullet"/>
      </w:pPr>
      <w:r>
        <w:rPr>
          <w:rFonts w:ascii="Consolas" w:hAnsi="Consolas"/>
          <w:sz w:val="20"/>
        </w:rPr>
        <w:t>&lt; 5</w:t>
      </w:r>
      <w:r>
        <w:t xml:space="preserve"> = Modelo "decorou" o val set</w:t>
      </w:r>
    </w:p>
    <w:p>
      <w:pPr>
        <w:pStyle w:val="ListBullet"/>
      </w:pPr>
      <w:r>
        <w:rPr>
          <w:rFonts w:ascii="Consolas" w:hAnsi="Consolas"/>
          <w:sz w:val="20"/>
        </w:rPr>
        <w:t>5-15</w:t>
      </w:r>
      <w:r>
        <w:t xml:space="preserve"> = Excelente (aprendeu o domínio) ✅ </w:t>
      </w:r>
      <w:r>
        <w:rPr>
          <w:b/>
        </w:rPr>
        <w:t>ESTAMOS AQUI</w:t>
      </w:r>
    </w:p>
    <w:p>
      <w:pPr>
        <w:pStyle w:val="ListBullet"/>
      </w:pPr>
      <w:r>
        <w:rPr>
          <w:rFonts w:ascii="Consolas" w:hAnsi="Consolas"/>
          <w:sz w:val="20"/>
        </w:rPr>
        <w:t>15-30</w:t>
      </w:r>
      <w:r>
        <w:t xml:space="preserve"> = Bom</w:t>
      </w:r>
    </w:p>
    <w:p>
      <w:pPr>
        <w:pStyle w:val="ListBullet"/>
      </w:pPr>
      <w:r>
        <w:rPr>
          <w:rFonts w:ascii="Consolas" w:hAnsi="Consolas"/>
          <w:sz w:val="20"/>
        </w:rPr>
        <w:t>&gt; 50</w:t>
      </w:r>
      <w:r>
        <w:t xml:space="preserve"> = Modelo ainda não aprendeu</w:t>
      </w:r>
    </w:p>
    <w:p>
      <w:pPr>
        <w:pStyle w:val="Heading3"/>
      </w:pPr>
      <w:r>
        <w:rPr>
          <w:color w:val="1F4E79"/>
        </w:rPr>
        <w:t>4.3. Avaliação Qualitativa (20 pares)</w:t>
      </w:r>
    </w:p>
    <w:p>
      <w:r>
        <w:t xml:space="preserve">Modelo gerou 20 pares pergunta/resposta em dados do </w:t>
      </w:r>
      <w:r>
        <w:rPr>
          <w:b/>
        </w:rPr>
        <w:t>val set</w:t>
      </w:r>
      <w:r>
        <w:t xml:space="preserve"> (modelo nunca viu). Resultados em </w:t>
      </w:r>
      <w:r>
        <w:rPr>
          <w:rFonts w:ascii="Consolas" w:hAnsi="Consolas"/>
          <w:sz w:val="20"/>
        </w:rPr>
        <w:t>eval_results_qualitativo.json</w:t>
      </w:r>
      <w:r>
        <w:t>.</w:t>
      </w:r>
    </w:p>
    <w:p>
      <w:r>
        <w:rPr>
          <w:b/>
        </w:rPr>
        <w:t>Exemplo de saída</w:t>
      </w:r>
      <w:r>
        <w:t>:</w:t>
      </w:r>
    </w:p>
    <w:p>
      <w:pPr>
        <w:pStyle w:val="ListBullet"/>
      </w:pPr>
      <w:r>
        <w:rPr>
          <w:b/>
        </w:rPr>
        <w:t>Input</w:t>
      </w:r>
      <w:r>
        <w:t>: "What are the symptoms of Adult Soft Tissue Sarcoma?"</w:t>
      </w:r>
    </w:p>
    <w:p>
      <w:pPr>
        <w:pStyle w:val="ListBullet"/>
      </w:pPr>
      <w:r>
        <w:rPr>
          <w:b/>
        </w:rPr>
        <w:t>Output</w:t>
      </w:r>
      <w:r>
        <w:t>: Resposta clínica estruturada sobre sintomas (dor, inchaço, nódulo palpável), diagnóstico por imagem, biópsia, tratamento conforme estágio.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4B5"/>
        </w:rPr>
        <w:t>5. Validação do Modelo ⭐</w:t>
      </w:r>
    </w:p>
    <w:p>
      <w:pPr>
        <w:pStyle w:val="Heading3"/>
      </w:pPr>
      <w:r>
        <w:rPr>
          <w:color w:val="1F4E79"/>
        </w:rPr>
        <w:t>5.1. Teste de Generalização (15 perguntas)</w:t>
      </w:r>
    </w:p>
    <w:p>
      <w:r>
        <w:t xml:space="preserve">Para validar que </w:t>
      </w:r>
      <w:r>
        <w:rPr>
          <w:b/>
        </w:rPr>
        <w:t>NÃO houve overfitting</w:t>
      </w:r>
      <w:r>
        <w:t>, submetemos o modelo a 15 perguntas divididas em 3 categorias: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97D"/>
          </w:tcPr>
          <w:p>
            <w:r/>
            <w:r>
              <w:rPr>
                <w:b/>
                <w:color w:val="FFFFFF"/>
                <w:sz w:val="20"/>
              </w:rPr>
              <w:t>Categoria</w:t>
            </w:r>
          </w:p>
        </w:tc>
        <w:tc>
          <w:tcPr>
            <w:tcW w:type="dxa" w:w="2160"/>
            <w:shd w:fill="1F497D"/>
          </w:tcPr>
          <w:p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160"/>
            <w:shd w:fill="1F497D"/>
          </w:tcPr>
          <w:p>
            <w:r/>
            <w:r>
              <w:rPr>
                <w:b/>
                <w:color w:val="FFFFFF"/>
                <w:sz w:val="20"/>
              </w:rPr>
              <w:t>Objetivo</w:t>
            </w:r>
          </w:p>
        </w:tc>
        <w:tc>
          <w:tcPr>
            <w:tcW w:type="dxa" w:w="2160"/>
            <w:shd w:fill="1F497D"/>
          </w:tcPr>
          <w:p>
            <w:r/>
            <w:r>
              <w:rPr>
                <w:b/>
                <w:color w:val="FFFFFF"/>
                <w:sz w:val="20"/>
              </w:rPr>
              <w:t>Resultado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Perguntas gerais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Validar conhecimento em doenças comuns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✅ Todas respostas longas e coerentes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Doenças modernas</w:t>
            </w:r>
            <w:r>
              <w:rPr>
                <w:sz w:val="18"/>
              </w:rPr>
              <w:t xml:space="preserve"> (NÃO no MedQuAD)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Testar generalização (COVID, mRNA, dengue, monkeypox, Zika)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✅ Modelo respondeu corretamente sobre doenças que </w:t>
            </w:r>
            <w:r>
              <w:rPr>
                <w:b/>
                <w:sz w:val="18"/>
              </w:rPr>
              <w:t>nunca viu no treino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Edge cases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Testar robustez (PT-BR, gibberish, vazio, fora do escopo)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⚠️ 2 alucinações em casos extremos (esperado)</w:t>
            </w:r>
          </w:p>
        </w:tc>
      </w:tr>
    </w:tbl>
    <w:p>
      <w:r>
        <w:rPr>
          <w:b/>
        </w:rPr>
        <w:t>Análise automática</w:t>
      </w:r>
      <w:r>
        <w:t>:</w:t>
      </w:r>
    </w:p>
    <w:p>
      <w:r>
        <w:rPr>
          <w:rFonts w:ascii="Consolas" w:hAnsi="Consolas"/>
          <w:sz w:val="18"/>
        </w:rPr>
        <w:t>Total: 15 perguntas</w:t>
        <w:br/>
        <w:t>✅ Respostas longas (&gt;100 chars): 14/15 (93%)</w:t>
        <w:br/>
        <w:t>⚠️  Respostas vazias/curtas: 0/15</w:t>
        <w:br/>
        <w:t>🔁 Repetindo a pergunta: 1/15</w:t>
        <w:br/>
        <w:t>🎯 VEREDITO: ✅ GENERALIZOU BEM</w:t>
      </w:r>
    </w:p>
    <w:p>
      <w:pPr>
        <w:pStyle w:val="Heading3"/>
      </w:pPr>
      <w:r>
        <w:rPr>
          <w:color w:val="1F4E79"/>
        </w:rPr>
        <w:t>5.2. Comparação FINE-TUNED vs BASE</w:t>
      </w:r>
    </w:p>
    <w:p>
      <w:r>
        <w:t xml:space="preserve">Carregamos o modelo </w:t>
      </w:r>
      <w:r>
        <w:rPr>
          <w:b/>
        </w:rPr>
        <w:t>base</w:t>
      </w:r>
      <w:r>
        <w:t xml:space="preserve"> (BioMistral-7B sem fine-tuning) e comparamos respostas para 3 perguntas idênticas: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97D"/>
          </w:tcPr>
          <w:p>
            <w:r/>
            <w:r>
              <w:rPr>
                <w:b/>
                <w:color w:val="FFFFFF"/>
                <w:sz w:val="20"/>
              </w:rPr>
              <w:t>Pergunta</w:t>
            </w:r>
          </w:p>
        </w:tc>
        <w:tc>
          <w:tcPr>
            <w:tcW w:type="dxa" w:w="2160"/>
            <w:shd w:fill="1F497D"/>
          </w:tcPr>
          <w:p>
            <w:r/>
            <w:r>
              <w:rPr>
                <w:b/>
                <w:color w:val="FFFFFF"/>
                <w:sz w:val="20"/>
              </w:rPr>
              <w:t>Base</w:t>
            </w:r>
          </w:p>
        </w:tc>
        <w:tc>
          <w:tcPr>
            <w:tcW w:type="dxa" w:w="2160"/>
            <w:shd w:fill="1F497D"/>
          </w:tcPr>
          <w:p>
            <w:r/>
            <w:r>
              <w:rPr>
                <w:b/>
                <w:color w:val="FFFFFF"/>
                <w:sz w:val="20"/>
              </w:rPr>
              <w:t>Fine-Tuned</w:t>
            </w:r>
          </w:p>
        </w:tc>
        <w:tc>
          <w:tcPr>
            <w:tcW w:type="dxa" w:w="2160"/>
            <w:shd w:fill="1F497D"/>
          </w:tcPr>
          <w:p>
            <w:r/>
            <w:r>
              <w:rPr>
                <w:b/>
                <w:color w:val="FFFFFF"/>
                <w:sz w:val="20"/>
              </w:rPr>
              <w:t>Observação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"What are the early signs of lung cancer?"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Sintomas comuns (cough, chest pain, wheezing, weight loss)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Lista mais exaustiva (cough persistente, hemoptise, fadiga, infecções recorrentes)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Fine-tuned é mais </w:t>
            </w:r>
            <w:r>
              <w:rPr>
                <w:b/>
                <w:sz w:val="18"/>
              </w:rPr>
              <w:t>estruturado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"How does the mRNA vaccine work?"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mRNA → spike protein → immune response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Resposta similar mas com detalhes técnicos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Mantém conhecimento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"o que é diabetes?" (PT-BR)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Definiu em PT, mas com termos técnicos 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Respondeu em PT-BR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Ambos respondem PT</w:t>
            </w:r>
          </w:p>
        </w:tc>
      </w:tr>
    </w:tbl>
    <w:p>
      <w:r>
        <w:rPr>
          <w:b/>
        </w:rPr>
        <w:t>Conclusão</w:t>
      </w:r>
      <w:r>
        <w:t>: O modelo fine-tuned:</w:t>
      </w:r>
    </w:p>
    <w:p>
      <w:pPr>
        <w:pStyle w:val="ListBullet"/>
      </w:pPr>
      <w:r>
        <w:t xml:space="preserve">✅ </w:t>
      </w:r>
      <w:r>
        <w:rPr>
          <w:b/>
        </w:rPr>
        <w:t>Não perdeu</w:t>
      </w:r>
      <w:r>
        <w:t xml:space="preserve"> conhecimento do modelo base</w:t>
      </w:r>
    </w:p>
    <w:p>
      <w:pPr>
        <w:pStyle w:val="ListBullet"/>
      </w:pPr>
      <w:r>
        <w:t xml:space="preserve">✅ </w:t>
      </w:r>
      <w:r>
        <w:rPr>
          <w:b/>
        </w:rPr>
        <w:t>Aprendeu</w:t>
      </w:r>
      <w:r>
        <w:t xml:space="preserve"> o estilo estruturado do MedQuAD</w:t>
      </w:r>
    </w:p>
    <w:p>
      <w:pPr>
        <w:pStyle w:val="ListBullet"/>
      </w:pPr>
      <w:r>
        <w:t xml:space="preserve">✅ </w:t>
      </w:r>
      <w:r>
        <w:rPr>
          <w:b/>
        </w:rPr>
        <w:t>Generalizou</w:t>
      </w:r>
      <w:r>
        <w:t xml:space="preserve"> para doenças modernas não vistas no treino</w:t>
      </w:r>
    </w:p>
    <w:p>
      <w:pPr>
        <w:pStyle w:val="ListBullet"/>
      </w:pPr>
      <w:r>
        <w:t xml:space="preserve">⚠️ </w:t>
      </w:r>
      <w:r>
        <w:rPr>
          <w:b/>
        </w:rPr>
        <w:t>Alucina</w:t>
      </w:r>
      <w:r>
        <w:t xml:space="preserve"> em edge cases extremos (esperado, mitigado por HITL)</w:t>
      </w:r>
    </w:p>
    <w:p>
      <w:pPr>
        <w:pStyle w:val="Heading3"/>
      </w:pPr>
      <w:r>
        <w:rPr>
          <w:color w:val="1F4E79"/>
        </w:rPr>
        <w:t>5.3. Arquivos de Validação</w:t>
      </w:r>
    </w:p>
    <w:p>
      <w:pPr>
        <w:pStyle w:val="ListBullet"/>
      </w:pPr>
      <w:r>
        <w:rPr>
          <w:rFonts w:ascii="Consolas" w:hAnsi="Consolas"/>
          <w:sz w:val="20"/>
        </w:rPr>
        <w:t>notebooks/02_finetuning.ipynb</w:t>
      </w:r>
      <w:r>
        <w:t xml:space="preserve"> (SEÇÃO 13) — 15 testes + 3 comparações</w:t>
      </w:r>
    </w:p>
    <w:p>
      <w:pPr>
        <w:pStyle w:val="ListBullet"/>
      </w:pPr>
      <w:r>
        <w:rPr>
          <w:rFonts w:ascii="Consolas" w:hAnsi="Consolas"/>
          <w:sz w:val="20"/>
        </w:rPr>
        <w:t>notebooks/13_test_generalizacao.ipynb</w:t>
      </w:r>
      <w:r>
        <w:t xml:space="preserve"> — Notebook standalone de testes</w:t>
      </w:r>
    </w:p>
    <w:p>
      <w:pPr>
        <w:pStyle w:val="ListBullet"/>
      </w:pPr>
      <w:r>
        <w:rPr>
          <w:rFonts w:ascii="Consolas" w:hAnsi="Consolas"/>
          <w:sz w:val="20"/>
        </w:rPr>
        <w:t>eval_results_qualitativo.json</w:t>
      </w:r>
      <w:r>
        <w:t xml:space="preserve"> — 20 pares gerados</w:t>
      </w:r>
    </w:p>
    <w:p>
      <w:pPr>
        <w:pStyle w:val="ListBullet"/>
      </w:pPr>
      <w:r>
        <w:rPr>
          <w:rFonts w:ascii="Consolas" w:hAnsi="Consolas"/>
          <w:sz w:val="20"/>
        </w:rPr>
        <w:t>test_generalizacao.json</w:t>
      </w:r>
      <w:r>
        <w:t xml:space="preserve"> — Resultado dos 15 testes</w:t>
      </w:r>
    </w:p>
    <w:p>
      <w:pPr>
        <w:pStyle w:val="ListBullet"/>
      </w:pPr>
      <w:r>
        <w:t xml:space="preserve">Modelo final: </w:t>
      </w:r>
      <w:r>
        <w:rPr>
          <w:rFonts w:ascii="Consolas" w:hAnsi="Consolas"/>
          <w:sz w:val="20"/>
        </w:rPr>
        <w:t>biomistral-medquad-lora/</w:t>
      </w:r>
      <w:r>
        <w:t xml:space="preserve"> (~80 MB no Drive)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4B5"/>
        </w:rPr>
        <w:t>6. Tradução PT-BR ↔ EN ⭐ NOVO</w:t>
      </w:r>
    </w:p>
    <w:p>
      <w:pPr>
        <w:pStyle w:val="Heading3"/>
      </w:pPr>
      <w:r>
        <w:rPr>
          <w:color w:val="1F4E79"/>
        </w:rPr>
        <w:t>6.1. Problema Identificado</w:t>
      </w:r>
    </w:p>
    <w:p>
      <w:r>
        <w:t xml:space="preserve">O modelo fine-tuned foi treinado 100% em inglês (MedQuAD do NIH). Respostas em PT-BR são </w:t>
      </w:r>
      <w:r>
        <w:rPr>
          <w:b/>
        </w:rPr>
        <w:t>inconsistentes</w:t>
      </w:r>
      <w:r>
        <w:t xml:space="preserve"> — às vezes mistura inglês, usa terminologia errada, ou alucina etimologia.</w:t>
      </w:r>
    </w:p>
    <w:p>
      <w:r>
        <w:rPr>
          <w:b/>
        </w:rPr>
        <w:t>Exemplo de alucinação em PT-BR</w:t>
      </w:r>
      <w:r>
        <w:t xml:space="preserve"> (do teste de generalização):</w:t>
      </w:r>
    </w:p>
    <w:p>
      <w:pPr>
        <w:ind w:left="432" w:right="432"/>
      </w:pPr>
      <w:r>
        <w:rPr>
          <w:i/>
          <w:color w:val="555555"/>
        </w:rPr>
        <w:t>┃ "Diabetes mellitus (em inglês 'diá-bet-us')" ❌</w:t>
      </w:r>
    </w:p>
    <w:p>
      <w:pPr>
        <w:pStyle w:val="Heading3"/>
      </w:pPr>
      <w:r>
        <w:rPr>
          <w:color w:val="1F4E79"/>
        </w:rPr>
        <w:t>6.2. Solução: Tradução Bidirecional</w:t>
      </w:r>
    </w:p>
    <w:p>
      <w:r>
        <w:rPr>
          <w:b/>
        </w:rPr>
        <w:t>Arquitetura</w:t>
      </w:r>
      <w:r>
        <w:t>:</w:t>
      </w:r>
    </w:p>
    <w:p>
      <w:r>
        <w:rPr>
          <w:rFonts w:ascii="Consolas" w:hAnsi="Consolas"/>
          <w:sz w:val="18"/>
        </w:rPr>
        <w:t>Pergunta PT-BR</w:t>
        <w:br/>
        <w:t xml:space="preserve">      ↓</w:t>
        <w:br/>
        <w:t>[MarianMT PT → EN]      (Helsinki-NLP/opus-mt-tc-big-pt-en)</w:t>
        <w:br/>
        <w:t xml:space="preserve">      ↓</w:t>
        <w:br/>
        <w:t>[BioMistral Fine-Tuned] (LLM responde em inglês)</w:t>
        <w:br/>
        <w:t xml:space="preserve">      ↓</w:t>
        <w:br/>
        <w:t>[MarianMT EN → PT]      (Helsinki-NLP/opus-mt-tc-big-en-pt)</w:t>
        <w:br/>
        <w:t xml:space="preserve">      ↓</w:t>
        <w:br/>
        <w:t>Resposta PT-BR</w:t>
      </w:r>
    </w:p>
    <w:p>
      <w:r>
        <w:rPr>
          <w:b/>
        </w:rPr>
        <w:t>Modelos escolhidos</w:t>
      </w:r>
      <w:r>
        <w:t>: Helsinki-NLP/opus-mt-tc-big-{pt-en,en-pt}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97D"/>
          </w:tcPr>
          <w:p>
            <w:r/>
            <w:r>
              <w:rPr>
                <w:b/>
                <w:color w:val="FFFFFF"/>
                <w:sz w:val="20"/>
              </w:rPr>
              <w:t>Característica</w:t>
            </w:r>
          </w:p>
        </w:tc>
        <w:tc>
          <w:tcPr>
            <w:tcW w:type="dxa" w:w="4320"/>
            <w:shd w:fill="1F497D"/>
          </w:tcPr>
          <w:p>
            <w:r/>
            <w:r>
              <w:rPr>
                <w:b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Família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MarianMT (Helsinki-NLP/OPUS)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Tamanho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~1 GB cada (2 GB total)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Velocidade (GPU)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~1-2s por tradução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Latência total adicionada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~3-5s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Treinamento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Milhões de pares PT↔EN de corpus paralelo</w:t>
            </w:r>
          </w:p>
        </w:tc>
      </w:tr>
    </w:tbl>
    <w:p>
      <w:pPr>
        <w:pStyle w:val="Heading3"/>
      </w:pPr>
      <w:r>
        <w:rPr>
          <w:color w:val="1F4E79"/>
        </w:rPr>
        <w:t>6.3. Implementação</w:t>
      </w:r>
    </w:p>
    <w:p>
      <w:r>
        <w:t xml:space="preserve">Arquivo: </w:t>
      </w:r>
      <w:r>
        <w:rPr>
          <w:rFonts w:ascii="Consolas" w:hAnsi="Consolas"/>
          <w:sz w:val="20"/>
        </w:rPr>
        <w:t>src/llm/assistente_traduzido.py</w:t>
      </w:r>
    </w:p>
    <w:p>
      <w:r>
        <w:rPr>
          <w:rFonts w:ascii="Consolas" w:hAnsi="Consolas"/>
          <w:sz w:val="18"/>
        </w:rPr>
        <w:t>class AssistenteTraduzido:</w:t>
        <w:br/>
        <w:t xml:space="preserve">    def perguntar(self, pergunta_pt: str) -&gt; str:</w:t>
        <w:br/>
        <w:t xml:space="preserve">        # 1. Traduz PT → EN</w:t>
        <w:br/>
        <w:t xml:space="preserve">        pergunta_en = self.tradutor.pt_para_en(pergunta_pt)</w:t>
        <w:br/>
        <w:br/>
        <w:t xml:space="preserve">        # 2. LLM responde em EN</w:t>
        <w:br/>
        <w:t xml:space="preserve">        resposta_en = self.llm.generate(pergunta_en)</w:t>
        <w:br/>
        <w:br/>
        <w:t xml:space="preserve">        # 3. Traduz EN → PT</w:t>
        <w:br/>
        <w:t xml:space="preserve">        resposta_pt = self.tradutor.en_para_pt(resposta_en)</w:t>
        <w:br/>
        <w:br/>
        <w:t xml:space="preserve">        return resposta_pt</w:t>
      </w:r>
    </w:p>
    <w:p>
      <w:pPr>
        <w:pStyle w:val="Heading3"/>
      </w:pPr>
      <w:r>
        <w:rPr>
          <w:color w:val="1F4E79"/>
        </w:rPr>
        <w:t>6.4. Limitações Conhecidas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97D"/>
          </w:tcPr>
          <w:p>
            <w:r/>
            <w:r>
              <w:rPr>
                <w:b/>
                <w:color w:val="FFFFFF"/>
                <w:sz w:val="20"/>
              </w:rPr>
              <w:t>Limitação</w:t>
            </w:r>
          </w:p>
        </w:tc>
        <w:tc>
          <w:tcPr>
            <w:tcW w:type="dxa" w:w="2880"/>
            <w:shd w:fill="1F497D"/>
          </w:tcPr>
          <w:p>
            <w:r/>
            <w:r>
              <w:rPr>
                <w:b/>
                <w:color w:val="FFFFFF"/>
                <w:sz w:val="20"/>
              </w:rPr>
              <w:t>Impacto</w:t>
            </w:r>
          </w:p>
        </w:tc>
        <w:tc>
          <w:tcPr>
            <w:tcW w:type="dxa" w:w="2880"/>
            <w:shd w:fill="1F497D"/>
          </w:tcPr>
          <w:p>
            <w:r/>
            <w:r>
              <w:rPr>
                <w:b/>
                <w:color w:val="FFFFFF"/>
                <w:sz w:val="20"/>
              </w:rPr>
              <w:t>Mitigação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Termos técnicos médicos</w:t>
            </w:r>
            <w:r>
              <w:rPr>
                <w:sz w:val="18"/>
              </w:rPr>
              <w:t xml:space="preserve"> podem ser traduzidos literalmente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"infarto agudo do miocárdio" → "heart attack" (perde especificidade)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Usar dicionário de termos médicos (futuro)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Latência adicionada</w:t>
            </w:r>
            <w:r>
              <w:rPr>
                <w:sz w:val="18"/>
              </w:rPr>
              <w:t xml:space="preserve"> (3-5s)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Total: 8-15s por pergunta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Aceitável para Tech Challenge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Viés PT-EU vs PT-BR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MarianMT treinado mais com PT europeu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Adicionar fine-tuning em PT-BR (futuro)</w:t>
            </w:r>
          </w:p>
        </w:tc>
      </w:tr>
    </w:tbl>
    <w:p>
      <w:pPr>
        <w:pStyle w:val="Heading3"/>
      </w:pPr>
      <w:r>
        <w:rPr>
          <w:color w:val="1F4E79"/>
        </w:rPr>
        <w:t>6.5. Alternativas Consideradas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97D"/>
          </w:tcPr>
          <w:p>
            <w:r/>
            <w:r>
              <w:rPr>
                <w:b/>
                <w:color w:val="FFFFFF"/>
                <w:sz w:val="20"/>
              </w:rPr>
              <w:t>Alternativa</w:t>
            </w:r>
          </w:p>
        </w:tc>
        <w:tc>
          <w:tcPr>
            <w:tcW w:type="dxa" w:w="2160"/>
            <w:shd w:fill="1F497D"/>
          </w:tcPr>
          <w:p>
            <w:r/>
            <w:r>
              <w:rPr>
                <w:b/>
                <w:color w:val="FFFFFF"/>
                <w:sz w:val="20"/>
              </w:rPr>
              <w:t>Prós</w:t>
            </w:r>
          </w:p>
        </w:tc>
        <w:tc>
          <w:tcPr>
            <w:tcW w:type="dxa" w:w="2160"/>
            <w:shd w:fill="1F497D"/>
          </w:tcPr>
          <w:p>
            <w:r/>
            <w:r>
              <w:rPr>
                <w:b/>
                <w:color w:val="FFFFFF"/>
                <w:sz w:val="20"/>
              </w:rPr>
              <w:t>Contras</w:t>
            </w:r>
          </w:p>
        </w:tc>
        <w:tc>
          <w:tcPr>
            <w:tcW w:type="dxa" w:w="2160"/>
            <w:shd w:fill="1F497D"/>
          </w:tcPr>
          <w:p>
            <w:r/>
            <w:r>
              <w:rPr>
                <w:b/>
                <w:color w:val="FFFFFF"/>
                <w:sz w:val="20"/>
              </w:rPr>
              <w:t>Decisão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MarianMT (escolhido)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Leve (2 GB), rápido, offline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Qualidade média em termos técnicos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NLLB-200 (Meta)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Top multilingual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2.4 GB, lento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❌ (overkill)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GPT-4 como tradutor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Alta qualidade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Caro, requer API externa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❌ (LGPD)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Fine-tuning direto em PT-BR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Melhor resultado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3-4h GPU, retrabalho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⏳ (deixado para futuro)</w:t>
            </w:r>
          </w:p>
        </w:tc>
      </w:tr>
    </w:tbl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4B5"/>
        </w:rPr>
        <w:t>7. Arquitetura do Sistema (Componentes)</w:t>
      </w:r>
    </w:p>
    <w:p>
      <w:pPr>
        <w:pStyle w:val="Heading3"/>
      </w:pPr>
      <w:r>
        <w:rPr>
          <w:color w:val="1F4E79"/>
        </w:rPr>
        <w:t>7.1. Estrutura do Repositório</w:t>
      </w:r>
    </w:p>
    <w:p>
      <w:r>
        <w:rPr>
          <w:rFonts w:ascii="Consolas" w:hAnsi="Consolas"/>
          <w:sz w:val="18"/>
        </w:rPr>
        <w:t>Techchalleng3/                          (GitHub: Flamers-Team/Techchalleng3)</w:t>
        <w:br/>
        <w:t>├── README.md                            Documentação principal</w:t>
        <w:br/>
        <w:t>├── .gitignore                           Proteção contra dados sensíveis</w:t>
        <w:br/>
        <w:t>├── .gitattributes                       Git LFS para datasets grandes</w:t>
        <w:br/>
        <w:t>├── docs/</w:t>
        <w:br/>
        <w:t>│   ├── RELATORIO_TECNICO_PARA_EQUIPE.md  Este documento</w:t>
        <w:br/>
        <w:t>│   ├── GUIA_DATASETS.md                 Instruções de download dos datasets</w:t>
        <w:br/>
        <w:t>│   ├── MANUAL_UI.md                     Manual da interface Gradio</w:t>
        <w:br/>
        <w:t>│   └── TECHCHALLENGE_FASE3_PROJETO_COMPLETO.docx   (~60 páginas)</w:t>
        <w:br/>
        <w:t>├── notebooks/</w:t>
        <w:br/>
        <w:t>│   ├── 02_finetuning.ipynb              Notebook Colab Pro (A100) - 814 linhas</w:t>
        <w:br/>
        <w:t>│   └── 13_test_generalizacao.ipynb      Testes de validação</w:t>
        <w:br/>
        <w:t>├── src/</w:t>
        <w:br/>
        <w:t>│   ├── data/                            Pipeline de dados</w:t>
        <w:br/>
        <w:t>│   │   ├── 01_anonimizar.py             Anonimização MedQuAD</w:t>
        <w:br/>
        <w:t>│   │   ├── 02_normalizar_e_split.py     Normalização + split 90/5/5</w:t>
        <w:br/>
        <w:t>│   │   ├── 03_validar_qualidade.py      Validação qualitativa</w:t>
        <w:br/>
        <w:t>│   │   └── 04_anonimizar_synthetic.py   Anonimização Synthetic Notes</w:t>
        <w:br/>
        <w:t>│   ├── rag/</w:t>
        <w:br/>
        <w:t>│   │   └── build_index_local.py         Indexa ChromaDB</w:t>
        <w:br/>
        <w:t>│   ├── llm/</w:t>
        <w:br/>
        <w:t>│   │   ├── cliente.py                   Cliente LLM base</w:t>
        <w:br/>
        <w:t>│   │   ├── assistente_traduzido.py      Com tradução PT-BR ⭐</w:t>
        <w:br/>
        <w:t>│   │   └── assistente_traduzido_cpu.py  Versão CPU</w:t>
        <w:br/>
        <w:t>│   ├── agents/                          3 agentes LangGraph</w:t>
        <w:br/>
        <w:t>│   │   ├── triagem.py</w:t>
        <w:br/>
        <w:t>│   │   ├── sintese.py</w:t>
        <w:br/>
        <w:t>│   │   └── validacao.py</w:t>
        <w:br/>
        <w:t>│   ├── graph/                           Orquestração LangGraph</w:t>
        <w:br/>
        <w:t>│   │   ├── state.py</w:t>
        <w:br/>
        <w:t>│   │   ├── nodes.py</w:t>
        <w:br/>
        <w:t>│   │   └── workflow.py</w:t>
        <w:br/>
        <w:t>│   ├── logging/                         Auditoria completa</w:t>
        <w:br/>
        <w:t>│   │   ├── schemas.py</w:t>
        <w:br/>
        <w:t>│   │   ├── audit.py</w:t>
        <w:br/>
        <w:t>│   │   ├── decorators.py</w:t>
        <w:br/>
        <w:t>│   │   └── dashboard.py</w:t>
        <w:br/>
        <w:t>│   └── ui/</w:t>
        <w:br/>
        <w:t>│       └── gradio_app.py                Interface Gradio</w:t>
        <w:br/>
        <w:t>└── data/                                (gitignored - não versionado)</w:t>
        <w:br/>
        <w:t xml:space="preserve">    ├── raw/                             Datasets brutos</w:t>
        <w:br/>
        <w:t xml:space="preserve">    └── processed/                       Datasets anonimizados + ChromaDB</w:t>
      </w:r>
    </w:p>
    <w:p>
      <w:pPr>
        <w:pStyle w:val="Heading3"/>
      </w:pPr>
      <w:r>
        <w:rPr>
          <w:color w:val="1F4E79"/>
        </w:rPr>
        <w:t>7.2. Stack Tecnológica Completa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97D"/>
          </w:tcPr>
          <w:p>
            <w:r/>
            <w:r>
              <w:rPr>
                <w:b/>
                <w:color w:val="FFFFFF"/>
                <w:sz w:val="20"/>
              </w:rPr>
              <w:t>Camada</w:t>
            </w:r>
          </w:p>
        </w:tc>
        <w:tc>
          <w:tcPr>
            <w:tcW w:type="dxa" w:w="2880"/>
            <w:shd w:fill="1F497D"/>
          </w:tcPr>
          <w:p>
            <w:r/>
            <w:r>
              <w:rPr>
                <w:b/>
                <w:color w:val="FFFFFF"/>
                <w:sz w:val="20"/>
              </w:rPr>
              <w:t>Tecnologia</w:t>
            </w:r>
          </w:p>
        </w:tc>
        <w:tc>
          <w:tcPr>
            <w:tcW w:type="dxa" w:w="2880"/>
            <w:shd w:fill="1F497D"/>
          </w:tcPr>
          <w:p>
            <w:r/>
            <w:r>
              <w:rPr>
                <w:b/>
                <w:color w:val="FFFFFF"/>
                <w:sz w:val="20"/>
              </w:rPr>
              <w:t>Versão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LLM Base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BioMistral-7B (Mistral-7B + PubMed)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Fine-tuning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TRL + PEFT + bitsandbytes + Unsloth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TRL 0.10.0, PEFT 0.10.0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Quantização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QLoRA 4-bit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Tokenizer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LlamaTokenizerFast (vocab=32k)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Vector Store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ChromaDB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0.5.5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Embeddings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sentence-transformers/all-MiniLM-L6-v2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Tradução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MarianMT (Helsinki-NLP/opus-mt-tc-big)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Orquestração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LangChain + LangGraph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0.3.0 / 0.2.19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Auditoria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SQLite + Loguru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Python 3.11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GPU alvo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NVIDIA A100 (40GB) Colab Pro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</w:tbl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4B5"/>
        </w:rPr>
        <w:t>8. O Que Já Foi Feito vs O Que Falta ⭐</w:t>
      </w:r>
    </w:p>
    <w:p>
      <w:pPr>
        <w:pStyle w:val="Heading3"/>
      </w:pPr>
      <w:r>
        <w:rPr>
          <w:color w:val="1F4E79"/>
        </w:rPr>
        <w:t>✅ JÁ FEITO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97D"/>
          </w:tcPr>
          <w:p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160"/>
            <w:shd w:fill="1F497D"/>
          </w:tcPr>
          <w:p>
            <w:r/>
            <w:r>
              <w:rPr>
                <w:b/>
                <w:color w:val="FFFFFF"/>
                <w:sz w:val="20"/>
              </w:rPr>
              <w:t>Etapa</w:t>
            </w:r>
          </w:p>
        </w:tc>
        <w:tc>
          <w:tcPr>
            <w:tcW w:type="dxa" w:w="2160"/>
            <w:shd w:fill="1F497D"/>
          </w:tcPr>
          <w:p>
            <w:r/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2160"/>
            <w:shd w:fill="1F497D"/>
          </w:tcPr>
          <w:p>
            <w:r/>
            <w:r>
              <w:rPr>
                <w:b/>
                <w:color w:val="FFFFFF"/>
                <w:sz w:val="20"/>
              </w:rPr>
              <w:t>Local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Análise do PDF do Tech Challenge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Download + anonimização MedQuAD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src/data/01_anonimizar.py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Normalização + split 90/5/5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src/data/02_normalizar_e_split.py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Validação qualitativa (93.5/100)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src/data/03_validar_qualidade.py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Anonimização Synthetic Notes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src/data/04_anonimizar_synthetic.py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Download ANVISA + CID-10 + PubMedQA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data/raw/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Indexação ChromaDB (3 vector stores)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data/processed/chroma_index/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Notebook de fine-tuning (814 linhas)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notebooks/02_finetuning.ipynb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Fine-tuning executado no Colab Pro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Drive: </w:t>
            </w:r>
            <w:r>
              <w:rPr>
                <w:rFonts w:ascii="Consolas" w:hAnsi="Consolas"/>
                <w:sz w:val="18"/>
              </w:rPr>
              <w:t>biomistral-medquad-lora/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Avaliação perplexity (1.80)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eval_results_qualitativo.json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15 testes de generalização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test_generalizacao.json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Comparação FINE-TUNED vs BASE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notebooks/02_finetuning.ipynb</w:t>
            </w:r>
            <w:r>
              <w:rPr>
                <w:sz w:val="18"/>
              </w:rPr>
              <w:t xml:space="preserve"> SEÇÃO 13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Script de tradução PT-BR ↔ 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src/llm/assistente_traduzido.py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Repositório GitHub (privado)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Flamers-Team/Techchalleng3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Git LFS para datasets grandes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.gitattributes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3 agentes LangGraph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src/agents/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Orquestração LangGraph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src/graph/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Logging SQLite + decorador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src/logging/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UI Gradio (4 abas)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src/ui/gradio_app.py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README + documentação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README.md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docs/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21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Relatório DOCX técnico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docs/*.docx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22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DOCX atualizado para equipe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RELATORIO_TECNICO_EQUIPE_FINAL.docx</w:t>
            </w:r>
          </w:p>
        </w:tc>
      </w:tr>
    </w:tbl>
    <w:p>
      <w:pPr>
        <w:pStyle w:val="Heading3"/>
      </w:pPr>
      <w:r>
        <w:rPr>
          <w:color w:val="1F4E79"/>
        </w:rPr>
        <w:t>⏳ PENDENTE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97D"/>
          </w:tcPr>
          <w:p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160"/>
            <w:shd w:fill="1F497D"/>
          </w:tcPr>
          <w:p>
            <w:r/>
            <w:r>
              <w:rPr>
                <w:b/>
                <w:color w:val="FFFFFF"/>
                <w:sz w:val="20"/>
              </w:rPr>
              <w:t>Etapa</w:t>
            </w:r>
          </w:p>
        </w:tc>
        <w:tc>
          <w:tcPr>
            <w:tcW w:type="dxa" w:w="2160"/>
            <w:shd w:fill="1F497D"/>
          </w:tcPr>
          <w:p>
            <w:r/>
            <w:r>
              <w:rPr>
                <w:b/>
                <w:color w:val="FFFFFF"/>
                <w:sz w:val="20"/>
              </w:rPr>
              <w:t>Tempo Est.</w:t>
            </w:r>
          </w:p>
        </w:tc>
        <w:tc>
          <w:tcPr>
            <w:tcW w:type="dxa" w:w="2160"/>
            <w:shd w:fill="1F497D"/>
          </w:tcPr>
          <w:p>
            <w:r/>
            <w:r>
              <w:rPr>
                <w:b/>
                <w:color w:val="FFFFFF"/>
                <w:sz w:val="20"/>
              </w:rPr>
              <w:t>Prioridade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Testar tradutor PT-BR no Colab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15 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🔴 Alta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Gravar vídeo demo (≤15min)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2h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🔴 Alta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README com instruções de uso do tradutor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30 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 Média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Deploy (HuggingFace Spaces ou outro)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🟢 Baixa (opcional)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Relatório técnico final em PDF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🔴 Alta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Substituir mocks por chamadas reais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2h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 Média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ReportLab para PDFs reais (atestado, receita)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2h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 Média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Dicionário de termos médicos PT-BR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🟢 Baixa</w:t>
            </w:r>
          </w:p>
        </w:tc>
      </w:tr>
    </w:tbl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4B5"/>
        </w:rPr>
        <w:t>9. Cronograma Final ⭐</w:t>
      </w:r>
    </w:p>
    <w:p>
      <w:pPr>
        <w:pStyle w:val="Heading3"/>
      </w:pPr>
      <w:r>
        <w:rPr>
          <w:color w:val="1F4E79"/>
        </w:rPr>
        <w:t>9.1. Para Entrega Hoje (URGENTE)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97D"/>
          </w:tcPr>
          <w:p>
            <w:r/>
            <w:r>
              <w:rPr>
                <w:b/>
                <w:color w:val="FFFFFF"/>
                <w:sz w:val="20"/>
              </w:rPr>
              <w:t>Hora</w:t>
            </w:r>
          </w:p>
        </w:tc>
        <w:tc>
          <w:tcPr>
            <w:tcW w:type="dxa" w:w="2880"/>
            <w:shd w:fill="1F497D"/>
          </w:tcPr>
          <w:p>
            <w:r/>
            <w:r>
              <w:rPr>
                <w:b/>
                <w:color w:val="FFFFFF"/>
                <w:sz w:val="20"/>
              </w:rPr>
              <w:t>Atividade</w:t>
            </w:r>
          </w:p>
        </w:tc>
        <w:tc>
          <w:tcPr>
            <w:tcW w:type="dxa" w:w="2880"/>
            <w:shd w:fill="1F497D"/>
          </w:tcPr>
          <w:p>
            <w:r/>
            <w:r>
              <w:rPr>
                <w:b/>
                <w:color w:val="FFFFFF"/>
                <w:sz w:val="20"/>
              </w:rPr>
              <w:t>Quem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+0h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Testar tradutor no Colab (10 min de execução)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Michelle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+0:30h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Gravar tela mostrando: pergunta PT → resposta PT (5 min de vídeo)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Michelle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+1h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Gravar demo completo do projeto (15 min)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Michelle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+3h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Editar + gerar DOCX final atualizado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Michelle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+4h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Submeter no portal FIAP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Michelle</w:t>
            </w:r>
          </w:p>
        </w:tc>
      </w:tr>
    </w:tbl>
    <w:p>
      <w:pPr>
        <w:pStyle w:val="Heading3"/>
      </w:pPr>
      <w:r>
        <w:rPr>
          <w:color w:val="1F4E79"/>
        </w:rPr>
        <w:t>9.2. Para Entrega Completa (1 semana)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97D"/>
          </w:tcPr>
          <w:p>
            <w:r/>
            <w:r>
              <w:rPr>
                <w:b/>
                <w:color w:val="FFFFFF"/>
                <w:sz w:val="20"/>
              </w:rPr>
              <w:t>Dia</w:t>
            </w:r>
          </w:p>
        </w:tc>
        <w:tc>
          <w:tcPr>
            <w:tcW w:type="dxa" w:w="4320"/>
            <w:shd w:fill="1F497D"/>
          </w:tcPr>
          <w:p>
            <w:r/>
            <w:r>
              <w:rPr>
                <w:b/>
                <w:color w:val="FFFFFF"/>
                <w:sz w:val="20"/>
              </w:rPr>
              <w:t>Atividade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Dia 1 (hoje)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Testar tradutor + gravar demo + DOCX final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Dia 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Substituir mocks por chamadas reais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Dia 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ReportLab para geração de PDFs reais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Dia 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README completo + instruções de instalação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Dia 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Deploy HuggingFace Spaces (opcional)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Dia 6-7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Buffer para ajustes finais</w:t>
            </w:r>
          </w:p>
        </w:tc>
      </w:tr>
    </w:tbl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4B5"/>
        </w:rPr>
        <w:t>10. Conformidade e Boas Práticas</w:t>
      </w:r>
    </w:p>
    <w:p>
      <w:pPr>
        <w:pStyle w:val="Heading3"/>
      </w:pPr>
      <w:r>
        <w:rPr>
          <w:color w:val="1F4E79"/>
        </w:rPr>
        <w:t>10.1. LGPD</w:t>
      </w:r>
    </w:p>
    <w:p>
      <w:pPr>
        <w:pStyle w:val="ListBullet"/>
      </w:pPr>
      <w:r>
        <w:t>✅ Dados sintéticos (Synthetic Clinical Notes) explicitamente anonimizados</w:t>
      </w:r>
    </w:p>
    <w:p>
      <w:pPr>
        <w:pStyle w:val="ListBullet"/>
      </w:pPr>
      <w:r>
        <w:t>✅ MedQuAD é público (NIH) e passou por anonimização preventiva</w:t>
      </w:r>
    </w:p>
    <w:p>
      <w:pPr>
        <w:pStyle w:val="ListBullet"/>
      </w:pPr>
      <w:r>
        <w:t>✅ Logs não armazenam PHI cru (apenas SHA256 hash + preview truncado)</w:t>
      </w:r>
    </w:p>
    <w:p>
      <w:pPr>
        <w:pStyle w:val="ListBullet"/>
      </w:pPr>
      <w:r>
        <w:t xml:space="preserve">✅ Documentação de tratamento de dados em </w:t>
      </w:r>
      <w:r>
        <w:rPr>
          <w:rFonts w:ascii="Consolas" w:hAnsi="Consolas"/>
          <w:sz w:val="20"/>
        </w:rPr>
        <w:t>src/data/01_anonimizar.py</w:t>
      </w:r>
    </w:p>
    <w:p>
      <w:pPr>
        <w:pStyle w:val="Heading3"/>
      </w:pPr>
      <w:r>
        <w:rPr>
          <w:color w:val="1F4E79"/>
        </w:rPr>
        <w:t>10.2. Segurança do Assistente</w:t>
      </w:r>
    </w:p>
    <w:p>
      <w:pPr>
        <w:pStyle w:val="ListBullet"/>
      </w:pPr>
      <w:r>
        <w:t xml:space="preserve">✅ </w:t>
      </w:r>
      <w:r>
        <w:rPr>
          <w:b/>
        </w:rPr>
        <w:t>HITL obrigatório</w:t>
      </w:r>
      <w:r>
        <w:t>: médico sempre ratifica antes de documento ser gerado</w:t>
      </w:r>
    </w:p>
    <w:p>
      <w:pPr>
        <w:pStyle w:val="ListBullet"/>
      </w:pPr>
      <w:r>
        <w:t xml:space="preserve">✅ </w:t>
      </w:r>
      <w:r>
        <w:rPr>
          <w:b/>
        </w:rPr>
        <w:t>Citação de fonte</w:t>
      </w:r>
      <w:r>
        <w:t xml:space="preserve">: cada resposta inclui </w:t>
      </w:r>
      <w:r>
        <w:rPr>
          <w:rFonts w:ascii="Consolas" w:hAnsi="Consolas"/>
          <w:sz w:val="20"/>
        </w:rPr>
        <w:t>[Fonte: PMC-XXXX]</w:t>
      </w:r>
      <w:r>
        <w:t xml:space="preserve"> ou </w:t>
      </w:r>
      <w:r>
        <w:rPr>
          <w:rFonts w:ascii="Consolas" w:hAnsi="Consolas"/>
          <w:sz w:val="20"/>
        </w:rPr>
        <w:t>[Fonte: SOP-XXX]</w:t>
      </w:r>
    </w:p>
    <w:p>
      <w:pPr>
        <w:pStyle w:val="ListBullet"/>
      </w:pPr>
      <w:r>
        <w:t xml:space="preserve">✅ </w:t>
      </w:r>
      <w:r>
        <w:rPr>
          <w:b/>
        </w:rPr>
        <w:t>Disclaimer automático</w:t>
      </w:r>
      <w:r>
        <w:t>: toda resposta inicia com aviso de validação humana</w:t>
      </w:r>
    </w:p>
    <w:p>
      <w:pPr>
        <w:pStyle w:val="ListBullet"/>
      </w:pPr>
      <w:r>
        <w:t xml:space="preserve">✅ </w:t>
      </w:r>
      <w:r>
        <w:rPr>
          <w:b/>
        </w:rPr>
        <w:t>Guardrails</w:t>
      </w:r>
      <w:r>
        <w:t>: detecta tentativas de prescrição direta e adiciona aviso</w:t>
      </w:r>
    </w:p>
    <w:p>
      <w:pPr>
        <w:pStyle w:val="ListBullet"/>
      </w:pPr>
      <w:r>
        <w:t xml:space="preserve">✅ </w:t>
      </w:r>
      <w:r>
        <w:rPr>
          <w:b/>
        </w:rPr>
        <w:t>Auditoria completa</w:t>
      </w:r>
      <w:r>
        <w:t>: todas as chamadas LLM/RAG logadas em SQLite</w:t>
      </w:r>
    </w:p>
    <w:p>
      <w:pPr>
        <w:pStyle w:val="Heading3"/>
      </w:pPr>
      <w:r>
        <w:rPr>
          <w:color w:val="1F4E79"/>
        </w:rPr>
        <w:t>10.3. Reprodutibilidade</w:t>
      </w:r>
    </w:p>
    <w:p>
      <w:pPr>
        <w:pStyle w:val="ListBullet"/>
      </w:pPr>
      <w:r>
        <w:t>✅ Seeds fixas (42) em todos os scripts</w:t>
      </w:r>
    </w:p>
    <w:p>
      <w:pPr>
        <w:pStyle w:val="ListBullet"/>
      </w:pPr>
      <w:r>
        <w:t>✅ Versões de bibliotecas fixadas</w:t>
      </w:r>
    </w:p>
    <w:p>
      <w:pPr>
        <w:pStyle w:val="ListBullet"/>
      </w:pPr>
      <w:r>
        <w:t xml:space="preserve">✅ </w:t>
      </w:r>
      <w:r>
        <w:rPr>
          <w:rFonts w:ascii="Consolas" w:hAnsi="Consolas"/>
          <w:sz w:val="20"/>
        </w:rPr>
        <w:t>.gitignore</w:t>
      </w:r>
      <w:r>
        <w:t xml:space="preserve"> protege contra versionamento acidental de modelos/dados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4B5"/>
        </w:rPr>
        <w:t>11. Contatos e Recursos</w:t>
      </w:r>
    </w:p>
    <w:p>
      <w:pPr>
        <w:pStyle w:val="ListBullet"/>
      </w:pPr>
      <w:r>
        <w:rPr>
          <w:b/>
        </w:rPr>
        <w:t>Repositório</w:t>
      </w:r>
      <w:r>
        <w:t>: https://github.com/Flamers-Team/Techchalleng3</w:t>
      </w:r>
    </w:p>
    <w:p>
      <w:pPr>
        <w:pStyle w:val="ListBullet"/>
      </w:pPr>
      <w:r>
        <w:rPr>
          <w:b/>
        </w:rPr>
        <w:t>Branch principal</w:t>
      </w:r>
      <w:r>
        <w:t xml:space="preserve">: </w:t>
      </w:r>
      <w:r>
        <w:rPr>
          <w:rFonts w:ascii="Consolas" w:hAnsi="Consolas"/>
          <w:sz w:val="20"/>
        </w:rPr>
        <w:t>techchalleng3</w:t>
      </w:r>
    </w:p>
    <w:p>
      <w:pPr>
        <w:pStyle w:val="ListBullet"/>
      </w:pPr>
      <w:r>
        <w:rPr>
          <w:b/>
        </w:rPr>
        <w:t>Issues/bugs</w:t>
      </w:r>
      <w:r>
        <w:t>: abrir no GitHub Issues do repo</w:t>
      </w:r>
    </w:p>
    <w:p>
      <w:pPr>
        <w:pStyle w:val="ListBullet"/>
      </w:pPr>
      <w:r>
        <w:rPr>
          <w:b/>
        </w:rPr>
        <w:t>Documentação adicional</w:t>
      </w:r>
      <w:r>
        <w:t xml:space="preserve">: </w:t>
      </w:r>
      <w:r>
        <w:rPr>
          <w:rFonts w:ascii="Consolas" w:hAnsi="Consolas"/>
          <w:sz w:val="20"/>
        </w:rPr>
        <w:t>docs/TECHCHALLENGE_FASE3_PROJETO_COMPLETO.docx</w:t>
      </w:r>
    </w:p>
    <w:p>
      <w:pPr>
        <w:pStyle w:val="ListBullet"/>
      </w:pPr>
      <w:r>
        <w:rPr>
          <w:b/>
        </w:rPr>
        <w:t>Guia de datasets</w:t>
      </w:r>
      <w:r>
        <w:t xml:space="preserve">: </w:t>
      </w:r>
      <w:r>
        <w:rPr>
          <w:rFonts w:ascii="Consolas" w:hAnsi="Consolas"/>
          <w:sz w:val="20"/>
        </w:rPr>
        <w:t>docs/GUIA_DATASETS.md</w:t>
      </w:r>
    </w:p>
    <w:p>
      <w:pPr>
        <w:pStyle w:val="ListBullet"/>
      </w:pPr>
      <w:r>
        <w:rPr>
          <w:b/>
        </w:rPr>
        <w:t>Manual da UI</w:t>
      </w:r>
      <w:r>
        <w:t xml:space="preserve">: </w:t>
      </w:r>
      <w:r>
        <w:rPr>
          <w:rFonts w:ascii="Consolas" w:hAnsi="Consolas"/>
          <w:sz w:val="20"/>
        </w:rPr>
        <w:t>docs/MANUAL_UI.md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4B5"/>
        </w:rPr>
        <w:t>12. Anexo: Comandos Úteis</w:t>
      </w:r>
    </w:p>
    <w:p>
      <w:pPr>
        <w:pStyle w:val="Heading3"/>
      </w:pPr>
      <w:r>
        <w:rPr>
          <w:color w:val="1F4E79"/>
        </w:rPr>
        <w:t>12.1. Pipeline de Dados</w:t>
      </w:r>
    </w:p>
    <w:p>
      <w:r>
        <w:rPr>
          <w:rFonts w:ascii="Consolas" w:hAnsi="Consolas"/>
          <w:sz w:val="18"/>
        </w:rPr>
        <w:t># Anonimização MedQuAD</w:t>
        <w:br/>
        <w:t>python src/data/01_anonimizar.py</w:t>
        <w:br/>
        <w:br/>
        <w:t># Normalização + split</w:t>
        <w:br/>
        <w:t>python src/data/02_normalizar_e_split.py</w:t>
        <w:br/>
        <w:br/>
        <w:t># Validação qualitativa</w:t>
        <w:br/>
        <w:t>python src/data/03_validar_qualidade.py</w:t>
        <w:br/>
        <w:br/>
        <w:t># Anonimização Synthetic Clinical Notes</w:t>
        <w:br/>
        <w:t>python src/data/04_anonimizar_synthetic.py</w:t>
      </w:r>
    </w:p>
    <w:p>
      <w:pPr>
        <w:pStyle w:val="Heading3"/>
      </w:pPr>
      <w:r>
        <w:rPr>
          <w:color w:val="1F4E79"/>
        </w:rPr>
        <w:t>12.2. RAG</w:t>
      </w:r>
    </w:p>
    <w:p>
      <w:r>
        <w:rPr>
          <w:rFonts w:ascii="Consolas" w:hAnsi="Consolas"/>
          <w:sz w:val="18"/>
        </w:rPr>
        <w:t># Indexar ANVISA + CID-10 + Synthetic no ChromaDB</w:t>
        <w:br/>
        <w:t>python src/rag/build_index_local.py</w:t>
      </w:r>
    </w:p>
    <w:p>
      <w:pPr>
        <w:pStyle w:val="Heading3"/>
      </w:pPr>
      <w:r>
        <w:rPr>
          <w:color w:val="1F4E79"/>
        </w:rPr>
        <w:t>12.3. Fine-Tuning (Colab Pro)</w:t>
      </w:r>
    </w:p>
    <w:p>
      <w:r>
        <w:rPr>
          <w:rFonts w:ascii="Consolas" w:hAnsi="Consolas"/>
          <w:sz w:val="18"/>
        </w:rPr>
        <w:t># Abrir notebooks/02_finetuning.ipynb no Google Colab</w:t>
        <w:br/>
        <w:t># Runtime → Change runtime type → A100 GPU</w:t>
        <w:br/>
        <w:t># Executar células em ordem</w:t>
      </w:r>
    </w:p>
    <w:p>
      <w:pPr>
        <w:pStyle w:val="Heading3"/>
      </w:pPr>
      <w:r>
        <w:rPr>
          <w:color w:val="1F4E79"/>
        </w:rPr>
        <w:t>12.4. Assistente Traduzido (PT-BR)</w:t>
      </w:r>
    </w:p>
    <w:p>
      <w:r>
        <w:rPr>
          <w:rFonts w:ascii="Consolas" w:hAnsi="Consolas"/>
          <w:sz w:val="18"/>
        </w:rPr>
        <w:t>from src.llm.assistente_traduzido import AssistenteTraduzido</w:t>
        <w:br/>
        <w:br/>
        <w:t>bot = AssistenteTraduzido(</w:t>
        <w:br/>
        <w:t xml:space="preserve">    modelo_path="biomistral-medquad-lora",  # ou caminho local</w:t>
        <w:br/>
        <w:t xml:space="preserve">    device="cuda",</w:t>
        <w:br/>
        <w:t>)</w:t>
        <w:br/>
        <w:t>print(bot.perguntar("O que é diabetes?"))</w:t>
      </w:r>
    </w:p>
    <w:p>
      <w:pPr>
        <w:pStyle w:val="Heading3"/>
      </w:pPr>
      <w:r>
        <w:rPr>
          <w:color w:val="1F4E79"/>
        </w:rPr>
        <w:t>12.5. Logging</w:t>
      </w:r>
    </w:p>
    <w:p>
      <w:r>
        <w:rPr>
          <w:rFonts w:ascii="Consolas" w:hAnsi="Consolas"/>
          <w:sz w:val="18"/>
        </w:rPr>
        <w:t>from src.logging.audit import init_db, log_event</w:t>
        <w:br/>
        <w:t>from src.logging.schemas import LLMCallEvent</w:t>
        <w:br/>
        <w:t>from src.logging.decorators import audit_llm_call</w:t>
        <w:br/>
        <w:t>from src.logging.dashboard import dashboard_resumo</w:t>
        <w:br/>
        <w:br/>
        <w:t># Inicializar banco</w:t>
        <w:br/>
        <w:t>init_db()</w:t>
        <w:br/>
        <w:br/>
        <w:t># Ver resumo de atividade</w:t>
        <w:br/>
        <w:t>dashboard_resumo(horas=24)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</w:rPr>
        <w:t>Relatório gerado em</w:t>
      </w:r>
      <w:r>
        <w:t>: 31/08/2026</w:t>
      </w:r>
    </w:p>
    <w:p>
      <w:r>
        <w:rPr>
          <w:b/>
        </w:rPr>
        <w:t>Versão do projeto</w:t>
      </w:r>
      <w:r>
        <w:t>: 2.0 (com fine-tuning concluído + tradução PT-BR)</w:t>
      </w:r>
    </w:p>
    <w:p>
      <w:r>
        <w:rPr>
          <w:b/>
        </w:rPr>
        <w:t>Próxima atualização</w:t>
      </w:r>
      <w:r>
        <w:t>: após deploy/demo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