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D3DB4">
      <w:pPr>
        <w:ind w:left="-420" w:leftChars="-200" w:firstLine="840"/>
        <w:jc w:val="center"/>
        <w:rPr>
          <w:rFonts w:hint="eastAsia" w:eastAsia="仿宋_GB2312"/>
          <w:b/>
          <w:bCs/>
          <w:sz w:val="32"/>
        </w:rPr>
      </w:pPr>
      <w:bookmarkStart w:id="0" w:name="_Hlk179732624"/>
    </w:p>
    <w:p w14:paraId="5E24F88F">
      <w:pPr>
        <w:ind w:left="-420" w:leftChars="-200" w:firstLine="840"/>
        <w:jc w:val="center"/>
        <w:rPr>
          <w:rFonts w:hint="eastAsia" w:eastAsia="仿宋_GB2312"/>
          <w:b/>
          <w:bCs/>
          <w:sz w:val="32"/>
        </w:rPr>
      </w:pPr>
    </w:p>
    <w:p w14:paraId="4B605B71">
      <w:pPr>
        <w:ind w:left="-420" w:leftChars="-200" w:firstLine="840"/>
        <w:jc w:val="center"/>
        <w:rPr>
          <w:rFonts w:hint="eastAsia" w:eastAsia="仿宋_GB2312"/>
          <w:b/>
          <w:bCs/>
          <w:sz w:val="32"/>
        </w:rPr>
      </w:pPr>
    </w:p>
    <w:p w14:paraId="4AA0E18E">
      <w:pPr>
        <w:ind w:left="-420" w:leftChars="-200" w:firstLine="840"/>
        <w:jc w:val="center"/>
        <w:rPr>
          <w:rFonts w:hint="eastAsia" w:eastAsia="仿宋_GB2312"/>
          <w:b/>
          <w:bCs/>
          <w:sz w:val="32"/>
        </w:rPr>
      </w:pPr>
      <w:r>
        <w:rPr>
          <w:rFonts w:hint="eastAsia" w:eastAsia="仿宋_GB2312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hint="eastAsia" w:eastAsia="仿宋_GB2312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18F9E6D2">
      <w:pPr>
        <w:ind w:left="420" w:firstLine="42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4618BEC9">
      <w:pPr>
        <w:spacing w:line="360" w:lineRule="auto"/>
        <w:ind w:left="416" w:leftChars="198" w:firstLine="420"/>
        <w:rPr>
          <w:rFonts w:hint="eastAsia" w:eastAsia="仿宋_GB2312"/>
          <w:b/>
          <w:bCs/>
          <w:sz w:val="24"/>
        </w:rPr>
      </w:pPr>
    </w:p>
    <w:p w14:paraId="3E5BFD36">
      <w:pPr>
        <w:spacing w:line="360" w:lineRule="auto"/>
        <w:ind w:left="416" w:leftChars="198" w:firstLine="420"/>
        <w:rPr>
          <w:rFonts w:hint="eastAsia" w:eastAsia="仿宋_GB2312"/>
          <w:b/>
          <w:bCs/>
          <w:sz w:val="28"/>
          <w:szCs w:val="28"/>
        </w:rPr>
      </w:pPr>
    </w:p>
    <w:p w14:paraId="6A0DD270">
      <w:pPr>
        <w:pStyle w:val="4"/>
        <w:spacing w:before="156" w:beforeLines="50" w:after="156" w:afterLines="50" w:line="360" w:lineRule="auto"/>
        <w:ind w:left="420" w:firstLine="420"/>
        <w:jc w:val="both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sz w:val="24"/>
          <w:u w:val="single"/>
        </w:rPr>
        <w:t xml:space="preserve">  </w:t>
      </w:r>
      <w:r>
        <w:rPr>
          <w:rFonts w:ascii="华文中宋" w:hAnsi="华文中宋" w:eastAsia="华文中宋"/>
          <w:sz w:val="24"/>
          <w:u w:val="single"/>
        </w:rPr>
        <w:t xml:space="preserve">    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Java</w:t>
      </w:r>
      <w:r>
        <w:rPr>
          <w:rFonts w:ascii="华文中宋" w:hAnsi="华文中宋" w:eastAsia="华文中宋"/>
          <w:sz w:val="24"/>
          <w:u w:val="single"/>
        </w:rPr>
        <w:t xml:space="preserve">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      </w:t>
      </w:r>
    </w:p>
    <w:p w14:paraId="2F4EFA04">
      <w:pPr>
        <w:ind w:left="420" w:firstLine="42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数据类型与运算符+结构化编程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  </w:t>
      </w:r>
    </w:p>
    <w:bookmarkEnd w:id="1"/>
    <w:bookmarkEnd w:id="2"/>
    <w:p w14:paraId="03DA3171">
      <w:pPr>
        <w:spacing w:line="360" w:lineRule="auto"/>
        <w:ind w:left="416" w:leftChars="198" w:firstLine="420"/>
        <w:rPr>
          <w:rFonts w:hint="eastAsia" w:eastAsia="仿宋_GB2312"/>
          <w:b/>
          <w:bCs/>
          <w:sz w:val="24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>20233001585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</w:rPr>
        <w:t xml:space="preserve">   </w:t>
      </w:r>
    </w:p>
    <w:p w14:paraId="64A76230">
      <w:pPr>
        <w:spacing w:line="360" w:lineRule="auto"/>
        <w:ind w:left="416" w:leftChars="198" w:firstLine="420"/>
        <w:rPr>
          <w:rFonts w:hint="eastAsia"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>吴极</w:t>
      </w:r>
      <w:r>
        <w:rPr>
          <w:rFonts w:hint="eastAsia" w:ascii="宋体" w:hAnsi="宋体" w:cs="宋体"/>
          <w:sz w:val="24"/>
          <w:u w:val="single"/>
        </w:rPr>
        <w:t xml:space="preserve">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046EB6BD">
      <w:pPr>
        <w:spacing w:line="360" w:lineRule="auto"/>
        <w:ind w:left="416" w:leftChars="198" w:firstLine="420"/>
        <w:rPr>
          <w:rFonts w:hint="eastAsia"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专业班级：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>大数据4班</w:t>
      </w:r>
      <w:r>
        <w:rPr>
          <w:rFonts w:hint="eastAsia" w:eastAsia="仿宋_GB2312"/>
          <w:sz w:val="24"/>
          <w:u w:val="single"/>
        </w:rPr>
        <w:t xml:space="preserve">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26652855">
      <w:pPr>
        <w:spacing w:line="360" w:lineRule="auto"/>
        <w:ind w:left="416" w:leftChars="198" w:firstLine="420"/>
        <w:rPr>
          <w:rFonts w:hint="eastAsia" w:eastAsia="仿宋_GB2312"/>
          <w:b/>
          <w:bCs/>
          <w:sz w:val="28"/>
          <w:szCs w:val="28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         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李益红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                </w:t>
      </w:r>
    </w:p>
    <w:p w14:paraId="11C91D26">
      <w:pPr>
        <w:spacing w:line="360" w:lineRule="auto"/>
        <w:ind w:left="416" w:leftChars="198" w:firstLine="420"/>
        <w:rPr>
          <w:rFonts w:hint="eastAsia" w:eastAsia="仿宋_GB2312"/>
          <w:b/>
          <w:bCs/>
          <w:sz w:val="28"/>
          <w:szCs w:val="28"/>
        </w:rPr>
      </w:pPr>
      <w:r>
        <w:rPr>
          <w:rFonts w:hint="eastAsia" w:eastAsia="仿宋_GB2312"/>
          <w:b/>
          <w:bCs/>
          <w:sz w:val="28"/>
          <w:szCs w:val="28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10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</w:t>
      </w:r>
      <w:r>
        <w:rPr>
          <w:rFonts w:hint="eastAsia" w:eastAsia="仿宋_GB2312"/>
          <w:b/>
          <w:bCs/>
          <w:sz w:val="28"/>
          <w:szCs w:val="28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15</w:t>
      </w:r>
      <w:r>
        <w:rPr>
          <w:rFonts w:hint="eastAsia" w:eastAsia="仿宋_GB2312"/>
          <w:b/>
          <w:bCs/>
          <w:sz w:val="28"/>
          <w:szCs w:val="28"/>
          <w:u w:val="single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日</w:t>
      </w:r>
    </w:p>
    <w:p w14:paraId="6B6FED3B">
      <w:pPr>
        <w:spacing w:line="360" w:lineRule="auto"/>
        <w:ind w:left="416" w:leftChars="198" w:firstLine="420"/>
        <w:rPr>
          <w:rFonts w:ascii="Times New Roman" w:hAnsi="Times New Roman" w:eastAsia="宋体" w:cs="Arial"/>
          <w:sz w:val="32"/>
          <w:szCs w:val="32"/>
        </w:rPr>
      </w:pPr>
      <w:r>
        <w:rPr>
          <w:rFonts w:hint="eastAsia" w:eastAsia="仿宋_GB2312"/>
          <w:b/>
          <w:bCs/>
          <w:sz w:val="28"/>
          <w:szCs w:val="28"/>
        </w:rPr>
        <w:t xml:space="preserve">评定成绩：                           </w:t>
      </w:r>
    </w:p>
    <w:p w14:paraId="3FECD3A4">
      <w:pPr>
        <w:ind w:left="420" w:firstLine="420"/>
        <w:rPr>
          <w:rFonts w:ascii="Times New Roman" w:hAnsi="Times New Roman" w:eastAsia="宋体" w:cs="Arial"/>
          <w:sz w:val="32"/>
          <w:szCs w:val="32"/>
        </w:rPr>
      </w:pPr>
    </w:p>
    <w:p w14:paraId="7B8000EF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78B0C02A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2FC9087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4E5684C9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6830FEC4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3AAA86AF">
      <w:pPr>
        <w:pStyle w:val="9"/>
        <w:spacing w:line="276" w:lineRule="auto"/>
        <w:ind w:left="1080" w:firstLine="0" w:firstLineChars="0"/>
        <w:rPr>
          <w:rFonts w:ascii="Times New Roman" w:hAnsi="Times New Roman" w:eastAsia="宋体"/>
          <w:sz w:val="24"/>
          <w:szCs w:val="24"/>
        </w:rPr>
      </w:pPr>
    </w:p>
    <w:p w14:paraId="3AFDCD7A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35C09C5C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393B437F">
      <w:pPr>
        <w:pStyle w:val="9"/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1994351">
      <w:pPr>
        <w:pStyle w:val="9"/>
        <w:spacing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84EA5">
      <w:pPr>
        <w:pStyle w:val="9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3CADF013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77DFE476">
      <w:pPr>
        <w:pStyle w:val="9"/>
        <w:spacing w:line="276" w:lineRule="auto"/>
        <w:ind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634C81B8">
      <w:pPr>
        <w:pStyle w:val="9"/>
        <w:spacing w:line="276" w:lineRule="auto"/>
        <w:ind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09195D9E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2DD9">
      <w:pPr>
        <w:pStyle w:val="9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1FD0A132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21C4B9F5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131EA7BA">
      <w:pPr>
        <w:pStyle w:val="9"/>
        <w:spacing w:line="276" w:lineRule="auto"/>
        <w:ind w:left="800"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1A153522">
      <w:pPr>
        <w:pStyle w:val="9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3AA4136C">
      <w:pPr>
        <w:pStyle w:val="9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389E74F">
      <w:pPr>
        <w:pStyle w:val="9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1C7B89B5">
      <w:pPr>
        <w:pStyle w:val="9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4A5EAD95">
      <w:pPr>
        <w:pStyle w:val="9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2D361C40">
      <w:pPr>
        <w:pStyle w:val="9"/>
        <w:numPr>
          <w:ilvl w:val="0"/>
          <w:numId w:val="4"/>
        </w:numPr>
        <w:spacing w:line="276" w:lineRule="auto"/>
        <w:ind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0FE6850A">
      <w:pPr>
        <w:pStyle w:val="9"/>
        <w:spacing w:line="276" w:lineRule="auto"/>
        <w:ind w:left="170" w:leftChars="81" w:firstLine="440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198A968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1807">
      <w:pPr>
        <w:pStyle w:val="9"/>
        <w:spacing w:after="240" w:line="276" w:lineRule="auto"/>
        <w:ind w:left="800"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3BACB3F6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6B80C21A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45A34233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F87F4">
      <w:pPr>
        <w:pStyle w:val="9"/>
        <w:spacing w:after="240"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717F64E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F4F7DF0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2FAF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60F5420F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3BF43275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224099C2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357667E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6B03C06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09F8CD9E">
      <w:pPr>
        <w:pStyle w:val="9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逆序数</w:t>
      </w:r>
    </w:p>
    <w:p w14:paraId="0078253B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ascii="Times New Roman" w:hAnsi="Times New Roman" w:eastAsia="宋体"/>
          <w:b/>
          <w:bCs/>
          <w:sz w:val="28"/>
          <w:szCs w:val="28"/>
        </w:rPr>
        <w:drawing>
          <wp:inline distT="0" distB="0" distL="0" distR="0">
            <wp:extent cx="5274310" cy="4648200"/>
            <wp:effectExtent l="0" t="0" r="2540" b="0"/>
            <wp:docPr id="13679237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2379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E1AB">
      <w:pPr>
        <w:pStyle w:val="9"/>
        <w:numPr>
          <w:ilvl w:val="0"/>
          <w:numId w:val="6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摄氏温度转华氏温度</w:t>
      </w:r>
    </w:p>
    <w:p w14:paraId="614379C7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55822A99">
      <w:pPr>
        <w:spacing w:line="276" w:lineRule="auto"/>
      </w:pPr>
      <w:r>
        <w:drawing>
          <wp:inline distT="0" distB="0" distL="0" distR="0">
            <wp:extent cx="5274310" cy="6310630"/>
            <wp:effectExtent l="0" t="0" r="2540" b="0"/>
            <wp:docPr id="855815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1580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6D11">
      <w:pPr>
        <w:spacing w:line="276" w:lineRule="auto"/>
      </w:pPr>
    </w:p>
    <w:p w14:paraId="4C41594F">
      <w:pPr>
        <w:numPr>
          <w:ilvl w:val="0"/>
          <w:numId w:val="6"/>
        </w:numPr>
        <w:spacing w:line="276" w:lineRule="auto"/>
        <w:ind w:left="720" w:leftChars="0" w:hanging="72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BMI</w:t>
      </w:r>
    </w:p>
    <w:p w14:paraId="0E970836">
      <w:pPr>
        <w:numPr>
          <w:ilvl w:val="0"/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73040" cy="2818130"/>
            <wp:effectExtent l="0" t="0" r="1016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93300">
      <w:pPr>
        <w:numPr>
          <w:ilvl w:val="0"/>
          <w:numId w:val="0"/>
        </w:numPr>
        <w:spacing w:line="276" w:lineRule="auto"/>
        <w:ind w:leftChars="0"/>
      </w:pPr>
    </w:p>
    <w:p w14:paraId="759554B6">
      <w:pPr>
        <w:numPr>
          <w:ilvl w:val="0"/>
          <w:numId w:val="0"/>
        </w:numPr>
        <w:spacing w:line="276" w:lineRule="auto"/>
        <w:ind w:leftChars="0"/>
        <w:rPr>
          <w:rFonts w:hint="eastAsia"/>
        </w:rPr>
      </w:pPr>
      <w:r>
        <w:drawing>
          <wp:inline distT="0" distB="0" distL="114300" distR="114300">
            <wp:extent cx="5267325" cy="781685"/>
            <wp:effectExtent l="0" t="0" r="317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5D90">
      <w:pPr>
        <w:numPr>
          <w:ilvl w:val="0"/>
          <w:numId w:val="6"/>
        </w:numPr>
        <w:spacing w:line="276" w:lineRule="auto"/>
        <w:ind w:left="720" w:leftChars="0" w:hanging="72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计算7</w:t>
      </w:r>
    </w:p>
    <w:p w14:paraId="1F8DB170">
      <w:pPr>
        <w:numPr>
          <w:numId w:val="0"/>
        </w:numPr>
        <w:spacing w:line="276" w:lineRule="auto"/>
        <w:ind w:leftChars="0"/>
        <w:rPr>
          <w:rFonts w:hint="default" w:ascii="Times New Roman" w:hAnsi="Times New Roman" w:eastAsia="宋体"/>
          <w:b/>
          <w:bCs/>
          <w:sz w:val="28"/>
          <w:szCs w:val="28"/>
          <w:lang w:val="en-US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While循环</w:t>
      </w:r>
    </w:p>
    <w:p w14:paraId="3C3E79C2">
      <w:pPr>
        <w:numPr>
          <w:ilvl w:val="0"/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66690" cy="3089275"/>
            <wp:effectExtent l="0" t="0" r="381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6ADE">
      <w:pPr>
        <w:numPr>
          <w:ilvl w:val="0"/>
          <w:numId w:val="0"/>
        </w:numPr>
        <w:spacing w:line="276" w:lineRule="auto"/>
        <w:ind w:leftChars="0"/>
      </w:pPr>
    </w:p>
    <w:p w14:paraId="6A8E8C8A">
      <w:pPr>
        <w:numPr>
          <w:ilvl w:val="0"/>
          <w:numId w:val="0"/>
        </w:numPr>
        <w:spacing w:line="276" w:lineRule="auto"/>
        <w:ind w:leftChars="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For循环</w:t>
      </w:r>
    </w:p>
    <w:p w14:paraId="1D2B3846">
      <w:pPr>
        <w:numPr>
          <w:ilvl w:val="0"/>
          <w:numId w:val="0"/>
        </w:numPr>
        <w:spacing w:line="276" w:lineRule="auto"/>
        <w:ind w:leftChars="0"/>
      </w:pPr>
    </w:p>
    <w:p w14:paraId="79AA7BAC">
      <w:pPr>
        <w:numPr>
          <w:ilvl w:val="0"/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62880" cy="3036570"/>
            <wp:effectExtent l="0" t="0" r="7620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3FD48">
      <w:pPr>
        <w:numPr>
          <w:ilvl w:val="0"/>
          <w:numId w:val="0"/>
        </w:numPr>
        <w:spacing w:line="276" w:lineRule="auto"/>
        <w:ind w:leftChars="0"/>
      </w:pPr>
    </w:p>
    <w:p w14:paraId="5F452994">
      <w:pPr>
        <w:numPr>
          <w:ilvl w:val="0"/>
          <w:numId w:val="0"/>
        </w:numPr>
        <w:spacing w:line="276" w:lineRule="auto"/>
        <w:ind w:leftChars="0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Do...</w:t>
      </w:r>
      <w:bookmarkStart w:id="3" w:name="_GoBack"/>
      <w:bookmarkEnd w:id="3"/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while循环</w:t>
      </w:r>
    </w:p>
    <w:p w14:paraId="080082C6">
      <w:pPr>
        <w:numPr>
          <w:ilvl w:val="0"/>
          <w:numId w:val="0"/>
        </w:numPr>
        <w:spacing w:line="276" w:lineRule="auto"/>
        <w:ind w:leftChars="0"/>
      </w:pPr>
    </w:p>
    <w:p w14:paraId="3021D198">
      <w:pPr>
        <w:numPr>
          <w:ilvl w:val="0"/>
          <w:numId w:val="0"/>
        </w:numPr>
        <w:spacing w:line="276" w:lineRule="auto"/>
        <w:ind w:leftChars="0"/>
        <w:rPr>
          <w:rFonts w:hint="eastAsia"/>
        </w:rPr>
      </w:pPr>
      <w:r>
        <w:drawing>
          <wp:inline distT="0" distB="0" distL="114300" distR="114300">
            <wp:extent cx="5262880" cy="3068955"/>
            <wp:effectExtent l="0" t="0" r="762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94F1">
      <w:pPr>
        <w:numPr>
          <w:ilvl w:val="0"/>
          <w:numId w:val="6"/>
        </w:numPr>
        <w:spacing w:line="276" w:lineRule="auto"/>
        <w:ind w:left="720" w:leftChars="0" w:hanging="72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99乘法表</w:t>
      </w:r>
    </w:p>
    <w:p w14:paraId="46CC3CC7">
      <w:pPr>
        <w:numPr>
          <w:ilvl w:val="0"/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65420" cy="321119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561E1">
      <w:pPr>
        <w:numPr>
          <w:ilvl w:val="0"/>
          <w:numId w:val="0"/>
        </w:numPr>
        <w:spacing w:line="276" w:lineRule="auto"/>
        <w:ind w:leftChars="0"/>
      </w:pPr>
    </w:p>
    <w:p w14:paraId="64CC059A">
      <w:pPr>
        <w:numPr>
          <w:ilvl w:val="0"/>
          <w:numId w:val="0"/>
        </w:numPr>
        <w:spacing w:line="276" w:lineRule="auto"/>
        <w:ind w:leftChars="0"/>
      </w:pPr>
      <w:r>
        <w:drawing>
          <wp:inline distT="0" distB="0" distL="114300" distR="114300">
            <wp:extent cx="5270500" cy="3190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14A5">
      <w:pPr>
        <w:numPr>
          <w:ilvl w:val="0"/>
          <w:numId w:val="0"/>
        </w:numPr>
        <w:spacing w:line="276" w:lineRule="auto"/>
        <w:ind w:leftChars="0"/>
      </w:pPr>
    </w:p>
    <w:p w14:paraId="31918290">
      <w:pPr>
        <w:numPr>
          <w:ilvl w:val="0"/>
          <w:numId w:val="0"/>
        </w:numPr>
        <w:spacing w:line="276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实验反思：（1）认识到println与print的区别：同为输出，但ln表示换行。</w:t>
      </w:r>
    </w:p>
    <w:p w14:paraId="12B5316B">
      <w:pPr>
        <w:numPr>
          <w:ilvl w:val="0"/>
          <w:numId w:val="7"/>
        </w:numPr>
        <w:spacing w:line="276" w:lineRule="auto"/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第四个程序与给出的标准值不一样，但多方求证后，认为个人所得结果是正确的。</w:t>
      </w:r>
    </w:p>
    <w:p w14:paraId="21E1575F">
      <w:pPr>
        <w:numPr>
          <w:ilvl w:val="0"/>
          <w:numId w:val="7"/>
        </w:numPr>
        <w:spacing w:line="276" w:lineRule="auto"/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实验难度不大，主要让我熟悉了Java语言的基础用法、数据类型与运算符以及结构化编程。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67AF56"/>
    <w:multiLevelType w:val="singleLevel"/>
    <w:tmpl w:val="A867AF56"/>
    <w:lvl w:ilvl="0" w:tentative="0">
      <w:start w:val="2"/>
      <w:numFmt w:val="decimal"/>
      <w:suff w:val="space"/>
      <w:lvlText w:val="(%1)"/>
      <w:lvlJc w:val="left"/>
      <w:pPr>
        <w:ind w:left="1050" w:leftChars="0" w:firstLine="0" w:firstLineChars="0"/>
      </w:pPr>
    </w:lvl>
  </w:abstractNum>
  <w:abstractNum w:abstractNumId="1">
    <w:nsid w:val="043352FD"/>
    <w:multiLevelType w:val="multilevel"/>
    <w:tmpl w:val="043352F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JmNGFiNDM5MzVkMmU4ZTE5Nzk5MzhlNDVjMWFjNDgifQ=="/>
  </w:docVars>
  <w:rsids>
    <w:rsidRoot w:val="002C49E2"/>
    <w:rsid w:val="00094690"/>
    <w:rsid w:val="001F3ADA"/>
    <w:rsid w:val="002C49E2"/>
    <w:rsid w:val="00375366"/>
    <w:rsid w:val="004033D4"/>
    <w:rsid w:val="00486C7C"/>
    <w:rsid w:val="007D401F"/>
    <w:rsid w:val="007F3B5A"/>
    <w:rsid w:val="00912984"/>
    <w:rsid w:val="0099084A"/>
    <w:rsid w:val="00BA59E5"/>
    <w:rsid w:val="00BD28C4"/>
    <w:rsid w:val="00D24F23"/>
    <w:rsid w:val="00EE7763"/>
    <w:rsid w:val="108C51BC"/>
    <w:rsid w:val="12182FFF"/>
    <w:rsid w:val="1C5A43C0"/>
    <w:rsid w:val="1FE46F7E"/>
    <w:rsid w:val="213F7067"/>
    <w:rsid w:val="22005010"/>
    <w:rsid w:val="25316FD0"/>
    <w:rsid w:val="2A8B0F84"/>
    <w:rsid w:val="2F5E05C8"/>
    <w:rsid w:val="2F9F005C"/>
    <w:rsid w:val="30D84B47"/>
    <w:rsid w:val="49A002A8"/>
    <w:rsid w:val="5EA63C8E"/>
    <w:rsid w:val="7B4D32D7"/>
    <w:rsid w:val="7E0D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696</Words>
  <Characters>790</Characters>
  <Lines>8</Lines>
  <Paragraphs>2</Paragraphs>
  <TotalTime>2</TotalTime>
  <ScaleCrop>false</ScaleCrop>
  <LinksUpToDate>false</LinksUpToDate>
  <CharactersWithSpaces>1101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2024-10-14T01:41:00Z</dcterms:created>
  <dc:creator>small chen</dc:creator>
  <cp:lastModifiedBy>觉醒小铁炮</cp:lastModifiedBy>
  <dcterms:modified xsi:type="dcterms:W3CDTF">2024-10-15T09:08:16Z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