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F5CA6" w14:textId="4E1CBC1F" w:rsidR="008D1DB0" w:rsidRPr="008D1DB0" w:rsidRDefault="008D1DB0" w:rsidP="008D1DB0">
      <w:pPr>
        <w:spacing w:line="240" w:lineRule="atLeast"/>
        <w:ind w:left="-24" w:firstLine="24"/>
        <w:jc w:val="center"/>
        <w:rPr>
          <w:rFonts w:eastAsia="Times New Roman" w:cs="Times New Roman"/>
          <w:caps/>
          <w:color w:val="000000"/>
          <w:sz w:val="20"/>
          <w:szCs w:val="20"/>
          <w:lang w:eastAsia="ru-RU"/>
        </w:rPr>
      </w:pPr>
      <w:bookmarkStart w:id="0" w:name="_Toc99466496"/>
      <w:r w:rsidRPr="008D1DB0">
        <w:rPr>
          <w:rFonts w:eastAsia="Times New Roman" w:cs="Times New Roman"/>
          <w:caps/>
          <w:color w:val="000000"/>
          <w:sz w:val="20"/>
          <w:szCs w:val="20"/>
          <w:lang w:eastAsia="ru-RU"/>
        </w:rPr>
        <w:t>Министерство науки и высшего образования Российской Федерации</w:t>
      </w:r>
    </w:p>
    <w:p w14:paraId="4B63DDAD" w14:textId="45784C2E" w:rsidR="008D1DB0" w:rsidRPr="008D1DB0" w:rsidRDefault="008D1DB0" w:rsidP="008D1DB0">
      <w:pPr>
        <w:spacing w:line="240" w:lineRule="atLeast"/>
        <w:ind w:left="-24"/>
        <w:jc w:val="center"/>
        <w:rPr>
          <w:rFonts w:eastAsia="Times New Roman" w:cs="Times New Roman"/>
          <w:color w:val="000000"/>
          <w:sz w:val="22"/>
          <w:lang w:eastAsia="ru-RU"/>
        </w:rPr>
      </w:pPr>
      <w:r w:rsidRPr="008D1DB0">
        <w:rPr>
          <w:rFonts w:eastAsia="Times New Roman" w:cs="Times New Roman"/>
          <w:color w:val="000000"/>
          <w:sz w:val="22"/>
          <w:lang w:eastAsia="ru-RU"/>
        </w:rPr>
        <w:t>федеральное государственное автономное образовательное учреждение</w:t>
      </w:r>
    </w:p>
    <w:p w14:paraId="513C1348" w14:textId="77777777" w:rsidR="008D1DB0" w:rsidRPr="008D1DB0" w:rsidRDefault="008D1DB0" w:rsidP="008D1DB0">
      <w:pPr>
        <w:spacing w:line="240" w:lineRule="atLeast"/>
        <w:ind w:left="-24" w:firstLine="0"/>
        <w:jc w:val="center"/>
        <w:rPr>
          <w:rFonts w:eastAsia="Times New Roman" w:cs="Times New Roman"/>
          <w:color w:val="000000"/>
          <w:sz w:val="22"/>
          <w:lang w:eastAsia="ru-RU"/>
        </w:rPr>
      </w:pPr>
      <w:r w:rsidRPr="008D1DB0">
        <w:rPr>
          <w:rFonts w:eastAsia="Times New Roman" w:cs="Times New Roman"/>
          <w:color w:val="000000"/>
          <w:sz w:val="22"/>
          <w:lang w:eastAsia="ru-RU"/>
        </w:rPr>
        <w:t>высшего образования</w:t>
      </w:r>
    </w:p>
    <w:p w14:paraId="08BC9E68" w14:textId="77777777" w:rsidR="008D1DB0" w:rsidRPr="008D1DB0" w:rsidRDefault="008D1DB0" w:rsidP="008D1DB0">
      <w:pPr>
        <w:spacing w:line="240" w:lineRule="auto"/>
        <w:ind w:firstLine="0"/>
        <w:contextualSpacing/>
        <w:jc w:val="center"/>
        <w:rPr>
          <w:rFonts w:eastAsia="Times New Roman" w:cs="Times New Roman"/>
          <w:color w:val="000000"/>
          <w:sz w:val="22"/>
          <w:lang w:eastAsia="ru-RU"/>
        </w:rPr>
      </w:pPr>
      <w:r w:rsidRPr="008D1DB0">
        <w:rPr>
          <w:rFonts w:eastAsia="Times New Roman" w:cs="Times New Roman"/>
          <w:b/>
          <w:color w:val="000000"/>
          <w:sz w:val="22"/>
          <w:lang w:eastAsia="ru-RU"/>
        </w:rPr>
        <w:t>«Северный (Арктический) федеральный университет имени М.В. Ломоносова</w:t>
      </w:r>
      <w:r w:rsidRPr="008D1DB0">
        <w:rPr>
          <w:rFonts w:eastAsia="Times New Roman" w:cs="Times New Roman"/>
          <w:color w:val="000000"/>
          <w:sz w:val="22"/>
          <w:lang w:eastAsia="ru-RU"/>
        </w:rPr>
        <w:t>»</w:t>
      </w:r>
    </w:p>
    <w:p w14:paraId="4715A8D0" w14:textId="77777777" w:rsidR="008D1DB0" w:rsidRPr="008D1DB0" w:rsidRDefault="008D1DB0" w:rsidP="008D1DB0">
      <w:pPr>
        <w:spacing w:line="240" w:lineRule="auto"/>
        <w:ind w:firstLine="0"/>
        <w:contextualSpacing/>
        <w:jc w:val="center"/>
        <w:rPr>
          <w:rFonts w:eastAsia="Times New Roman" w:cs="Times New Roman"/>
          <w:b/>
          <w:color w:val="000000"/>
          <w:sz w:val="22"/>
          <w:lang w:eastAsia="ru-RU"/>
        </w:rPr>
      </w:pPr>
    </w:p>
    <w:tbl>
      <w:tblPr>
        <w:tblW w:w="10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7"/>
        <w:gridCol w:w="237"/>
        <w:gridCol w:w="897"/>
        <w:gridCol w:w="567"/>
        <w:gridCol w:w="284"/>
        <w:gridCol w:w="505"/>
        <w:gridCol w:w="1763"/>
        <w:gridCol w:w="24"/>
        <w:gridCol w:w="236"/>
        <w:gridCol w:w="165"/>
        <w:gridCol w:w="283"/>
        <w:gridCol w:w="1157"/>
        <w:gridCol w:w="302"/>
        <w:gridCol w:w="1590"/>
        <w:gridCol w:w="44"/>
        <w:gridCol w:w="23"/>
        <w:gridCol w:w="216"/>
        <w:gridCol w:w="368"/>
        <w:gridCol w:w="239"/>
        <w:gridCol w:w="93"/>
      </w:tblGrid>
      <w:tr w:rsidR="008D1DB0" w:rsidRPr="008D1DB0" w14:paraId="28D54F19" w14:textId="77777777" w:rsidTr="001F44F8">
        <w:trPr>
          <w:gridAfter w:val="3"/>
          <w:wAfter w:w="700" w:type="dxa"/>
          <w:cantSplit/>
          <w:jc w:val="center"/>
        </w:trPr>
        <w:tc>
          <w:tcPr>
            <w:tcW w:w="9350" w:type="dxa"/>
            <w:gridSpan w:val="17"/>
            <w:tcBorders>
              <w:top w:val="nil"/>
              <w:left w:val="nil"/>
              <w:bottom w:val="nil"/>
              <w:right w:val="nil"/>
            </w:tcBorders>
          </w:tcPr>
          <w:p w14:paraId="24FA13C6" w14:textId="77777777" w:rsidR="008D1DB0" w:rsidRPr="008D1DB0" w:rsidRDefault="008D1DB0" w:rsidP="008D1DB0">
            <w:pPr>
              <w:spacing w:line="240" w:lineRule="auto"/>
              <w:ind w:firstLine="0"/>
              <w:jc w:val="center"/>
              <w:rPr>
                <w:rFonts w:eastAsia="Times New Roman" w:cs="Times New Roman"/>
                <w:color w:val="000000"/>
                <w:sz w:val="26"/>
                <w:szCs w:val="20"/>
                <w:lang w:eastAsia="ru-RU"/>
              </w:rPr>
            </w:pPr>
          </w:p>
        </w:tc>
      </w:tr>
      <w:tr w:rsidR="008D1DB0" w:rsidRPr="008D1DB0" w14:paraId="07A83869" w14:textId="77777777" w:rsidTr="001F44F8">
        <w:trPr>
          <w:gridAfter w:val="3"/>
          <w:wAfter w:w="700" w:type="dxa"/>
          <w:cantSplit/>
          <w:jc w:val="center"/>
        </w:trPr>
        <w:tc>
          <w:tcPr>
            <w:tcW w:w="1057" w:type="dxa"/>
            <w:tcBorders>
              <w:top w:val="nil"/>
              <w:left w:val="nil"/>
              <w:bottom w:val="nil"/>
              <w:right w:val="nil"/>
            </w:tcBorders>
          </w:tcPr>
          <w:p w14:paraId="1A484674"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8010" w:type="dxa"/>
            <w:gridSpan w:val="13"/>
            <w:tcBorders>
              <w:top w:val="nil"/>
              <w:left w:val="nil"/>
              <w:bottom w:val="single" w:sz="4" w:space="0" w:color="auto"/>
              <w:right w:val="nil"/>
            </w:tcBorders>
          </w:tcPr>
          <w:p w14:paraId="61C397D8" w14:textId="77777777" w:rsidR="008D1DB0" w:rsidRPr="008D1DB0" w:rsidRDefault="008D1DB0" w:rsidP="008D1DB0">
            <w:pPr>
              <w:spacing w:line="240" w:lineRule="auto"/>
              <w:ind w:firstLine="0"/>
              <w:jc w:val="center"/>
              <w:rPr>
                <w:rFonts w:eastAsia="Times New Roman" w:cs="Times New Roman"/>
                <w:color w:val="000000"/>
                <w:szCs w:val="20"/>
                <w:lang w:eastAsia="ru-RU"/>
              </w:rPr>
            </w:pPr>
            <w:bookmarkStart w:id="1" w:name="department"/>
            <w:bookmarkEnd w:id="1"/>
            <w:r w:rsidRPr="008D1DB0">
              <w:rPr>
                <w:rFonts w:eastAsia="Times New Roman" w:cs="Times New Roman"/>
                <w:b/>
                <w:color w:val="000000"/>
                <w:szCs w:val="20"/>
                <w:lang w:eastAsia="ru-RU"/>
              </w:rPr>
              <w:t>Институт судостроения и морской арктической техники (Севмашвтуз)</w:t>
            </w:r>
          </w:p>
        </w:tc>
        <w:tc>
          <w:tcPr>
            <w:tcW w:w="283" w:type="dxa"/>
            <w:gridSpan w:val="3"/>
            <w:tcBorders>
              <w:top w:val="nil"/>
              <w:left w:val="nil"/>
              <w:bottom w:val="nil"/>
              <w:right w:val="nil"/>
            </w:tcBorders>
          </w:tcPr>
          <w:p w14:paraId="27A53327"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r w:rsidR="008D1DB0" w:rsidRPr="008D1DB0" w14:paraId="2BD3EC61" w14:textId="77777777" w:rsidTr="001F44F8">
        <w:trPr>
          <w:gridAfter w:val="3"/>
          <w:wAfter w:w="700" w:type="dxa"/>
          <w:cantSplit/>
          <w:jc w:val="center"/>
        </w:trPr>
        <w:tc>
          <w:tcPr>
            <w:tcW w:w="1057" w:type="dxa"/>
            <w:tcBorders>
              <w:top w:val="nil"/>
              <w:left w:val="nil"/>
              <w:bottom w:val="nil"/>
              <w:right w:val="nil"/>
            </w:tcBorders>
          </w:tcPr>
          <w:p w14:paraId="5B88D46F"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8010" w:type="dxa"/>
            <w:gridSpan w:val="13"/>
            <w:tcBorders>
              <w:top w:val="nil"/>
              <w:left w:val="nil"/>
              <w:bottom w:val="nil"/>
              <w:right w:val="nil"/>
            </w:tcBorders>
          </w:tcPr>
          <w:p w14:paraId="2B4A7A52" w14:textId="77777777" w:rsidR="008D1DB0" w:rsidRPr="008D1DB0" w:rsidRDefault="008D1DB0" w:rsidP="008D1DB0">
            <w:pPr>
              <w:spacing w:line="240" w:lineRule="auto"/>
              <w:ind w:firstLine="0"/>
              <w:jc w:val="center"/>
              <w:rPr>
                <w:rFonts w:eastAsia="Times New Roman" w:cs="Times New Roman"/>
                <w:color w:val="000000"/>
                <w:sz w:val="18"/>
                <w:szCs w:val="20"/>
                <w:lang w:eastAsia="ru-RU"/>
              </w:rPr>
            </w:pPr>
            <w:r w:rsidRPr="008D1DB0">
              <w:rPr>
                <w:rFonts w:eastAsia="Times New Roman" w:cs="Times New Roman"/>
                <w:color w:val="000000"/>
                <w:sz w:val="18"/>
                <w:szCs w:val="20"/>
                <w:lang w:eastAsia="ru-RU"/>
              </w:rPr>
              <w:t>(наименование высшей школы/ филиала/ института/ колледжа)</w:t>
            </w:r>
          </w:p>
        </w:tc>
        <w:tc>
          <w:tcPr>
            <w:tcW w:w="283" w:type="dxa"/>
            <w:gridSpan w:val="3"/>
            <w:tcBorders>
              <w:top w:val="nil"/>
              <w:left w:val="nil"/>
              <w:bottom w:val="nil"/>
              <w:right w:val="nil"/>
            </w:tcBorders>
          </w:tcPr>
          <w:p w14:paraId="63436704"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r w:rsidR="008D1DB0" w:rsidRPr="008D1DB0" w14:paraId="7BBE003E" w14:textId="77777777" w:rsidTr="001F44F8">
        <w:trPr>
          <w:gridAfter w:val="3"/>
          <w:wAfter w:w="700" w:type="dxa"/>
          <w:cantSplit/>
          <w:jc w:val="center"/>
        </w:trPr>
        <w:tc>
          <w:tcPr>
            <w:tcW w:w="1057" w:type="dxa"/>
            <w:tcBorders>
              <w:top w:val="nil"/>
              <w:left w:val="nil"/>
              <w:bottom w:val="nil"/>
              <w:right w:val="nil"/>
            </w:tcBorders>
          </w:tcPr>
          <w:p w14:paraId="7C201C9A"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8010" w:type="dxa"/>
            <w:gridSpan w:val="13"/>
            <w:tcBorders>
              <w:top w:val="nil"/>
              <w:left w:val="nil"/>
              <w:bottom w:val="nil"/>
              <w:right w:val="nil"/>
            </w:tcBorders>
          </w:tcPr>
          <w:p w14:paraId="76F63834"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283" w:type="dxa"/>
            <w:gridSpan w:val="3"/>
            <w:tcBorders>
              <w:top w:val="nil"/>
              <w:left w:val="nil"/>
              <w:bottom w:val="nil"/>
              <w:right w:val="nil"/>
            </w:tcBorders>
          </w:tcPr>
          <w:p w14:paraId="5ED71142"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r w:rsidR="008D1DB0" w:rsidRPr="008D1DB0" w14:paraId="71EC93BB" w14:textId="77777777" w:rsidTr="001F44F8">
        <w:trPr>
          <w:gridAfter w:val="3"/>
          <w:wAfter w:w="700" w:type="dxa"/>
          <w:cantSplit/>
          <w:jc w:val="center"/>
        </w:trPr>
        <w:tc>
          <w:tcPr>
            <w:tcW w:w="1057" w:type="dxa"/>
            <w:tcBorders>
              <w:top w:val="nil"/>
              <w:left w:val="nil"/>
              <w:bottom w:val="nil"/>
              <w:right w:val="nil"/>
            </w:tcBorders>
          </w:tcPr>
          <w:p w14:paraId="431C409C"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8010" w:type="dxa"/>
            <w:gridSpan w:val="13"/>
            <w:tcBorders>
              <w:top w:val="nil"/>
              <w:left w:val="nil"/>
              <w:bottom w:val="nil"/>
              <w:right w:val="nil"/>
            </w:tcBorders>
          </w:tcPr>
          <w:p w14:paraId="2DE784B4" w14:textId="77777777" w:rsidR="008D1DB0" w:rsidRPr="008D1DB0" w:rsidRDefault="008D1DB0" w:rsidP="008D1DB0">
            <w:pPr>
              <w:spacing w:line="240" w:lineRule="auto"/>
              <w:ind w:firstLine="0"/>
              <w:jc w:val="center"/>
              <w:rPr>
                <w:rFonts w:eastAsia="Times New Roman" w:cs="Times New Roman"/>
                <w:color w:val="000000"/>
                <w:sz w:val="18"/>
                <w:szCs w:val="20"/>
                <w:lang w:eastAsia="ru-RU"/>
              </w:rPr>
            </w:pPr>
          </w:p>
          <w:p w14:paraId="25DAB3AD" w14:textId="77777777" w:rsidR="008D1DB0" w:rsidRPr="008D1DB0" w:rsidRDefault="008D1DB0" w:rsidP="008D1DB0">
            <w:pPr>
              <w:spacing w:line="240" w:lineRule="auto"/>
              <w:ind w:firstLine="0"/>
              <w:jc w:val="center"/>
              <w:rPr>
                <w:rFonts w:eastAsia="Times New Roman" w:cs="Times New Roman"/>
                <w:color w:val="000000"/>
                <w:sz w:val="18"/>
                <w:szCs w:val="20"/>
                <w:lang w:eastAsia="ru-RU"/>
              </w:rPr>
            </w:pPr>
          </w:p>
        </w:tc>
        <w:tc>
          <w:tcPr>
            <w:tcW w:w="283" w:type="dxa"/>
            <w:gridSpan w:val="3"/>
            <w:tcBorders>
              <w:top w:val="nil"/>
              <w:left w:val="nil"/>
              <w:bottom w:val="nil"/>
              <w:right w:val="nil"/>
            </w:tcBorders>
          </w:tcPr>
          <w:p w14:paraId="522BB5DC"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r w:rsidR="008D1DB0" w:rsidRPr="008D1DB0" w14:paraId="052EBD86" w14:textId="77777777" w:rsidTr="001F44F8">
        <w:trPr>
          <w:gridAfter w:val="3"/>
          <w:wAfter w:w="700" w:type="dxa"/>
          <w:cantSplit/>
          <w:jc w:val="center"/>
        </w:trPr>
        <w:tc>
          <w:tcPr>
            <w:tcW w:w="1057" w:type="dxa"/>
            <w:tcBorders>
              <w:top w:val="nil"/>
              <w:left w:val="nil"/>
              <w:bottom w:val="nil"/>
              <w:right w:val="nil"/>
            </w:tcBorders>
          </w:tcPr>
          <w:p w14:paraId="1BEC72D5"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8010" w:type="dxa"/>
            <w:gridSpan w:val="13"/>
            <w:tcBorders>
              <w:top w:val="nil"/>
              <w:left w:val="nil"/>
              <w:bottom w:val="nil"/>
              <w:right w:val="nil"/>
            </w:tcBorders>
          </w:tcPr>
          <w:p w14:paraId="58FE1FA2" w14:textId="77777777" w:rsidR="008D1DB0" w:rsidRPr="008D1DB0" w:rsidRDefault="008D1DB0" w:rsidP="008D1DB0">
            <w:pPr>
              <w:keepNext/>
              <w:widowControl w:val="0"/>
              <w:spacing w:line="312" w:lineRule="auto"/>
              <w:ind w:firstLine="15"/>
              <w:jc w:val="center"/>
              <w:outlineLvl w:val="2"/>
              <w:rPr>
                <w:rFonts w:eastAsia="Times New Roman" w:cs="Times New Roman"/>
                <w:b/>
                <w:noProof/>
                <w:color w:val="auto"/>
                <w:kern w:val="2"/>
                <w:sz w:val="32"/>
                <w:szCs w:val="24"/>
                <w:lang w:eastAsia="ru-RU"/>
              </w:rPr>
            </w:pPr>
            <w:r w:rsidRPr="008D1DB0">
              <w:rPr>
                <w:rFonts w:eastAsia="Times New Roman" w:cs="Times New Roman"/>
                <w:b/>
                <w:noProof/>
                <w:color w:val="auto"/>
                <w:kern w:val="2"/>
                <w:sz w:val="32"/>
                <w:szCs w:val="24"/>
                <w:lang w:eastAsia="ru-RU"/>
              </w:rPr>
              <w:t xml:space="preserve"> </w:t>
            </w:r>
          </w:p>
          <w:p w14:paraId="281063EB" w14:textId="6819BA88" w:rsidR="008D1DB0" w:rsidRPr="008D1DB0" w:rsidRDefault="00315E1B" w:rsidP="008D1DB0">
            <w:pPr>
              <w:keepNext/>
              <w:widowControl w:val="0"/>
              <w:spacing w:line="312" w:lineRule="auto"/>
              <w:ind w:firstLine="15"/>
              <w:jc w:val="center"/>
              <w:outlineLvl w:val="2"/>
              <w:rPr>
                <w:rFonts w:eastAsia="Times New Roman" w:cs="Times New Roman"/>
                <w:b/>
                <w:noProof/>
                <w:color w:val="auto"/>
                <w:kern w:val="2"/>
                <w:sz w:val="32"/>
                <w:szCs w:val="24"/>
                <w:lang w:eastAsia="ru-RU"/>
              </w:rPr>
            </w:pPr>
            <w:r>
              <w:rPr>
                <w:b/>
                <w:sz w:val="32"/>
              </w:rPr>
              <w:t>КОНТРОЛЬНАЯ</w:t>
            </w:r>
            <w:r w:rsidR="00607D4A">
              <w:rPr>
                <w:b/>
                <w:sz w:val="32"/>
              </w:rPr>
              <w:t xml:space="preserve"> РАБОТА</w:t>
            </w:r>
          </w:p>
        </w:tc>
        <w:tc>
          <w:tcPr>
            <w:tcW w:w="283" w:type="dxa"/>
            <w:gridSpan w:val="3"/>
            <w:tcBorders>
              <w:top w:val="nil"/>
              <w:left w:val="nil"/>
              <w:bottom w:val="nil"/>
              <w:right w:val="nil"/>
            </w:tcBorders>
          </w:tcPr>
          <w:p w14:paraId="17D5EE96"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r w:rsidR="008D1DB0" w:rsidRPr="008D1DB0" w14:paraId="2147D47A" w14:textId="77777777" w:rsidTr="008D1DB0">
        <w:trPr>
          <w:gridAfter w:val="3"/>
          <w:wAfter w:w="700" w:type="dxa"/>
          <w:cantSplit/>
          <w:jc w:val="center"/>
        </w:trPr>
        <w:tc>
          <w:tcPr>
            <w:tcW w:w="1057" w:type="dxa"/>
            <w:tcBorders>
              <w:top w:val="nil"/>
              <w:left w:val="nil"/>
              <w:bottom w:val="nil"/>
              <w:right w:val="nil"/>
            </w:tcBorders>
          </w:tcPr>
          <w:p w14:paraId="6D2966AA"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8010" w:type="dxa"/>
            <w:gridSpan w:val="13"/>
            <w:tcBorders>
              <w:top w:val="nil"/>
              <w:left w:val="nil"/>
              <w:bottom w:val="nil"/>
              <w:right w:val="nil"/>
            </w:tcBorders>
          </w:tcPr>
          <w:p w14:paraId="68546F4E" w14:textId="77777777" w:rsidR="008D1DB0" w:rsidRPr="008D1DB0" w:rsidRDefault="008D1DB0" w:rsidP="008D1DB0">
            <w:pPr>
              <w:keepNext/>
              <w:widowControl w:val="0"/>
              <w:tabs>
                <w:tab w:val="left" w:pos="6028"/>
              </w:tabs>
              <w:spacing w:line="312" w:lineRule="auto"/>
              <w:ind w:firstLine="720"/>
              <w:outlineLvl w:val="2"/>
              <w:rPr>
                <w:rFonts w:eastAsia="Times New Roman" w:cs="Times New Roman"/>
                <w:noProof/>
                <w:color w:val="auto"/>
                <w:kern w:val="2"/>
                <w:sz w:val="28"/>
                <w:szCs w:val="24"/>
                <w:lang w:eastAsia="ru-RU"/>
              </w:rPr>
            </w:pPr>
          </w:p>
          <w:p w14:paraId="0A3F04BE" w14:textId="77777777" w:rsidR="008D1DB0" w:rsidRPr="008D1DB0" w:rsidRDefault="008D1DB0" w:rsidP="008D1DB0">
            <w:pPr>
              <w:keepNext/>
              <w:widowControl w:val="0"/>
              <w:tabs>
                <w:tab w:val="left" w:pos="6028"/>
              </w:tabs>
              <w:spacing w:line="312" w:lineRule="auto"/>
              <w:ind w:firstLine="720"/>
              <w:outlineLvl w:val="2"/>
              <w:rPr>
                <w:rFonts w:eastAsia="Times New Roman" w:cs="Times New Roman"/>
                <w:noProof/>
                <w:color w:val="auto"/>
                <w:kern w:val="2"/>
                <w:sz w:val="28"/>
                <w:szCs w:val="24"/>
                <w:lang w:eastAsia="ru-RU"/>
              </w:rPr>
            </w:pPr>
            <w:r w:rsidRPr="008D1DB0">
              <w:rPr>
                <w:rFonts w:eastAsia="Times New Roman" w:cs="Times New Roman"/>
                <w:noProof/>
                <w:color w:val="auto"/>
                <w:kern w:val="2"/>
                <w:sz w:val="28"/>
                <w:szCs w:val="24"/>
                <w:lang w:eastAsia="ru-RU"/>
              </w:rPr>
              <w:tab/>
            </w:r>
          </w:p>
        </w:tc>
        <w:tc>
          <w:tcPr>
            <w:tcW w:w="283" w:type="dxa"/>
            <w:gridSpan w:val="3"/>
            <w:tcBorders>
              <w:top w:val="nil"/>
              <w:left w:val="nil"/>
              <w:bottom w:val="nil"/>
              <w:right w:val="nil"/>
            </w:tcBorders>
          </w:tcPr>
          <w:p w14:paraId="2EA594BD"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r w:rsidR="00315E1B" w:rsidRPr="008D1DB0" w14:paraId="187BC245" w14:textId="77777777" w:rsidTr="008D1DB0">
        <w:trPr>
          <w:gridAfter w:val="6"/>
          <w:wAfter w:w="983" w:type="dxa"/>
          <w:jc w:val="center"/>
        </w:trPr>
        <w:tc>
          <w:tcPr>
            <w:tcW w:w="9067" w:type="dxa"/>
            <w:gridSpan w:val="14"/>
            <w:tcBorders>
              <w:top w:val="nil"/>
              <w:left w:val="nil"/>
              <w:bottom w:val="single" w:sz="4" w:space="0" w:color="auto"/>
              <w:right w:val="nil"/>
            </w:tcBorders>
          </w:tcPr>
          <w:p w14:paraId="5BAF208A" w14:textId="2036D228" w:rsidR="00315E1B" w:rsidRPr="008D1DB0" w:rsidRDefault="00315E1B" w:rsidP="008D1DB0">
            <w:pPr>
              <w:spacing w:line="240" w:lineRule="auto"/>
              <w:ind w:firstLine="0"/>
              <w:rPr>
                <w:rFonts w:eastAsia="Times New Roman" w:cs="Times New Roman"/>
                <w:color w:val="000000"/>
                <w:sz w:val="26"/>
                <w:szCs w:val="26"/>
                <w:lang w:eastAsia="ru-RU"/>
              </w:rPr>
            </w:pPr>
            <w:bookmarkStart w:id="2" w:name="displ_2"/>
            <w:bookmarkEnd w:id="2"/>
            <w:r w:rsidRPr="008D1DB0">
              <w:rPr>
                <w:rFonts w:eastAsia="Times New Roman" w:cs="Times New Roman"/>
                <w:color w:val="000000"/>
                <w:sz w:val="26"/>
                <w:szCs w:val="26"/>
                <w:lang w:eastAsia="ru-RU"/>
              </w:rPr>
              <w:t>По дисциплине</w:t>
            </w:r>
            <w:bookmarkStart w:id="3" w:name="displ_1"/>
            <w:bookmarkEnd w:id="3"/>
            <w:r w:rsidR="0048463F">
              <w:rPr>
                <w:rFonts w:eastAsia="Times New Roman" w:cs="Times New Roman"/>
                <w:color w:val="000000"/>
                <w:sz w:val="26"/>
                <w:szCs w:val="26"/>
                <w:lang w:eastAsia="ru-RU"/>
              </w:rPr>
              <w:t>:</w:t>
            </w:r>
            <w:r>
              <w:rPr>
                <w:rFonts w:eastAsia="Times New Roman" w:cs="Times New Roman"/>
                <w:color w:val="000000"/>
                <w:sz w:val="26"/>
                <w:szCs w:val="26"/>
                <w:lang w:eastAsia="ru-RU"/>
              </w:rPr>
              <w:t xml:space="preserve"> </w:t>
            </w:r>
            <w:r w:rsidRPr="00315E1B">
              <w:rPr>
                <w:rFonts w:eastAsia="Times New Roman" w:cs="Times New Roman"/>
                <w:color w:val="000000"/>
                <w:sz w:val="26"/>
                <w:szCs w:val="26"/>
                <w:lang w:eastAsia="ru-RU"/>
              </w:rPr>
              <w:t xml:space="preserve">Основы разработки конструкторской и проектной </w:t>
            </w:r>
          </w:p>
        </w:tc>
      </w:tr>
      <w:tr w:rsidR="008D1DB0" w:rsidRPr="008D1DB0" w14:paraId="5F27C6AA" w14:textId="77777777" w:rsidTr="008D1DB0">
        <w:trPr>
          <w:gridAfter w:val="3"/>
          <w:wAfter w:w="700" w:type="dxa"/>
          <w:jc w:val="center"/>
        </w:trPr>
        <w:tc>
          <w:tcPr>
            <w:tcW w:w="5310" w:type="dxa"/>
            <w:gridSpan w:val="7"/>
            <w:tcBorders>
              <w:top w:val="single" w:sz="4" w:space="0" w:color="auto"/>
              <w:left w:val="nil"/>
              <w:bottom w:val="single" w:sz="4" w:space="0" w:color="auto"/>
              <w:right w:val="nil"/>
            </w:tcBorders>
          </w:tcPr>
          <w:p w14:paraId="5ED88331" w14:textId="06226039" w:rsidR="008D1DB0" w:rsidRPr="008D1DB0" w:rsidRDefault="00315E1B" w:rsidP="00315E1B">
            <w:pPr>
              <w:spacing w:line="240" w:lineRule="auto"/>
              <w:ind w:firstLine="0"/>
              <w:jc w:val="left"/>
              <w:rPr>
                <w:rFonts w:eastAsia="Times New Roman" w:cs="Times New Roman"/>
                <w:color w:val="000000"/>
                <w:szCs w:val="20"/>
                <w:lang w:eastAsia="ru-RU"/>
              </w:rPr>
            </w:pPr>
            <w:r w:rsidRPr="00315E1B">
              <w:rPr>
                <w:rFonts w:eastAsia="Times New Roman" w:cs="Times New Roman"/>
                <w:color w:val="000000"/>
                <w:sz w:val="26"/>
                <w:szCs w:val="26"/>
                <w:lang w:eastAsia="ru-RU"/>
              </w:rPr>
              <w:t>документации</w:t>
            </w:r>
          </w:p>
        </w:tc>
        <w:tc>
          <w:tcPr>
            <w:tcW w:w="3757" w:type="dxa"/>
            <w:gridSpan w:val="7"/>
            <w:tcBorders>
              <w:top w:val="single" w:sz="4" w:space="0" w:color="auto"/>
              <w:left w:val="nil"/>
              <w:bottom w:val="single" w:sz="4" w:space="0" w:color="auto"/>
              <w:right w:val="nil"/>
            </w:tcBorders>
          </w:tcPr>
          <w:p w14:paraId="332DDC7F"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283" w:type="dxa"/>
            <w:gridSpan w:val="3"/>
            <w:tcBorders>
              <w:top w:val="single" w:sz="4" w:space="0" w:color="auto"/>
              <w:left w:val="nil"/>
              <w:bottom w:val="nil"/>
              <w:right w:val="nil"/>
            </w:tcBorders>
          </w:tcPr>
          <w:p w14:paraId="0170CAFC"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r w:rsidR="008D1DB0" w:rsidRPr="008D1DB0" w14:paraId="6B397910" w14:textId="77777777" w:rsidTr="001F44F8">
        <w:trPr>
          <w:gridAfter w:val="3"/>
          <w:wAfter w:w="700" w:type="dxa"/>
          <w:trHeight w:val="341"/>
          <w:jc w:val="center"/>
        </w:trPr>
        <w:tc>
          <w:tcPr>
            <w:tcW w:w="1057" w:type="dxa"/>
            <w:tcBorders>
              <w:top w:val="nil"/>
              <w:left w:val="nil"/>
              <w:bottom w:val="nil"/>
              <w:right w:val="nil"/>
            </w:tcBorders>
          </w:tcPr>
          <w:p w14:paraId="4D62D552" w14:textId="77777777" w:rsidR="008D1DB0" w:rsidRDefault="008D1DB0" w:rsidP="008D1DB0">
            <w:pPr>
              <w:spacing w:before="120" w:line="240" w:lineRule="auto"/>
              <w:ind w:firstLine="0"/>
              <w:jc w:val="left"/>
              <w:rPr>
                <w:rFonts w:eastAsia="Times New Roman" w:cs="Times New Roman"/>
                <w:color w:val="000000"/>
                <w:szCs w:val="20"/>
                <w:lang w:eastAsia="ru-RU"/>
              </w:rPr>
            </w:pPr>
          </w:p>
          <w:p w14:paraId="562185D4" w14:textId="77777777" w:rsidR="008D1DB0" w:rsidRDefault="008D1DB0" w:rsidP="008D1DB0">
            <w:pPr>
              <w:spacing w:before="120" w:line="240" w:lineRule="auto"/>
              <w:ind w:firstLine="0"/>
              <w:jc w:val="left"/>
              <w:rPr>
                <w:rFonts w:eastAsia="Times New Roman" w:cs="Times New Roman"/>
                <w:color w:val="000000"/>
                <w:szCs w:val="20"/>
                <w:lang w:eastAsia="ru-RU"/>
              </w:rPr>
            </w:pPr>
          </w:p>
          <w:p w14:paraId="5C4B537F" w14:textId="77777777" w:rsidR="008D1DB0" w:rsidRPr="008D1DB0" w:rsidRDefault="008D1DB0" w:rsidP="008D1DB0">
            <w:pPr>
              <w:spacing w:before="120" w:line="240" w:lineRule="auto"/>
              <w:ind w:firstLine="0"/>
              <w:jc w:val="left"/>
              <w:rPr>
                <w:rFonts w:eastAsia="Times New Roman" w:cs="Times New Roman"/>
                <w:color w:val="000000"/>
                <w:szCs w:val="20"/>
                <w:lang w:eastAsia="ru-RU"/>
              </w:rPr>
            </w:pPr>
          </w:p>
        </w:tc>
        <w:tc>
          <w:tcPr>
            <w:tcW w:w="8010" w:type="dxa"/>
            <w:gridSpan w:val="13"/>
            <w:tcBorders>
              <w:top w:val="nil"/>
              <w:left w:val="nil"/>
              <w:bottom w:val="nil"/>
              <w:right w:val="nil"/>
            </w:tcBorders>
            <w:vAlign w:val="bottom"/>
          </w:tcPr>
          <w:p w14:paraId="50CF1C3B" w14:textId="46CF1B27" w:rsidR="008D1DB0" w:rsidRPr="008D1DB0" w:rsidRDefault="008D1DB0" w:rsidP="008D1DB0">
            <w:pPr>
              <w:spacing w:before="120" w:line="240" w:lineRule="auto"/>
              <w:ind w:firstLine="0"/>
              <w:jc w:val="center"/>
              <w:rPr>
                <w:rFonts w:eastAsia="Times New Roman" w:cs="Times New Roman"/>
                <w:color w:val="000000"/>
                <w:szCs w:val="20"/>
                <w:lang w:eastAsia="ru-RU"/>
              </w:rPr>
            </w:pPr>
          </w:p>
        </w:tc>
        <w:tc>
          <w:tcPr>
            <w:tcW w:w="283" w:type="dxa"/>
            <w:gridSpan w:val="3"/>
            <w:tcBorders>
              <w:top w:val="nil"/>
              <w:left w:val="nil"/>
              <w:bottom w:val="nil"/>
              <w:right w:val="nil"/>
            </w:tcBorders>
          </w:tcPr>
          <w:p w14:paraId="347AEF42" w14:textId="2FE513BE" w:rsidR="008D1DB0" w:rsidRPr="008D1DB0" w:rsidRDefault="008D1DB0" w:rsidP="008D1DB0">
            <w:pPr>
              <w:spacing w:before="120" w:line="240" w:lineRule="auto"/>
              <w:ind w:firstLine="0"/>
              <w:jc w:val="center"/>
              <w:rPr>
                <w:rFonts w:eastAsia="Times New Roman" w:cs="Times New Roman"/>
                <w:color w:val="000000"/>
                <w:szCs w:val="20"/>
                <w:lang w:eastAsia="ru-RU"/>
              </w:rPr>
            </w:pPr>
            <w:bookmarkStart w:id="4" w:name="_Hlk153839464"/>
            <w:bookmarkEnd w:id="4"/>
          </w:p>
        </w:tc>
      </w:tr>
      <w:tr w:rsidR="008D1DB0" w:rsidRPr="008D1DB0" w14:paraId="43B9F96E" w14:textId="77777777" w:rsidTr="001F44F8">
        <w:trPr>
          <w:gridAfter w:val="3"/>
          <w:wAfter w:w="700" w:type="dxa"/>
          <w:trHeight w:val="361"/>
          <w:jc w:val="center"/>
        </w:trPr>
        <w:tc>
          <w:tcPr>
            <w:tcW w:w="1057" w:type="dxa"/>
            <w:tcBorders>
              <w:top w:val="nil"/>
              <w:left w:val="nil"/>
              <w:bottom w:val="nil"/>
              <w:right w:val="nil"/>
            </w:tcBorders>
          </w:tcPr>
          <w:p w14:paraId="16E63C99" w14:textId="77777777" w:rsidR="008D1DB0" w:rsidRPr="008D1DB0" w:rsidRDefault="008D1DB0" w:rsidP="008D1DB0">
            <w:pPr>
              <w:spacing w:line="240" w:lineRule="auto"/>
              <w:ind w:firstLine="0"/>
              <w:jc w:val="center"/>
              <w:rPr>
                <w:rFonts w:eastAsia="Times New Roman" w:cs="Times New Roman"/>
                <w:color w:val="000000"/>
                <w:sz w:val="16"/>
                <w:szCs w:val="20"/>
                <w:lang w:eastAsia="ru-RU"/>
              </w:rPr>
            </w:pPr>
          </w:p>
        </w:tc>
        <w:tc>
          <w:tcPr>
            <w:tcW w:w="1985" w:type="dxa"/>
            <w:gridSpan w:val="4"/>
            <w:tcBorders>
              <w:top w:val="nil"/>
              <w:left w:val="nil"/>
              <w:bottom w:val="nil"/>
              <w:right w:val="nil"/>
            </w:tcBorders>
          </w:tcPr>
          <w:p w14:paraId="19AF6EB5"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6025" w:type="dxa"/>
            <w:gridSpan w:val="9"/>
            <w:tcBorders>
              <w:top w:val="nil"/>
              <w:left w:val="nil"/>
              <w:bottom w:val="nil"/>
              <w:right w:val="nil"/>
            </w:tcBorders>
          </w:tcPr>
          <w:p w14:paraId="7A36E746" w14:textId="77777777" w:rsidR="008D1DB0" w:rsidRPr="008D1DB0" w:rsidRDefault="008D1DB0" w:rsidP="008D1DB0">
            <w:pPr>
              <w:spacing w:line="240" w:lineRule="auto"/>
              <w:ind w:firstLine="0"/>
              <w:jc w:val="left"/>
              <w:rPr>
                <w:rFonts w:eastAsia="Times New Roman" w:cs="Times New Roman"/>
                <w:color w:val="000000"/>
                <w:szCs w:val="20"/>
                <w:lang w:eastAsia="ru-RU"/>
              </w:rPr>
            </w:pPr>
            <w:bookmarkStart w:id="5" w:name="thema_2"/>
            <w:bookmarkEnd w:id="5"/>
            <w:r w:rsidRPr="008D1DB0">
              <w:rPr>
                <w:rFonts w:eastAsia="Times New Roman" w:cs="Times New Roman"/>
                <w:color w:val="000000"/>
                <w:szCs w:val="20"/>
                <w:lang w:eastAsia="ru-RU"/>
              </w:rPr>
              <w:t>Выполнил обучающийся:</w:t>
            </w:r>
          </w:p>
        </w:tc>
        <w:tc>
          <w:tcPr>
            <w:tcW w:w="283" w:type="dxa"/>
            <w:gridSpan w:val="3"/>
            <w:tcBorders>
              <w:top w:val="nil"/>
              <w:left w:val="nil"/>
              <w:bottom w:val="nil"/>
              <w:right w:val="nil"/>
            </w:tcBorders>
          </w:tcPr>
          <w:p w14:paraId="27535A3F" w14:textId="77777777" w:rsidR="008D1DB0" w:rsidRPr="008D1DB0" w:rsidRDefault="008D1DB0" w:rsidP="008D1DB0">
            <w:pPr>
              <w:spacing w:line="240" w:lineRule="auto"/>
              <w:ind w:firstLine="0"/>
              <w:jc w:val="center"/>
              <w:rPr>
                <w:rFonts w:eastAsia="Times New Roman" w:cs="Times New Roman"/>
                <w:color w:val="000000"/>
                <w:sz w:val="16"/>
                <w:szCs w:val="20"/>
                <w:lang w:eastAsia="ru-RU"/>
              </w:rPr>
            </w:pPr>
          </w:p>
        </w:tc>
      </w:tr>
      <w:tr w:rsidR="008D1DB0" w:rsidRPr="008D1DB0" w14:paraId="34FC0551" w14:textId="77777777" w:rsidTr="001F44F8">
        <w:trPr>
          <w:gridAfter w:val="3"/>
          <w:wAfter w:w="700" w:type="dxa"/>
          <w:jc w:val="center"/>
        </w:trPr>
        <w:tc>
          <w:tcPr>
            <w:tcW w:w="1057" w:type="dxa"/>
            <w:tcBorders>
              <w:top w:val="nil"/>
              <w:left w:val="nil"/>
              <w:bottom w:val="nil"/>
              <w:right w:val="nil"/>
            </w:tcBorders>
          </w:tcPr>
          <w:p w14:paraId="50A2C2EF"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1985" w:type="dxa"/>
            <w:gridSpan w:val="4"/>
            <w:tcBorders>
              <w:top w:val="nil"/>
              <w:left w:val="nil"/>
              <w:bottom w:val="nil"/>
              <w:right w:val="nil"/>
            </w:tcBorders>
          </w:tcPr>
          <w:p w14:paraId="0F1D19BA"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6025" w:type="dxa"/>
            <w:gridSpan w:val="9"/>
            <w:tcBorders>
              <w:top w:val="nil"/>
              <w:left w:val="nil"/>
              <w:bottom w:val="single" w:sz="4" w:space="0" w:color="auto"/>
              <w:right w:val="nil"/>
            </w:tcBorders>
          </w:tcPr>
          <w:p w14:paraId="6A70B24F" w14:textId="76BAE936" w:rsidR="008D1DB0" w:rsidRPr="008D1DB0" w:rsidRDefault="0083554A" w:rsidP="008D1DB0">
            <w:pPr>
              <w:tabs>
                <w:tab w:val="left" w:pos="4437"/>
              </w:tabs>
              <w:spacing w:line="240" w:lineRule="auto"/>
              <w:ind w:firstLine="0"/>
              <w:jc w:val="left"/>
              <w:rPr>
                <w:rFonts w:eastAsia="Times New Roman" w:cs="Times New Roman"/>
                <w:color w:val="000000"/>
                <w:szCs w:val="20"/>
                <w:lang w:eastAsia="ru-RU"/>
              </w:rPr>
            </w:pPr>
            <w:bookmarkStart w:id="6" w:name="thema_3"/>
            <w:bookmarkEnd w:id="6"/>
            <w:r>
              <w:rPr>
                <w:rFonts w:eastAsia="Times New Roman" w:cs="Times New Roman"/>
                <w:color w:val="000000"/>
                <w:szCs w:val="20"/>
                <w:lang w:eastAsia="ru-RU"/>
              </w:rPr>
              <w:t>Самсонов</w:t>
            </w:r>
            <w:r w:rsidR="003568DA">
              <w:rPr>
                <w:rFonts w:eastAsia="Times New Roman" w:cs="Times New Roman"/>
                <w:color w:val="000000"/>
                <w:szCs w:val="20"/>
                <w:lang w:eastAsia="ru-RU"/>
              </w:rPr>
              <w:t xml:space="preserve"> </w:t>
            </w:r>
            <w:r>
              <w:rPr>
                <w:rFonts w:eastAsia="Times New Roman" w:cs="Times New Roman"/>
                <w:color w:val="000000"/>
                <w:szCs w:val="20"/>
                <w:lang w:eastAsia="ru-RU"/>
              </w:rPr>
              <w:t>Павел</w:t>
            </w:r>
            <w:r w:rsidR="003568DA">
              <w:rPr>
                <w:rFonts w:eastAsia="Times New Roman" w:cs="Times New Roman"/>
                <w:color w:val="000000"/>
                <w:szCs w:val="20"/>
                <w:lang w:eastAsia="ru-RU"/>
              </w:rPr>
              <w:t xml:space="preserve"> </w:t>
            </w:r>
            <w:r>
              <w:rPr>
                <w:rFonts w:eastAsia="Times New Roman" w:cs="Times New Roman"/>
                <w:color w:val="000000"/>
                <w:szCs w:val="20"/>
                <w:lang w:eastAsia="ru-RU"/>
              </w:rPr>
              <w:t>Сергеевич</w:t>
            </w:r>
            <w:r w:rsidR="008D1DB0" w:rsidRPr="008D1DB0">
              <w:rPr>
                <w:rFonts w:eastAsia="Times New Roman" w:cs="Times New Roman"/>
                <w:color w:val="000000"/>
                <w:szCs w:val="20"/>
                <w:lang w:eastAsia="ru-RU"/>
              </w:rPr>
              <w:tab/>
            </w:r>
          </w:p>
        </w:tc>
        <w:tc>
          <w:tcPr>
            <w:tcW w:w="283" w:type="dxa"/>
            <w:gridSpan w:val="3"/>
            <w:tcBorders>
              <w:top w:val="nil"/>
              <w:left w:val="nil"/>
              <w:bottom w:val="nil"/>
              <w:right w:val="nil"/>
            </w:tcBorders>
          </w:tcPr>
          <w:p w14:paraId="00757451"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r w:rsidR="008D1DB0" w:rsidRPr="008D1DB0" w14:paraId="798C1708" w14:textId="77777777" w:rsidTr="001F44F8">
        <w:trPr>
          <w:gridAfter w:val="3"/>
          <w:wAfter w:w="700" w:type="dxa"/>
          <w:trHeight w:val="200"/>
          <w:jc w:val="center"/>
        </w:trPr>
        <w:tc>
          <w:tcPr>
            <w:tcW w:w="1057" w:type="dxa"/>
            <w:tcBorders>
              <w:top w:val="nil"/>
              <w:left w:val="nil"/>
              <w:bottom w:val="nil"/>
              <w:right w:val="nil"/>
            </w:tcBorders>
          </w:tcPr>
          <w:p w14:paraId="4364CF9D"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1985" w:type="dxa"/>
            <w:gridSpan w:val="4"/>
            <w:tcBorders>
              <w:top w:val="nil"/>
              <w:left w:val="nil"/>
              <w:bottom w:val="nil"/>
              <w:right w:val="nil"/>
            </w:tcBorders>
          </w:tcPr>
          <w:p w14:paraId="0D7DA18D"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6025" w:type="dxa"/>
            <w:gridSpan w:val="9"/>
            <w:tcBorders>
              <w:top w:val="single" w:sz="4" w:space="0" w:color="auto"/>
              <w:left w:val="nil"/>
              <w:bottom w:val="nil"/>
              <w:right w:val="nil"/>
            </w:tcBorders>
          </w:tcPr>
          <w:p w14:paraId="27AB6269" w14:textId="77777777" w:rsidR="008D1DB0" w:rsidRPr="008D1DB0" w:rsidRDefault="008D1DB0" w:rsidP="008D1DB0">
            <w:pPr>
              <w:spacing w:line="240" w:lineRule="auto"/>
              <w:ind w:firstLine="0"/>
              <w:jc w:val="center"/>
              <w:rPr>
                <w:rFonts w:eastAsia="Times New Roman" w:cs="Times New Roman"/>
                <w:color w:val="000000"/>
                <w:sz w:val="16"/>
                <w:szCs w:val="16"/>
                <w:lang w:eastAsia="ru-RU"/>
              </w:rPr>
            </w:pPr>
            <w:bookmarkStart w:id="7" w:name="thema_4"/>
            <w:bookmarkEnd w:id="7"/>
            <w:r w:rsidRPr="008D1DB0">
              <w:rPr>
                <w:rFonts w:eastAsia="Times New Roman" w:cs="Times New Roman"/>
                <w:color w:val="000000"/>
                <w:sz w:val="16"/>
                <w:szCs w:val="16"/>
                <w:lang w:eastAsia="ru-RU"/>
              </w:rPr>
              <w:t>(ФИО)</w:t>
            </w:r>
          </w:p>
        </w:tc>
        <w:tc>
          <w:tcPr>
            <w:tcW w:w="283" w:type="dxa"/>
            <w:gridSpan w:val="3"/>
            <w:tcBorders>
              <w:top w:val="nil"/>
              <w:left w:val="nil"/>
              <w:bottom w:val="nil"/>
              <w:right w:val="nil"/>
            </w:tcBorders>
          </w:tcPr>
          <w:p w14:paraId="74EB14DB"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r w:rsidR="008D1DB0" w:rsidRPr="008D1DB0" w14:paraId="63A81038" w14:textId="77777777" w:rsidTr="001F44F8">
        <w:trPr>
          <w:gridAfter w:val="3"/>
          <w:wAfter w:w="700" w:type="dxa"/>
          <w:jc w:val="center"/>
        </w:trPr>
        <w:tc>
          <w:tcPr>
            <w:tcW w:w="1057" w:type="dxa"/>
            <w:tcBorders>
              <w:top w:val="nil"/>
              <w:left w:val="nil"/>
              <w:bottom w:val="nil"/>
              <w:right w:val="nil"/>
            </w:tcBorders>
          </w:tcPr>
          <w:p w14:paraId="0E5C8951"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1985" w:type="dxa"/>
            <w:gridSpan w:val="4"/>
            <w:tcBorders>
              <w:top w:val="nil"/>
              <w:left w:val="nil"/>
              <w:bottom w:val="nil"/>
              <w:right w:val="nil"/>
            </w:tcBorders>
          </w:tcPr>
          <w:p w14:paraId="0F0CA233"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6025" w:type="dxa"/>
            <w:gridSpan w:val="9"/>
            <w:tcBorders>
              <w:top w:val="nil"/>
              <w:left w:val="nil"/>
              <w:bottom w:val="nil"/>
              <w:right w:val="nil"/>
            </w:tcBorders>
          </w:tcPr>
          <w:p w14:paraId="72B733B9" w14:textId="77777777" w:rsidR="008D1DB0" w:rsidRPr="008D1DB0" w:rsidRDefault="008D1DB0" w:rsidP="008D1DB0">
            <w:pPr>
              <w:spacing w:line="240" w:lineRule="auto"/>
              <w:ind w:firstLine="0"/>
              <w:jc w:val="left"/>
              <w:rPr>
                <w:rFonts w:eastAsia="Times New Roman" w:cs="Times New Roman"/>
                <w:color w:val="000000"/>
                <w:szCs w:val="20"/>
                <w:lang w:eastAsia="ru-RU"/>
              </w:rPr>
            </w:pPr>
            <w:r w:rsidRPr="008D1DB0">
              <w:rPr>
                <w:rFonts w:eastAsia="Times New Roman" w:cs="Times New Roman"/>
                <w:color w:val="000000"/>
                <w:szCs w:val="20"/>
                <w:lang w:eastAsia="ru-RU"/>
              </w:rPr>
              <w:t>Направление подготовки / специальность:</w:t>
            </w:r>
          </w:p>
        </w:tc>
        <w:tc>
          <w:tcPr>
            <w:tcW w:w="283" w:type="dxa"/>
            <w:gridSpan w:val="3"/>
            <w:tcBorders>
              <w:top w:val="nil"/>
              <w:left w:val="nil"/>
              <w:bottom w:val="nil"/>
              <w:right w:val="nil"/>
            </w:tcBorders>
          </w:tcPr>
          <w:p w14:paraId="79483F0F"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r w:rsidR="008D1DB0" w:rsidRPr="008D1DB0" w14:paraId="17A72578" w14:textId="77777777" w:rsidTr="001F44F8">
        <w:trPr>
          <w:gridAfter w:val="2"/>
          <w:wAfter w:w="332" w:type="dxa"/>
          <w:jc w:val="center"/>
        </w:trPr>
        <w:tc>
          <w:tcPr>
            <w:tcW w:w="3042" w:type="dxa"/>
            <w:gridSpan w:val="5"/>
            <w:tcBorders>
              <w:top w:val="nil"/>
              <w:left w:val="nil"/>
              <w:bottom w:val="nil"/>
              <w:right w:val="nil"/>
            </w:tcBorders>
          </w:tcPr>
          <w:p w14:paraId="4183123B" w14:textId="77777777" w:rsidR="008D1DB0" w:rsidRPr="008D1DB0" w:rsidRDefault="008D1DB0" w:rsidP="008D1DB0">
            <w:pPr>
              <w:tabs>
                <w:tab w:val="left" w:pos="2562"/>
                <w:tab w:val="left" w:pos="2813"/>
                <w:tab w:val="center" w:pos="4447"/>
              </w:tabs>
              <w:spacing w:line="240" w:lineRule="auto"/>
              <w:ind w:firstLine="0"/>
              <w:jc w:val="left"/>
              <w:rPr>
                <w:rFonts w:eastAsia="Times New Roman" w:cs="Times New Roman"/>
                <w:color w:val="000000"/>
                <w:szCs w:val="20"/>
                <w:lang w:eastAsia="ru-RU"/>
              </w:rPr>
            </w:pPr>
            <w:r w:rsidRPr="008D1DB0">
              <w:rPr>
                <w:rFonts w:eastAsia="Times New Roman" w:cs="Times New Roman"/>
                <w:color w:val="000000"/>
                <w:szCs w:val="20"/>
                <w:lang w:eastAsia="ru-RU"/>
              </w:rPr>
              <w:tab/>
            </w:r>
            <w:r w:rsidRPr="008D1DB0">
              <w:rPr>
                <w:rFonts w:eastAsia="Times New Roman" w:cs="Times New Roman"/>
                <w:color w:val="000000"/>
                <w:szCs w:val="20"/>
                <w:lang w:eastAsia="ru-RU"/>
              </w:rPr>
              <w:tab/>
            </w:r>
            <w:r w:rsidRPr="008D1DB0">
              <w:rPr>
                <w:rFonts w:eastAsia="Times New Roman" w:cs="Times New Roman"/>
                <w:color w:val="000000"/>
                <w:szCs w:val="20"/>
                <w:lang w:eastAsia="ru-RU"/>
              </w:rPr>
              <w:tab/>
            </w:r>
          </w:p>
        </w:tc>
        <w:tc>
          <w:tcPr>
            <w:tcW w:w="6069" w:type="dxa"/>
            <w:gridSpan w:val="10"/>
            <w:tcBorders>
              <w:top w:val="nil"/>
              <w:left w:val="nil"/>
              <w:bottom w:val="single" w:sz="4" w:space="0" w:color="auto"/>
              <w:right w:val="nil"/>
            </w:tcBorders>
          </w:tcPr>
          <w:p w14:paraId="5C5F2BC3" w14:textId="77777777" w:rsidR="008D1DB0" w:rsidRPr="008D1DB0" w:rsidRDefault="008D1DB0" w:rsidP="008D1DB0">
            <w:pPr>
              <w:tabs>
                <w:tab w:val="left" w:pos="971"/>
                <w:tab w:val="center" w:pos="4447"/>
              </w:tabs>
              <w:spacing w:line="240" w:lineRule="auto"/>
              <w:ind w:firstLine="0"/>
              <w:jc w:val="left"/>
              <w:rPr>
                <w:rFonts w:eastAsia="Times New Roman" w:cs="Times New Roman"/>
                <w:color w:val="000000"/>
                <w:szCs w:val="20"/>
                <w:lang w:eastAsia="ru-RU"/>
              </w:rPr>
            </w:pPr>
            <w:r w:rsidRPr="008D1DB0">
              <w:rPr>
                <w:rFonts w:eastAsia="Times New Roman" w:cs="Times New Roman"/>
                <w:color w:val="000000"/>
                <w:szCs w:val="20"/>
                <w:lang w:eastAsia="ru-RU"/>
              </w:rPr>
              <w:t>27.03.04 Управление в технических системах</w:t>
            </w:r>
            <w:r w:rsidRPr="008D1DB0">
              <w:rPr>
                <w:rFonts w:eastAsia="Times New Roman" w:cs="Times New Roman"/>
                <w:color w:val="000000"/>
                <w:szCs w:val="20"/>
                <w:lang w:eastAsia="ru-RU"/>
              </w:rPr>
              <w:tab/>
            </w:r>
          </w:p>
        </w:tc>
        <w:tc>
          <w:tcPr>
            <w:tcW w:w="607" w:type="dxa"/>
            <w:gridSpan w:val="3"/>
            <w:tcBorders>
              <w:top w:val="nil"/>
              <w:left w:val="nil"/>
              <w:bottom w:val="nil"/>
              <w:right w:val="nil"/>
            </w:tcBorders>
          </w:tcPr>
          <w:p w14:paraId="4A1EB8DF"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r w:rsidR="008D1DB0" w:rsidRPr="008D1DB0" w14:paraId="1EDF691D" w14:textId="77777777" w:rsidTr="001F44F8">
        <w:trPr>
          <w:gridAfter w:val="2"/>
          <w:wAfter w:w="332" w:type="dxa"/>
          <w:jc w:val="center"/>
        </w:trPr>
        <w:tc>
          <w:tcPr>
            <w:tcW w:w="3042" w:type="dxa"/>
            <w:gridSpan w:val="5"/>
            <w:tcBorders>
              <w:top w:val="nil"/>
              <w:left w:val="nil"/>
              <w:bottom w:val="nil"/>
              <w:right w:val="nil"/>
            </w:tcBorders>
          </w:tcPr>
          <w:p w14:paraId="02553A00" w14:textId="77777777" w:rsidR="008D1DB0" w:rsidRPr="008D1DB0" w:rsidRDefault="008D1DB0" w:rsidP="008D1DB0">
            <w:pPr>
              <w:tabs>
                <w:tab w:val="left" w:pos="2562"/>
                <w:tab w:val="left" w:pos="2813"/>
                <w:tab w:val="center" w:pos="4447"/>
              </w:tabs>
              <w:spacing w:line="240" w:lineRule="auto"/>
              <w:ind w:firstLine="0"/>
              <w:jc w:val="left"/>
              <w:rPr>
                <w:rFonts w:eastAsia="Times New Roman" w:cs="Times New Roman"/>
                <w:color w:val="000000"/>
                <w:szCs w:val="20"/>
                <w:lang w:eastAsia="ru-RU"/>
              </w:rPr>
            </w:pPr>
          </w:p>
        </w:tc>
        <w:tc>
          <w:tcPr>
            <w:tcW w:w="6069" w:type="dxa"/>
            <w:gridSpan w:val="10"/>
            <w:tcBorders>
              <w:top w:val="nil"/>
              <w:left w:val="nil"/>
              <w:bottom w:val="single" w:sz="4" w:space="0" w:color="auto"/>
              <w:right w:val="nil"/>
            </w:tcBorders>
          </w:tcPr>
          <w:p w14:paraId="1A9EB777" w14:textId="77777777" w:rsidR="008D1DB0" w:rsidRPr="008D1DB0" w:rsidRDefault="008D1DB0" w:rsidP="008D1DB0">
            <w:pPr>
              <w:tabs>
                <w:tab w:val="left" w:pos="971"/>
                <w:tab w:val="center" w:pos="4447"/>
              </w:tabs>
              <w:spacing w:line="240" w:lineRule="auto"/>
              <w:ind w:firstLine="0"/>
              <w:jc w:val="left"/>
              <w:rPr>
                <w:rFonts w:eastAsia="Times New Roman" w:cs="Times New Roman"/>
                <w:color w:val="000000"/>
                <w:szCs w:val="20"/>
                <w:lang w:eastAsia="ru-RU"/>
              </w:rPr>
            </w:pPr>
          </w:p>
        </w:tc>
        <w:tc>
          <w:tcPr>
            <w:tcW w:w="607" w:type="dxa"/>
            <w:gridSpan w:val="3"/>
            <w:tcBorders>
              <w:top w:val="nil"/>
              <w:left w:val="nil"/>
              <w:bottom w:val="nil"/>
              <w:right w:val="nil"/>
            </w:tcBorders>
          </w:tcPr>
          <w:p w14:paraId="55F1232D"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r w:rsidR="008D1DB0" w:rsidRPr="008D1DB0" w14:paraId="20E63A6F" w14:textId="77777777" w:rsidTr="001F44F8">
        <w:trPr>
          <w:gridAfter w:val="2"/>
          <w:wAfter w:w="332" w:type="dxa"/>
          <w:jc w:val="center"/>
        </w:trPr>
        <w:tc>
          <w:tcPr>
            <w:tcW w:w="3042" w:type="dxa"/>
            <w:gridSpan w:val="5"/>
            <w:tcBorders>
              <w:top w:val="nil"/>
              <w:left w:val="nil"/>
              <w:bottom w:val="nil"/>
              <w:right w:val="nil"/>
            </w:tcBorders>
          </w:tcPr>
          <w:p w14:paraId="7BD0495C" w14:textId="77777777" w:rsidR="008D1DB0" w:rsidRPr="008D1DB0" w:rsidRDefault="008D1DB0" w:rsidP="008D1DB0">
            <w:pPr>
              <w:tabs>
                <w:tab w:val="left" w:pos="2110"/>
              </w:tabs>
              <w:spacing w:line="240" w:lineRule="auto"/>
              <w:ind w:firstLine="0"/>
              <w:jc w:val="left"/>
              <w:rPr>
                <w:rFonts w:eastAsia="Times New Roman" w:cs="Times New Roman"/>
                <w:color w:val="000000"/>
                <w:szCs w:val="20"/>
                <w:lang w:eastAsia="ru-RU"/>
              </w:rPr>
            </w:pPr>
            <w:r w:rsidRPr="008D1DB0">
              <w:rPr>
                <w:rFonts w:eastAsia="Times New Roman" w:cs="Times New Roman"/>
                <w:color w:val="000000"/>
                <w:szCs w:val="20"/>
                <w:lang w:eastAsia="ru-RU"/>
              </w:rPr>
              <w:tab/>
            </w:r>
          </w:p>
        </w:tc>
        <w:tc>
          <w:tcPr>
            <w:tcW w:w="6069" w:type="dxa"/>
            <w:gridSpan w:val="10"/>
            <w:tcBorders>
              <w:top w:val="nil"/>
              <w:left w:val="nil"/>
              <w:bottom w:val="nil"/>
              <w:right w:val="nil"/>
            </w:tcBorders>
          </w:tcPr>
          <w:p w14:paraId="009B47BC" w14:textId="77777777" w:rsidR="008D1DB0" w:rsidRPr="008D1DB0" w:rsidRDefault="008D1DB0" w:rsidP="008D1DB0">
            <w:pPr>
              <w:spacing w:line="240" w:lineRule="auto"/>
              <w:ind w:firstLine="0"/>
              <w:jc w:val="center"/>
              <w:rPr>
                <w:rFonts w:eastAsia="Times New Roman" w:cs="Times New Roman"/>
                <w:color w:val="000000"/>
                <w:sz w:val="16"/>
                <w:szCs w:val="16"/>
                <w:lang w:eastAsia="ru-RU"/>
              </w:rPr>
            </w:pPr>
            <w:r w:rsidRPr="008D1DB0">
              <w:rPr>
                <w:rFonts w:eastAsia="Times New Roman" w:cs="Times New Roman"/>
                <w:color w:val="000000"/>
                <w:sz w:val="16"/>
                <w:szCs w:val="16"/>
                <w:lang w:eastAsia="ru-RU"/>
              </w:rPr>
              <w:t>(код и наименование)</w:t>
            </w:r>
          </w:p>
        </w:tc>
        <w:tc>
          <w:tcPr>
            <w:tcW w:w="607" w:type="dxa"/>
            <w:gridSpan w:val="3"/>
            <w:tcBorders>
              <w:top w:val="nil"/>
              <w:left w:val="nil"/>
              <w:bottom w:val="nil"/>
              <w:right w:val="nil"/>
            </w:tcBorders>
          </w:tcPr>
          <w:p w14:paraId="601BADC5"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r w:rsidR="008D1DB0" w:rsidRPr="008D1DB0" w14:paraId="498CD997" w14:textId="77777777" w:rsidTr="001F44F8">
        <w:trPr>
          <w:gridAfter w:val="2"/>
          <w:wAfter w:w="332" w:type="dxa"/>
          <w:jc w:val="center"/>
        </w:trPr>
        <w:tc>
          <w:tcPr>
            <w:tcW w:w="3042" w:type="dxa"/>
            <w:gridSpan w:val="5"/>
            <w:tcBorders>
              <w:top w:val="nil"/>
              <w:left w:val="nil"/>
              <w:bottom w:val="nil"/>
              <w:right w:val="nil"/>
            </w:tcBorders>
          </w:tcPr>
          <w:p w14:paraId="3B5C676D"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6069" w:type="dxa"/>
            <w:gridSpan w:val="10"/>
            <w:tcBorders>
              <w:top w:val="nil"/>
              <w:left w:val="nil"/>
              <w:bottom w:val="single" w:sz="4" w:space="0" w:color="auto"/>
              <w:right w:val="nil"/>
            </w:tcBorders>
          </w:tcPr>
          <w:p w14:paraId="62F895CA" w14:textId="77777777" w:rsidR="008D1DB0" w:rsidRPr="008D1DB0" w:rsidRDefault="008D1DB0" w:rsidP="008D1DB0">
            <w:pPr>
              <w:tabs>
                <w:tab w:val="left" w:pos="1356"/>
              </w:tabs>
              <w:spacing w:line="240" w:lineRule="auto"/>
              <w:ind w:firstLine="0"/>
              <w:jc w:val="left"/>
              <w:rPr>
                <w:rFonts w:eastAsia="Times New Roman" w:cs="Times New Roman"/>
                <w:color w:val="000000"/>
                <w:szCs w:val="20"/>
                <w:lang w:eastAsia="ru-RU"/>
              </w:rPr>
            </w:pPr>
            <w:r w:rsidRPr="008D1DB0">
              <w:rPr>
                <w:rFonts w:eastAsia="Times New Roman" w:cs="Times New Roman"/>
                <w:color w:val="000000"/>
                <w:szCs w:val="20"/>
                <w:lang w:eastAsia="ru-RU"/>
              </w:rPr>
              <w:t>Курс: 2</w:t>
            </w:r>
            <w:r w:rsidRPr="008D1DB0">
              <w:rPr>
                <w:rFonts w:eastAsia="Times New Roman" w:cs="Times New Roman"/>
                <w:color w:val="000000"/>
                <w:szCs w:val="20"/>
                <w:lang w:eastAsia="ru-RU"/>
              </w:rPr>
              <w:tab/>
            </w:r>
          </w:p>
        </w:tc>
        <w:tc>
          <w:tcPr>
            <w:tcW w:w="607" w:type="dxa"/>
            <w:gridSpan w:val="3"/>
            <w:tcBorders>
              <w:top w:val="nil"/>
              <w:left w:val="nil"/>
              <w:bottom w:val="nil"/>
              <w:right w:val="nil"/>
            </w:tcBorders>
          </w:tcPr>
          <w:p w14:paraId="75975460"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r w:rsidR="008D1DB0" w:rsidRPr="008D1DB0" w14:paraId="040AE3D0" w14:textId="77777777" w:rsidTr="001F44F8">
        <w:trPr>
          <w:gridAfter w:val="3"/>
          <w:wAfter w:w="700" w:type="dxa"/>
          <w:cantSplit/>
          <w:jc w:val="center"/>
        </w:trPr>
        <w:tc>
          <w:tcPr>
            <w:tcW w:w="3042" w:type="dxa"/>
            <w:gridSpan w:val="5"/>
            <w:tcBorders>
              <w:top w:val="nil"/>
              <w:left w:val="nil"/>
              <w:bottom w:val="nil"/>
              <w:right w:val="nil"/>
            </w:tcBorders>
          </w:tcPr>
          <w:p w14:paraId="3B84534B"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6025" w:type="dxa"/>
            <w:gridSpan w:val="9"/>
            <w:tcBorders>
              <w:top w:val="nil"/>
              <w:left w:val="nil"/>
              <w:bottom w:val="single" w:sz="4" w:space="0" w:color="auto"/>
              <w:right w:val="nil"/>
            </w:tcBorders>
          </w:tcPr>
          <w:p w14:paraId="5E7C2B20" w14:textId="1F79660F" w:rsidR="008D1DB0" w:rsidRPr="008D1DB0" w:rsidRDefault="008D1DB0" w:rsidP="008D1DB0">
            <w:pPr>
              <w:tabs>
                <w:tab w:val="left" w:pos="2060"/>
              </w:tabs>
              <w:spacing w:line="240" w:lineRule="auto"/>
              <w:ind w:firstLine="0"/>
              <w:jc w:val="left"/>
              <w:rPr>
                <w:rFonts w:eastAsia="Times New Roman" w:cs="Times New Roman"/>
                <w:color w:val="000000"/>
                <w:szCs w:val="20"/>
                <w:lang w:eastAsia="ru-RU"/>
              </w:rPr>
            </w:pPr>
            <w:r w:rsidRPr="008D1DB0">
              <w:rPr>
                <w:rFonts w:eastAsia="Times New Roman" w:cs="Times New Roman"/>
                <w:color w:val="000000"/>
                <w:szCs w:val="20"/>
                <w:lang w:eastAsia="ru-RU"/>
              </w:rPr>
              <w:t>Группа: 521</w:t>
            </w:r>
            <w:r w:rsidR="003568DA">
              <w:rPr>
                <w:rFonts w:eastAsia="Times New Roman" w:cs="Times New Roman"/>
                <w:color w:val="000000"/>
                <w:szCs w:val="20"/>
                <w:lang w:eastAsia="ru-RU"/>
              </w:rPr>
              <w:t>3</w:t>
            </w:r>
            <w:r w:rsidRPr="008D1DB0">
              <w:rPr>
                <w:rFonts w:eastAsia="Times New Roman" w:cs="Times New Roman"/>
                <w:color w:val="000000"/>
                <w:szCs w:val="20"/>
                <w:lang w:eastAsia="ru-RU"/>
              </w:rPr>
              <w:t>25</w:t>
            </w:r>
            <w:r w:rsidRPr="008D1DB0">
              <w:rPr>
                <w:rFonts w:eastAsia="Times New Roman" w:cs="Times New Roman"/>
                <w:color w:val="000000"/>
                <w:szCs w:val="20"/>
                <w:lang w:eastAsia="ru-RU"/>
              </w:rPr>
              <w:tab/>
            </w:r>
          </w:p>
        </w:tc>
        <w:tc>
          <w:tcPr>
            <w:tcW w:w="283" w:type="dxa"/>
            <w:gridSpan w:val="3"/>
            <w:tcBorders>
              <w:top w:val="nil"/>
              <w:left w:val="nil"/>
              <w:bottom w:val="nil"/>
              <w:right w:val="nil"/>
            </w:tcBorders>
          </w:tcPr>
          <w:p w14:paraId="5C8F6462"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r w:rsidR="008D1DB0" w:rsidRPr="008D1DB0" w14:paraId="7E531150" w14:textId="77777777" w:rsidTr="001F44F8">
        <w:trPr>
          <w:gridAfter w:val="2"/>
          <w:wAfter w:w="332" w:type="dxa"/>
          <w:cantSplit/>
          <w:jc w:val="center"/>
        </w:trPr>
        <w:tc>
          <w:tcPr>
            <w:tcW w:w="3042" w:type="dxa"/>
            <w:gridSpan w:val="5"/>
            <w:tcBorders>
              <w:top w:val="nil"/>
              <w:left w:val="nil"/>
              <w:bottom w:val="nil"/>
              <w:right w:val="nil"/>
            </w:tcBorders>
          </w:tcPr>
          <w:p w14:paraId="30D25EBB"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6069" w:type="dxa"/>
            <w:gridSpan w:val="10"/>
            <w:tcBorders>
              <w:top w:val="nil"/>
              <w:left w:val="nil"/>
              <w:bottom w:val="nil"/>
              <w:right w:val="nil"/>
            </w:tcBorders>
          </w:tcPr>
          <w:p w14:paraId="1189004E"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607" w:type="dxa"/>
            <w:gridSpan w:val="3"/>
            <w:tcBorders>
              <w:top w:val="nil"/>
              <w:left w:val="nil"/>
              <w:bottom w:val="nil"/>
              <w:right w:val="nil"/>
            </w:tcBorders>
          </w:tcPr>
          <w:p w14:paraId="4FDD780B"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r w:rsidR="008D1DB0" w:rsidRPr="008D1DB0" w14:paraId="541F1732" w14:textId="77777777" w:rsidTr="001F44F8">
        <w:trPr>
          <w:gridAfter w:val="2"/>
          <w:wAfter w:w="332" w:type="dxa"/>
          <w:jc w:val="center"/>
        </w:trPr>
        <w:tc>
          <w:tcPr>
            <w:tcW w:w="3042" w:type="dxa"/>
            <w:gridSpan w:val="5"/>
            <w:tcBorders>
              <w:top w:val="nil"/>
              <w:left w:val="nil"/>
              <w:bottom w:val="nil"/>
              <w:right w:val="nil"/>
            </w:tcBorders>
          </w:tcPr>
          <w:p w14:paraId="53CC29AA" w14:textId="77777777" w:rsidR="008D1DB0" w:rsidRPr="008D1DB0" w:rsidRDefault="008D1DB0" w:rsidP="008D1DB0">
            <w:pPr>
              <w:spacing w:line="240" w:lineRule="auto"/>
              <w:ind w:firstLine="0"/>
              <w:jc w:val="center"/>
              <w:rPr>
                <w:rFonts w:eastAsia="Times New Roman" w:cs="Times New Roman"/>
                <w:color w:val="000000"/>
                <w:sz w:val="18"/>
                <w:szCs w:val="20"/>
                <w:lang w:eastAsia="ru-RU"/>
              </w:rPr>
            </w:pPr>
          </w:p>
        </w:tc>
        <w:tc>
          <w:tcPr>
            <w:tcW w:w="6069" w:type="dxa"/>
            <w:gridSpan w:val="10"/>
            <w:tcBorders>
              <w:top w:val="nil"/>
              <w:left w:val="nil"/>
              <w:bottom w:val="nil"/>
              <w:right w:val="nil"/>
            </w:tcBorders>
          </w:tcPr>
          <w:p w14:paraId="5A67457C" w14:textId="77777777" w:rsidR="008D1DB0" w:rsidRPr="008D1DB0" w:rsidRDefault="008D1DB0" w:rsidP="008D1DB0">
            <w:pPr>
              <w:spacing w:line="240" w:lineRule="auto"/>
              <w:ind w:firstLine="0"/>
              <w:jc w:val="left"/>
              <w:rPr>
                <w:rFonts w:eastAsia="Times New Roman" w:cs="Times New Roman"/>
                <w:color w:val="000000"/>
                <w:szCs w:val="24"/>
                <w:lang w:eastAsia="ru-RU"/>
              </w:rPr>
            </w:pPr>
            <w:r w:rsidRPr="008D1DB0">
              <w:rPr>
                <w:rFonts w:eastAsia="Times New Roman" w:cs="Times New Roman"/>
                <w:color w:val="000000"/>
                <w:szCs w:val="24"/>
                <w:lang w:eastAsia="ru-RU"/>
              </w:rPr>
              <w:t>Руководитель:</w:t>
            </w:r>
          </w:p>
        </w:tc>
        <w:tc>
          <w:tcPr>
            <w:tcW w:w="607" w:type="dxa"/>
            <w:gridSpan w:val="3"/>
            <w:tcBorders>
              <w:top w:val="nil"/>
              <w:left w:val="nil"/>
              <w:bottom w:val="nil"/>
              <w:right w:val="nil"/>
            </w:tcBorders>
          </w:tcPr>
          <w:p w14:paraId="46E18102" w14:textId="77777777" w:rsidR="008D1DB0" w:rsidRPr="008D1DB0" w:rsidRDefault="008D1DB0" w:rsidP="008D1DB0">
            <w:pPr>
              <w:spacing w:line="240" w:lineRule="auto"/>
              <w:ind w:firstLine="0"/>
              <w:jc w:val="center"/>
              <w:rPr>
                <w:rFonts w:eastAsia="Times New Roman" w:cs="Times New Roman"/>
                <w:color w:val="000000"/>
                <w:sz w:val="18"/>
                <w:szCs w:val="20"/>
                <w:lang w:eastAsia="ru-RU"/>
              </w:rPr>
            </w:pPr>
          </w:p>
        </w:tc>
      </w:tr>
      <w:tr w:rsidR="008D1DB0" w:rsidRPr="008D1DB0" w14:paraId="6351F9C0" w14:textId="77777777" w:rsidTr="001F44F8">
        <w:trPr>
          <w:gridAfter w:val="3"/>
          <w:wAfter w:w="700" w:type="dxa"/>
          <w:trHeight w:val="332"/>
          <w:jc w:val="center"/>
        </w:trPr>
        <w:tc>
          <w:tcPr>
            <w:tcW w:w="3042" w:type="dxa"/>
            <w:gridSpan w:val="5"/>
            <w:tcBorders>
              <w:top w:val="nil"/>
              <w:left w:val="nil"/>
              <w:bottom w:val="nil"/>
              <w:right w:val="nil"/>
            </w:tcBorders>
          </w:tcPr>
          <w:p w14:paraId="47C9C177" w14:textId="77777777" w:rsidR="008D1DB0" w:rsidRPr="008D1DB0" w:rsidRDefault="008D1DB0" w:rsidP="008D1DB0">
            <w:pPr>
              <w:spacing w:line="240" w:lineRule="auto"/>
              <w:ind w:firstLine="0"/>
              <w:jc w:val="center"/>
              <w:rPr>
                <w:rFonts w:eastAsia="Times New Roman" w:cs="Times New Roman"/>
                <w:color w:val="000000"/>
                <w:szCs w:val="24"/>
                <w:lang w:eastAsia="ru-RU"/>
              </w:rPr>
            </w:pPr>
          </w:p>
        </w:tc>
        <w:tc>
          <w:tcPr>
            <w:tcW w:w="6025" w:type="dxa"/>
            <w:gridSpan w:val="9"/>
            <w:tcBorders>
              <w:top w:val="nil"/>
              <w:left w:val="nil"/>
              <w:bottom w:val="single" w:sz="4" w:space="0" w:color="auto"/>
              <w:right w:val="nil"/>
            </w:tcBorders>
          </w:tcPr>
          <w:p w14:paraId="220FC614" w14:textId="10778C5A" w:rsidR="008D1DB0" w:rsidRPr="008D1DB0" w:rsidRDefault="008D1DB0" w:rsidP="008D1DB0">
            <w:pPr>
              <w:tabs>
                <w:tab w:val="left" w:pos="2378"/>
              </w:tabs>
              <w:spacing w:line="240" w:lineRule="auto"/>
              <w:ind w:firstLine="0"/>
              <w:jc w:val="left"/>
              <w:rPr>
                <w:rFonts w:eastAsia="Times New Roman" w:cs="Times New Roman"/>
                <w:color w:val="000000"/>
                <w:szCs w:val="24"/>
                <w:lang w:eastAsia="ru-RU"/>
              </w:rPr>
            </w:pPr>
            <w:r>
              <w:rPr>
                <w:rFonts w:eastAsia="Times New Roman" w:cs="Times New Roman"/>
                <w:color w:val="000000"/>
                <w:szCs w:val="24"/>
                <w:lang w:eastAsia="ru-RU"/>
              </w:rPr>
              <w:t>Коновалова Александра Игоревна</w:t>
            </w:r>
            <w:r w:rsidRPr="008D1DB0">
              <w:rPr>
                <w:rFonts w:eastAsia="Times New Roman" w:cs="Times New Roman"/>
                <w:color w:val="000000"/>
                <w:szCs w:val="24"/>
                <w:lang w:eastAsia="ru-RU"/>
              </w:rPr>
              <w:tab/>
            </w:r>
          </w:p>
        </w:tc>
        <w:tc>
          <w:tcPr>
            <w:tcW w:w="283" w:type="dxa"/>
            <w:gridSpan w:val="3"/>
            <w:tcBorders>
              <w:top w:val="nil"/>
              <w:left w:val="nil"/>
              <w:bottom w:val="nil"/>
              <w:right w:val="nil"/>
            </w:tcBorders>
          </w:tcPr>
          <w:p w14:paraId="522EAA8E" w14:textId="77777777" w:rsidR="008D1DB0" w:rsidRPr="008D1DB0" w:rsidRDefault="008D1DB0" w:rsidP="008D1DB0">
            <w:pPr>
              <w:spacing w:line="240" w:lineRule="auto"/>
              <w:ind w:firstLine="0"/>
              <w:jc w:val="center"/>
              <w:rPr>
                <w:rFonts w:eastAsia="Times New Roman" w:cs="Times New Roman"/>
                <w:color w:val="000000"/>
                <w:sz w:val="18"/>
                <w:szCs w:val="20"/>
                <w:lang w:eastAsia="ru-RU"/>
              </w:rPr>
            </w:pPr>
          </w:p>
        </w:tc>
      </w:tr>
      <w:tr w:rsidR="008D1DB0" w:rsidRPr="008D1DB0" w14:paraId="3C0A89CC" w14:textId="77777777" w:rsidTr="001F44F8">
        <w:trPr>
          <w:cantSplit/>
          <w:jc w:val="center"/>
        </w:trPr>
        <w:tc>
          <w:tcPr>
            <w:tcW w:w="3042" w:type="dxa"/>
            <w:gridSpan w:val="5"/>
            <w:tcBorders>
              <w:top w:val="nil"/>
              <w:left w:val="nil"/>
              <w:bottom w:val="nil"/>
              <w:right w:val="nil"/>
            </w:tcBorders>
          </w:tcPr>
          <w:p w14:paraId="5AE737BB" w14:textId="77777777" w:rsidR="008D1DB0" w:rsidRPr="008D1DB0" w:rsidRDefault="008D1DB0" w:rsidP="008D1DB0">
            <w:pPr>
              <w:spacing w:line="240" w:lineRule="auto"/>
              <w:ind w:firstLine="0"/>
              <w:jc w:val="center"/>
              <w:rPr>
                <w:rFonts w:eastAsia="Times New Roman" w:cs="Times New Roman"/>
                <w:color w:val="000000"/>
                <w:sz w:val="16"/>
                <w:szCs w:val="16"/>
                <w:lang w:eastAsia="ru-RU"/>
              </w:rPr>
            </w:pPr>
            <w:bookmarkStart w:id="8" w:name="status"/>
            <w:bookmarkStart w:id="9" w:name="fio"/>
            <w:bookmarkEnd w:id="8"/>
            <w:bookmarkEnd w:id="9"/>
          </w:p>
        </w:tc>
        <w:tc>
          <w:tcPr>
            <w:tcW w:w="6092" w:type="dxa"/>
            <w:gridSpan w:val="11"/>
            <w:tcBorders>
              <w:top w:val="nil"/>
              <w:left w:val="nil"/>
              <w:bottom w:val="nil"/>
              <w:right w:val="nil"/>
            </w:tcBorders>
          </w:tcPr>
          <w:p w14:paraId="7351D9DF" w14:textId="77777777" w:rsidR="008D1DB0" w:rsidRPr="008D1DB0" w:rsidRDefault="008D1DB0" w:rsidP="008D1DB0">
            <w:pPr>
              <w:spacing w:line="240" w:lineRule="auto"/>
              <w:ind w:firstLine="0"/>
              <w:jc w:val="center"/>
              <w:rPr>
                <w:rFonts w:eastAsia="Times New Roman" w:cs="Times New Roman"/>
                <w:color w:val="000000"/>
                <w:sz w:val="16"/>
                <w:szCs w:val="16"/>
                <w:lang w:eastAsia="ru-RU"/>
              </w:rPr>
            </w:pPr>
            <w:r w:rsidRPr="008D1DB0">
              <w:rPr>
                <w:rFonts w:eastAsia="Times New Roman" w:cs="Times New Roman"/>
                <w:color w:val="000000"/>
                <w:sz w:val="16"/>
                <w:szCs w:val="16"/>
                <w:lang w:eastAsia="ru-RU"/>
              </w:rPr>
              <w:t>(ФИО руководителя)</w:t>
            </w:r>
          </w:p>
        </w:tc>
        <w:tc>
          <w:tcPr>
            <w:tcW w:w="916" w:type="dxa"/>
            <w:gridSpan w:val="4"/>
            <w:tcBorders>
              <w:top w:val="nil"/>
              <w:left w:val="nil"/>
              <w:bottom w:val="nil"/>
              <w:right w:val="nil"/>
            </w:tcBorders>
          </w:tcPr>
          <w:p w14:paraId="26203128"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r w:rsidR="008D1DB0" w:rsidRPr="008D1DB0" w14:paraId="572E63E9" w14:textId="77777777" w:rsidTr="001F44F8">
        <w:trPr>
          <w:gridAfter w:val="2"/>
          <w:wAfter w:w="332" w:type="dxa"/>
          <w:jc w:val="center"/>
        </w:trPr>
        <w:tc>
          <w:tcPr>
            <w:tcW w:w="9111" w:type="dxa"/>
            <w:gridSpan w:val="15"/>
            <w:tcBorders>
              <w:top w:val="nil"/>
              <w:left w:val="nil"/>
              <w:bottom w:val="nil"/>
              <w:right w:val="nil"/>
            </w:tcBorders>
          </w:tcPr>
          <w:p w14:paraId="7B552EC6" w14:textId="77777777" w:rsidR="008D1DB0" w:rsidRPr="008D1DB0" w:rsidRDefault="008D1DB0" w:rsidP="008D1DB0">
            <w:pPr>
              <w:spacing w:line="240" w:lineRule="auto"/>
              <w:ind w:firstLine="0"/>
              <w:jc w:val="center"/>
              <w:rPr>
                <w:rFonts w:eastAsia="Times New Roman" w:cs="Times New Roman"/>
                <w:color w:val="000000"/>
                <w:spacing w:val="-4"/>
                <w:sz w:val="18"/>
                <w:szCs w:val="20"/>
                <w:lang w:eastAsia="ru-RU"/>
              </w:rPr>
            </w:pPr>
          </w:p>
        </w:tc>
        <w:tc>
          <w:tcPr>
            <w:tcW w:w="607" w:type="dxa"/>
            <w:gridSpan w:val="3"/>
            <w:tcBorders>
              <w:top w:val="nil"/>
              <w:left w:val="nil"/>
              <w:bottom w:val="nil"/>
              <w:right w:val="nil"/>
            </w:tcBorders>
          </w:tcPr>
          <w:p w14:paraId="0DF04FB4" w14:textId="77777777" w:rsidR="008D1DB0" w:rsidRPr="008D1DB0" w:rsidRDefault="008D1DB0" w:rsidP="008D1DB0">
            <w:pPr>
              <w:spacing w:line="240" w:lineRule="auto"/>
              <w:ind w:firstLine="0"/>
              <w:jc w:val="center"/>
              <w:rPr>
                <w:rFonts w:eastAsia="Times New Roman" w:cs="Times New Roman"/>
                <w:color w:val="000000"/>
                <w:sz w:val="18"/>
                <w:szCs w:val="20"/>
                <w:lang w:eastAsia="ru-RU"/>
              </w:rPr>
            </w:pPr>
          </w:p>
        </w:tc>
      </w:tr>
      <w:tr w:rsidR="008D1DB0" w:rsidRPr="008D1DB0" w14:paraId="22A2068B" w14:textId="77777777" w:rsidTr="001F44F8">
        <w:trPr>
          <w:jc w:val="center"/>
        </w:trPr>
        <w:tc>
          <w:tcPr>
            <w:tcW w:w="2191" w:type="dxa"/>
            <w:gridSpan w:val="3"/>
            <w:tcBorders>
              <w:top w:val="nil"/>
              <w:left w:val="nil"/>
              <w:bottom w:val="nil"/>
              <w:right w:val="nil"/>
            </w:tcBorders>
          </w:tcPr>
          <w:p w14:paraId="29BBD257" w14:textId="77777777" w:rsidR="008D1DB0" w:rsidRPr="008D1DB0" w:rsidRDefault="008D1DB0" w:rsidP="008D1DB0">
            <w:pPr>
              <w:spacing w:line="240" w:lineRule="auto"/>
              <w:ind w:firstLine="0"/>
              <w:jc w:val="left"/>
              <w:rPr>
                <w:rFonts w:eastAsia="Times New Roman" w:cs="Times New Roman"/>
                <w:color w:val="000000"/>
                <w:szCs w:val="20"/>
                <w:lang w:eastAsia="ru-RU"/>
              </w:rPr>
            </w:pPr>
            <w:r w:rsidRPr="008D1DB0">
              <w:rPr>
                <w:rFonts w:eastAsia="Times New Roman" w:cs="Times New Roman"/>
                <w:color w:val="000000"/>
                <w:szCs w:val="20"/>
                <w:lang w:eastAsia="ru-RU"/>
              </w:rPr>
              <w:t>Отметка о зачете</w:t>
            </w:r>
          </w:p>
        </w:tc>
        <w:tc>
          <w:tcPr>
            <w:tcW w:w="567" w:type="dxa"/>
            <w:tcBorders>
              <w:top w:val="nil"/>
              <w:left w:val="nil"/>
              <w:bottom w:val="nil"/>
              <w:right w:val="nil"/>
            </w:tcBorders>
          </w:tcPr>
          <w:p w14:paraId="25810E47"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2977" w:type="dxa"/>
            <w:gridSpan w:val="6"/>
            <w:tcBorders>
              <w:top w:val="nil"/>
              <w:left w:val="nil"/>
              <w:bottom w:val="single" w:sz="4" w:space="0" w:color="auto"/>
              <w:right w:val="nil"/>
            </w:tcBorders>
          </w:tcPr>
          <w:p w14:paraId="630D75E2"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283" w:type="dxa"/>
            <w:tcBorders>
              <w:top w:val="nil"/>
              <w:left w:val="nil"/>
              <w:bottom w:val="nil"/>
              <w:right w:val="nil"/>
            </w:tcBorders>
          </w:tcPr>
          <w:p w14:paraId="167052DE"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3116" w:type="dxa"/>
            <w:gridSpan w:val="5"/>
            <w:tcBorders>
              <w:top w:val="nil"/>
              <w:left w:val="nil"/>
              <w:bottom w:val="single" w:sz="4" w:space="0" w:color="auto"/>
              <w:right w:val="nil"/>
            </w:tcBorders>
          </w:tcPr>
          <w:p w14:paraId="6E27DA79"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916" w:type="dxa"/>
            <w:gridSpan w:val="4"/>
            <w:tcBorders>
              <w:top w:val="nil"/>
              <w:left w:val="nil"/>
              <w:bottom w:val="nil"/>
              <w:right w:val="nil"/>
            </w:tcBorders>
          </w:tcPr>
          <w:p w14:paraId="09F54D45"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r w:rsidR="008D1DB0" w:rsidRPr="008D1DB0" w14:paraId="734561CE" w14:textId="77777777" w:rsidTr="001F44F8">
        <w:trPr>
          <w:jc w:val="center"/>
        </w:trPr>
        <w:tc>
          <w:tcPr>
            <w:tcW w:w="2191" w:type="dxa"/>
            <w:gridSpan w:val="3"/>
            <w:tcBorders>
              <w:top w:val="nil"/>
              <w:left w:val="nil"/>
              <w:bottom w:val="nil"/>
              <w:right w:val="nil"/>
            </w:tcBorders>
          </w:tcPr>
          <w:p w14:paraId="3CE1B7FF" w14:textId="77777777" w:rsidR="008D1DB0" w:rsidRPr="008D1DB0" w:rsidRDefault="008D1DB0" w:rsidP="008D1DB0">
            <w:pPr>
              <w:spacing w:line="240" w:lineRule="auto"/>
              <w:ind w:firstLine="0"/>
              <w:jc w:val="left"/>
              <w:rPr>
                <w:rFonts w:eastAsia="Times New Roman" w:cs="Times New Roman"/>
                <w:color w:val="000000"/>
                <w:szCs w:val="20"/>
                <w:lang w:eastAsia="ru-RU"/>
              </w:rPr>
            </w:pPr>
          </w:p>
        </w:tc>
        <w:tc>
          <w:tcPr>
            <w:tcW w:w="567" w:type="dxa"/>
            <w:tcBorders>
              <w:top w:val="nil"/>
              <w:left w:val="nil"/>
              <w:bottom w:val="nil"/>
              <w:right w:val="nil"/>
            </w:tcBorders>
          </w:tcPr>
          <w:p w14:paraId="3A5C7FA3"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2977" w:type="dxa"/>
            <w:gridSpan w:val="6"/>
            <w:tcBorders>
              <w:top w:val="nil"/>
              <w:left w:val="nil"/>
              <w:bottom w:val="nil"/>
              <w:right w:val="nil"/>
            </w:tcBorders>
          </w:tcPr>
          <w:p w14:paraId="09996D6E" w14:textId="77777777" w:rsidR="008D1DB0" w:rsidRPr="008D1DB0" w:rsidRDefault="008D1DB0" w:rsidP="008D1DB0">
            <w:pPr>
              <w:spacing w:line="240" w:lineRule="auto"/>
              <w:ind w:firstLine="0"/>
              <w:jc w:val="center"/>
              <w:rPr>
                <w:rFonts w:eastAsia="Times New Roman" w:cs="Times New Roman"/>
                <w:color w:val="000000"/>
                <w:sz w:val="16"/>
                <w:szCs w:val="16"/>
                <w:lang w:eastAsia="ru-RU"/>
              </w:rPr>
            </w:pPr>
            <w:r w:rsidRPr="008D1DB0">
              <w:rPr>
                <w:rFonts w:eastAsia="Times New Roman" w:cs="Times New Roman"/>
                <w:color w:val="000000"/>
                <w:sz w:val="16"/>
                <w:szCs w:val="16"/>
                <w:lang w:eastAsia="ru-RU"/>
              </w:rPr>
              <w:t>(отметка прописью)</w:t>
            </w:r>
          </w:p>
        </w:tc>
        <w:tc>
          <w:tcPr>
            <w:tcW w:w="283" w:type="dxa"/>
            <w:tcBorders>
              <w:top w:val="nil"/>
              <w:left w:val="nil"/>
              <w:bottom w:val="nil"/>
              <w:right w:val="nil"/>
            </w:tcBorders>
          </w:tcPr>
          <w:p w14:paraId="5E07C6F0"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3116" w:type="dxa"/>
            <w:gridSpan w:val="5"/>
            <w:tcBorders>
              <w:top w:val="nil"/>
              <w:left w:val="nil"/>
              <w:bottom w:val="nil"/>
              <w:right w:val="nil"/>
            </w:tcBorders>
          </w:tcPr>
          <w:p w14:paraId="6B67C4F2" w14:textId="77777777" w:rsidR="008D1DB0" w:rsidRPr="008D1DB0" w:rsidRDefault="008D1DB0" w:rsidP="008D1DB0">
            <w:pPr>
              <w:spacing w:line="240" w:lineRule="auto"/>
              <w:ind w:firstLine="0"/>
              <w:jc w:val="center"/>
              <w:rPr>
                <w:rFonts w:eastAsia="Times New Roman" w:cs="Times New Roman"/>
                <w:color w:val="000000"/>
                <w:sz w:val="16"/>
                <w:szCs w:val="16"/>
                <w:lang w:eastAsia="ru-RU"/>
              </w:rPr>
            </w:pPr>
            <w:r w:rsidRPr="008D1DB0">
              <w:rPr>
                <w:rFonts w:eastAsia="Times New Roman" w:cs="Times New Roman"/>
                <w:color w:val="000000"/>
                <w:sz w:val="16"/>
                <w:szCs w:val="16"/>
                <w:lang w:eastAsia="ru-RU"/>
              </w:rPr>
              <w:t>(дата)</w:t>
            </w:r>
          </w:p>
        </w:tc>
        <w:tc>
          <w:tcPr>
            <w:tcW w:w="916" w:type="dxa"/>
            <w:gridSpan w:val="4"/>
            <w:tcBorders>
              <w:top w:val="nil"/>
              <w:left w:val="nil"/>
              <w:bottom w:val="nil"/>
              <w:right w:val="nil"/>
            </w:tcBorders>
          </w:tcPr>
          <w:p w14:paraId="06FB5700"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r w:rsidR="008D1DB0" w:rsidRPr="008D1DB0" w14:paraId="0CE9F378" w14:textId="77777777" w:rsidTr="001F44F8">
        <w:trPr>
          <w:gridAfter w:val="2"/>
          <w:wAfter w:w="332" w:type="dxa"/>
          <w:jc w:val="center"/>
        </w:trPr>
        <w:tc>
          <w:tcPr>
            <w:tcW w:w="2191" w:type="dxa"/>
            <w:gridSpan w:val="3"/>
            <w:tcBorders>
              <w:top w:val="nil"/>
              <w:left w:val="nil"/>
              <w:bottom w:val="nil"/>
              <w:right w:val="nil"/>
            </w:tcBorders>
          </w:tcPr>
          <w:p w14:paraId="47C60EA0" w14:textId="77777777" w:rsidR="008D1DB0" w:rsidRPr="008D1DB0" w:rsidRDefault="008D1DB0" w:rsidP="008D1DB0">
            <w:pPr>
              <w:spacing w:line="240" w:lineRule="auto"/>
              <w:ind w:firstLine="0"/>
              <w:jc w:val="left"/>
              <w:rPr>
                <w:rFonts w:eastAsia="Times New Roman" w:cs="Times New Roman"/>
                <w:color w:val="000000"/>
                <w:szCs w:val="20"/>
                <w:lang w:eastAsia="ru-RU"/>
              </w:rPr>
            </w:pPr>
            <w:r w:rsidRPr="008D1DB0">
              <w:rPr>
                <w:rFonts w:eastAsia="Times New Roman" w:cs="Times New Roman"/>
                <w:color w:val="000000"/>
                <w:szCs w:val="20"/>
                <w:lang w:eastAsia="ru-RU"/>
              </w:rPr>
              <w:t>Руководитель</w:t>
            </w:r>
          </w:p>
        </w:tc>
        <w:tc>
          <w:tcPr>
            <w:tcW w:w="567" w:type="dxa"/>
            <w:tcBorders>
              <w:top w:val="nil"/>
              <w:left w:val="nil"/>
              <w:bottom w:val="nil"/>
              <w:right w:val="nil"/>
            </w:tcBorders>
          </w:tcPr>
          <w:p w14:paraId="142BF475"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2977" w:type="dxa"/>
            <w:gridSpan w:val="6"/>
            <w:tcBorders>
              <w:top w:val="nil"/>
              <w:left w:val="nil"/>
              <w:bottom w:val="single" w:sz="4" w:space="0" w:color="auto"/>
              <w:right w:val="nil"/>
            </w:tcBorders>
          </w:tcPr>
          <w:p w14:paraId="754DE84B"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283" w:type="dxa"/>
            <w:tcBorders>
              <w:top w:val="nil"/>
              <w:left w:val="nil"/>
              <w:bottom w:val="nil"/>
              <w:right w:val="nil"/>
            </w:tcBorders>
          </w:tcPr>
          <w:p w14:paraId="48D58380"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3093" w:type="dxa"/>
            <w:gridSpan w:val="4"/>
            <w:tcBorders>
              <w:top w:val="nil"/>
              <w:left w:val="nil"/>
              <w:bottom w:val="single" w:sz="4" w:space="0" w:color="auto"/>
              <w:right w:val="nil"/>
            </w:tcBorders>
          </w:tcPr>
          <w:p w14:paraId="4222A1E3" w14:textId="2191F4C8" w:rsidR="008D1DB0" w:rsidRPr="008D1DB0" w:rsidRDefault="008D1DB0" w:rsidP="008D1DB0">
            <w:pPr>
              <w:spacing w:line="240" w:lineRule="auto"/>
              <w:ind w:firstLine="0"/>
              <w:jc w:val="center"/>
              <w:rPr>
                <w:rFonts w:eastAsia="Times New Roman" w:cs="Times New Roman"/>
                <w:color w:val="000000"/>
                <w:szCs w:val="20"/>
                <w:lang w:eastAsia="ru-RU"/>
              </w:rPr>
            </w:pPr>
            <w:r>
              <w:rPr>
                <w:rFonts w:eastAsia="Times New Roman" w:cs="Times New Roman"/>
                <w:color w:val="000000"/>
                <w:szCs w:val="20"/>
                <w:lang w:eastAsia="ru-RU"/>
              </w:rPr>
              <w:t>А. И. Коновалова</w:t>
            </w:r>
          </w:p>
        </w:tc>
        <w:tc>
          <w:tcPr>
            <w:tcW w:w="607" w:type="dxa"/>
            <w:gridSpan w:val="3"/>
            <w:tcBorders>
              <w:top w:val="nil"/>
              <w:left w:val="nil"/>
              <w:bottom w:val="nil"/>
              <w:right w:val="nil"/>
            </w:tcBorders>
          </w:tcPr>
          <w:p w14:paraId="45A959E1"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r w:rsidR="008D1DB0" w:rsidRPr="008D1DB0" w14:paraId="03CFF253" w14:textId="77777777" w:rsidTr="001F44F8">
        <w:trPr>
          <w:gridAfter w:val="2"/>
          <w:wAfter w:w="332" w:type="dxa"/>
          <w:jc w:val="center"/>
        </w:trPr>
        <w:tc>
          <w:tcPr>
            <w:tcW w:w="2191" w:type="dxa"/>
            <w:gridSpan w:val="3"/>
            <w:tcBorders>
              <w:top w:val="nil"/>
              <w:left w:val="nil"/>
              <w:bottom w:val="nil"/>
              <w:right w:val="nil"/>
            </w:tcBorders>
          </w:tcPr>
          <w:p w14:paraId="062DF733" w14:textId="77777777" w:rsidR="008D1DB0" w:rsidRPr="008D1DB0" w:rsidRDefault="008D1DB0" w:rsidP="008D1DB0">
            <w:pPr>
              <w:spacing w:line="240" w:lineRule="auto"/>
              <w:ind w:firstLine="0"/>
              <w:jc w:val="left"/>
              <w:rPr>
                <w:rFonts w:eastAsia="Times New Roman" w:cs="Times New Roman"/>
                <w:color w:val="000000"/>
                <w:szCs w:val="20"/>
                <w:lang w:eastAsia="ru-RU"/>
              </w:rPr>
            </w:pPr>
          </w:p>
        </w:tc>
        <w:tc>
          <w:tcPr>
            <w:tcW w:w="567" w:type="dxa"/>
            <w:tcBorders>
              <w:top w:val="nil"/>
              <w:left w:val="nil"/>
              <w:bottom w:val="nil"/>
              <w:right w:val="nil"/>
            </w:tcBorders>
          </w:tcPr>
          <w:p w14:paraId="2C710046"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2977" w:type="dxa"/>
            <w:gridSpan w:val="6"/>
            <w:tcBorders>
              <w:top w:val="single" w:sz="4" w:space="0" w:color="auto"/>
              <w:left w:val="nil"/>
              <w:bottom w:val="nil"/>
              <w:right w:val="nil"/>
            </w:tcBorders>
          </w:tcPr>
          <w:p w14:paraId="06243F5F" w14:textId="77777777" w:rsidR="008D1DB0" w:rsidRPr="008D1DB0" w:rsidRDefault="008D1DB0" w:rsidP="008D1DB0">
            <w:pPr>
              <w:spacing w:line="240" w:lineRule="auto"/>
              <w:ind w:firstLine="0"/>
              <w:jc w:val="left"/>
              <w:rPr>
                <w:rFonts w:eastAsia="Times New Roman" w:cs="Times New Roman"/>
                <w:color w:val="000000"/>
                <w:sz w:val="16"/>
                <w:szCs w:val="16"/>
                <w:lang w:eastAsia="ru-RU"/>
              </w:rPr>
            </w:pPr>
            <w:r w:rsidRPr="008D1DB0">
              <w:rPr>
                <w:rFonts w:eastAsia="Times New Roman" w:cs="Times New Roman"/>
                <w:color w:val="000000"/>
                <w:sz w:val="16"/>
                <w:szCs w:val="16"/>
                <w:lang w:eastAsia="ru-RU"/>
              </w:rPr>
              <w:t xml:space="preserve">              (подпись руководителя)</w:t>
            </w:r>
          </w:p>
        </w:tc>
        <w:tc>
          <w:tcPr>
            <w:tcW w:w="283" w:type="dxa"/>
            <w:tcBorders>
              <w:top w:val="nil"/>
              <w:left w:val="nil"/>
              <w:bottom w:val="nil"/>
              <w:right w:val="nil"/>
            </w:tcBorders>
          </w:tcPr>
          <w:p w14:paraId="379FCCFE"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3093" w:type="dxa"/>
            <w:gridSpan w:val="4"/>
            <w:tcBorders>
              <w:top w:val="single" w:sz="4" w:space="0" w:color="auto"/>
              <w:left w:val="nil"/>
              <w:bottom w:val="nil"/>
              <w:right w:val="nil"/>
            </w:tcBorders>
          </w:tcPr>
          <w:p w14:paraId="08880FEF" w14:textId="77777777" w:rsidR="008D1DB0" w:rsidRPr="008D1DB0" w:rsidRDefault="008D1DB0" w:rsidP="008D1DB0">
            <w:pPr>
              <w:spacing w:line="240" w:lineRule="auto"/>
              <w:ind w:firstLine="0"/>
              <w:jc w:val="center"/>
              <w:rPr>
                <w:rFonts w:eastAsia="Times New Roman" w:cs="Times New Roman"/>
                <w:color w:val="000000"/>
                <w:sz w:val="16"/>
                <w:szCs w:val="16"/>
                <w:lang w:eastAsia="ru-RU"/>
              </w:rPr>
            </w:pPr>
            <w:r w:rsidRPr="008D1DB0">
              <w:rPr>
                <w:rFonts w:eastAsia="Times New Roman" w:cs="Times New Roman"/>
                <w:color w:val="000000"/>
                <w:sz w:val="16"/>
                <w:szCs w:val="16"/>
                <w:lang w:eastAsia="ru-RU"/>
              </w:rPr>
              <w:t>(инициалы, фамилия)</w:t>
            </w:r>
          </w:p>
        </w:tc>
        <w:tc>
          <w:tcPr>
            <w:tcW w:w="607" w:type="dxa"/>
            <w:gridSpan w:val="3"/>
            <w:tcBorders>
              <w:top w:val="nil"/>
              <w:left w:val="nil"/>
              <w:bottom w:val="nil"/>
              <w:right w:val="nil"/>
            </w:tcBorders>
          </w:tcPr>
          <w:p w14:paraId="66D7E743" w14:textId="77777777" w:rsidR="008D1DB0" w:rsidRPr="008D1DB0" w:rsidRDefault="008D1DB0" w:rsidP="008D1DB0">
            <w:pPr>
              <w:spacing w:line="240" w:lineRule="auto"/>
              <w:ind w:firstLine="0"/>
              <w:jc w:val="left"/>
              <w:rPr>
                <w:rFonts w:eastAsia="Times New Roman" w:cs="Times New Roman"/>
                <w:color w:val="000000"/>
                <w:szCs w:val="20"/>
                <w:lang w:eastAsia="ru-RU"/>
              </w:rPr>
            </w:pPr>
          </w:p>
        </w:tc>
      </w:tr>
      <w:tr w:rsidR="008D1DB0" w:rsidRPr="008D1DB0" w14:paraId="64E9FE95" w14:textId="77777777" w:rsidTr="001F44F8">
        <w:trPr>
          <w:gridAfter w:val="1"/>
          <w:wAfter w:w="93" w:type="dxa"/>
          <w:jc w:val="center"/>
        </w:trPr>
        <w:tc>
          <w:tcPr>
            <w:tcW w:w="1057" w:type="dxa"/>
            <w:tcBorders>
              <w:top w:val="nil"/>
              <w:left w:val="nil"/>
              <w:bottom w:val="nil"/>
              <w:right w:val="nil"/>
            </w:tcBorders>
          </w:tcPr>
          <w:p w14:paraId="5B900CBA"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237" w:type="dxa"/>
            <w:tcBorders>
              <w:top w:val="nil"/>
              <w:left w:val="nil"/>
              <w:bottom w:val="nil"/>
              <w:right w:val="nil"/>
            </w:tcBorders>
          </w:tcPr>
          <w:p w14:paraId="40452CB6" w14:textId="77777777" w:rsidR="008D1DB0" w:rsidRPr="008D1DB0" w:rsidRDefault="008D1DB0" w:rsidP="008D1DB0">
            <w:pPr>
              <w:spacing w:line="240" w:lineRule="auto"/>
              <w:ind w:firstLine="0"/>
              <w:jc w:val="left"/>
              <w:rPr>
                <w:rFonts w:eastAsia="Times New Roman" w:cs="Times New Roman"/>
                <w:color w:val="000000"/>
                <w:szCs w:val="20"/>
                <w:lang w:eastAsia="ru-RU"/>
              </w:rPr>
            </w:pPr>
          </w:p>
        </w:tc>
        <w:tc>
          <w:tcPr>
            <w:tcW w:w="2253" w:type="dxa"/>
            <w:gridSpan w:val="4"/>
            <w:tcBorders>
              <w:top w:val="nil"/>
              <w:left w:val="nil"/>
              <w:bottom w:val="nil"/>
              <w:right w:val="nil"/>
            </w:tcBorders>
          </w:tcPr>
          <w:p w14:paraId="38D12699" w14:textId="77777777" w:rsidR="008D1DB0" w:rsidRPr="008D1DB0" w:rsidRDefault="008D1DB0" w:rsidP="008D1DB0">
            <w:pPr>
              <w:tabs>
                <w:tab w:val="left" w:pos="452"/>
              </w:tabs>
              <w:spacing w:line="240" w:lineRule="auto"/>
              <w:ind w:firstLine="0"/>
              <w:jc w:val="left"/>
              <w:rPr>
                <w:rFonts w:eastAsia="Times New Roman" w:cs="Times New Roman"/>
                <w:color w:val="000000"/>
                <w:szCs w:val="20"/>
                <w:lang w:eastAsia="ru-RU"/>
              </w:rPr>
            </w:pPr>
            <w:r w:rsidRPr="008D1DB0">
              <w:rPr>
                <w:rFonts w:eastAsia="Times New Roman" w:cs="Times New Roman"/>
                <w:color w:val="000000"/>
                <w:szCs w:val="20"/>
                <w:lang w:eastAsia="ru-RU"/>
              </w:rPr>
              <w:tab/>
            </w:r>
          </w:p>
        </w:tc>
        <w:tc>
          <w:tcPr>
            <w:tcW w:w="1787" w:type="dxa"/>
            <w:gridSpan w:val="2"/>
            <w:tcBorders>
              <w:top w:val="nil"/>
              <w:left w:val="nil"/>
              <w:bottom w:val="nil"/>
              <w:right w:val="nil"/>
            </w:tcBorders>
          </w:tcPr>
          <w:p w14:paraId="4AC28550"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236" w:type="dxa"/>
            <w:tcBorders>
              <w:top w:val="nil"/>
              <w:left w:val="nil"/>
              <w:bottom w:val="nil"/>
              <w:right w:val="nil"/>
            </w:tcBorders>
          </w:tcPr>
          <w:p w14:paraId="23811DB7"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1605" w:type="dxa"/>
            <w:gridSpan w:val="3"/>
            <w:tcBorders>
              <w:top w:val="nil"/>
              <w:left w:val="nil"/>
              <w:bottom w:val="nil"/>
              <w:right w:val="nil"/>
            </w:tcBorders>
          </w:tcPr>
          <w:p w14:paraId="2B5DAC2E" w14:textId="77777777" w:rsidR="008D1DB0" w:rsidRPr="008D1DB0" w:rsidRDefault="008D1DB0" w:rsidP="008D1DB0">
            <w:pPr>
              <w:spacing w:line="240" w:lineRule="auto"/>
              <w:ind w:firstLine="0"/>
              <w:jc w:val="left"/>
              <w:rPr>
                <w:rFonts w:eastAsia="Times New Roman" w:cs="Times New Roman"/>
                <w:color w:val="000000"/>
                <w:szCs w:val="20"/>
                <w:lang w:eastAsia="ru-RU"/>
              </w:rPr>
            </w:pPr>
          </w:p>
        </w:tc>
        <w:tc>
          <w:tcPr>
            <w:tcW w:w="302" w:type="dxa"/>
            <w:tcBorders>
              <w:top w:val="nil"/>
              <w:left w:val="nil"/>
              <w:bottom w:val="nil"/>
              <w:right w:val="nil"/>
            </w:tcBorders>
          </w:tcPr>
          <w:p w14:paraId="43A32B1D"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1873" w:type="dxa"/>
            <w:gridSpan w:val="4"/>
            <w:tcBorders>
              <w:top w:val="nil"/>
              <w:left w:val="nil"/>
              <w:bottom w:val="nil"/>
              <w:right w:val="nil"/>
            </w:tcBorders>
          </w:tcPr>
          <w:p w14:paraId="65B9DF89" w14:textId="77777777" w:rsidR="008D1DB0" w:rsidRPr="008D1DB0" w:rsidRDefault="008D1DB0" w:rsidP="008D1DB0">
            <w:pPr>
              <w:tabs>
                <w:tab w:val="left" w:pos="201"/>
              </w:tabs>
              <w:spacing w:line="240" w:lineRule="auto"/>
              <w:ind w:firstLine="0"/>
              <w:jc w:val="left"/>
              <w:rPr>
                <w:rFonts w:eastAsia="Times New Roman" w:cs="Times New Roman"/>
                <w:color w:val="000000"/>
                <w:szCs w:val="20"/>
                <w:lang w:eastAsia="ru-RU"/>
              </w:rPr>
            </w:pPr>
            <w:r w:rsidRPr="008D1DB0">
              <w:rPr>
                <w:rFonts w:eastAsia="Times New Roman" w:cs="Times New Roman"/>
                <w:color w:val="000000"/>
                <w:szCs w:val="20"/>
                <w:lang w:eastAsia="ru-RU"/>
              </w:rPr>
              <w:tab/>
            </w:r>
          </w:p>
        </w:tc>
        <w:tc>
          <w:tcPr>
            <w:tcW w:w="607" w:type="dxa"/>
            <w:gridSpan w:val="2"/>
            <w:tcBorders>
              <w:top w:val="nil"/>
              <w:left w:val="nil"/>
              <w:bottom w:val="nil"/>
              <w:right w:val="nil"/>
            </w:tcBorders>
          </w:tcPr>
          <w:p w14:paraId="26C1691B"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r w:rsidR="008D1DB0" w:rsidRPr="008D1DB0" w14:paraId="3E0240EF" w14:textId="77777777" w:rsidTr="001F44F8">
        <w:trPr>
          <w:gridAfter w:val="1"/>
          <w:wAfter w:w="93" w:type="dxa"/>
          <w:jc w:val="center"/>
        </w:trPr>
        <w:tc>
          <w:tcPr>
            <w:tcW w:w="1057" w:type="dxa"/>
            <w:tcBorders>
              <w:top w:val="nil"/>
              <w:left w:val="nil"/>
              <w:bottom w:val="nil"/>
              <w:right w:val="nil"/>
            </w:tcBorders>
          </w:tcPr>
          <w:p w14:paraId="7FD888CB"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237" w:type="dxa"/>
            <w:tcBorders>
              <w:top w:val="nil"/>
              <w:left w:val="nil"/>
              <w:bottom w:val="nil"/>
              <w:right w:val="nil"/>
            </w:tcBorders>
          </w:tcPr>
          <w:p w14:paraId="3104DED0" w14:textId="77777777" w:rsidR="008D1DB0" w:rsidRPr="008D1DB0" w:rsidRDefault="008D1DB0" w:rsidP="008D1DB0">
            <w:pPr>
              <w:spacing w:line="240" w:lineRule="auto"/>
              <w:ind w:firstLine="0"/>
              <w:jc w:val="left"/>
              <w:rPr>
                <w:rFonts w:eastAsia="Times New Roman" w:cs="Times New Roman"/>
                <w:color w:val="000000"/>
                <w:szCs w:val="20"/>
                <w:lang w:eastAsia="ru-RU"/>
              </w:rPr>
            </w:pPr>
          </w:p>
        </w:tc>
        <w:tc>
          <w:tcPr>
            <w:tcW w:w="2253" w:type="dxa"/>
            <w:gridSpan w:val="4"/>
            <w:tcBorders>
              <w:top w:val="nil"/>
              <w:left w:val="nil"/>
              <w:bottom w:val="nil"/>
              <w:right w:val="nil"/>
            </w:tcBorders>
          </w:tcPr>
          <w:p w14:paraId="22E4B033"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1787" w:type="dxa"/>
            <w:gridSpan w:val="2"/>
            <w:tcBorders>
              <w:top w:val="nil"/>
              <w:left w:val="nil"/>
              <w:bottom w:val="nil"/>
              <w:right w:val="nil"/>
            </w:tcBorders>
          </w:tcPr>
          <w:p w14:paraId="3A4857D0"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236" w:type="dxa"/>
            <w:tcBorders>
              <w:top w:val="nil"/>
              <w:left w:val="nil"/>
              <w:bottom w:val="nil"/>
              <w:right w:val="nil"/>
            </w:tcBorders>
          </w:tcPr>
          <w:p w14:paraId="045DA4C0"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1605" w:type="dxa"/>
            <w:gridSpan w:val="3"/>
            <w:tcBorders>
              <w:top w:val="nil"/>
              <w:left w:val="nil"/>
              <w:bottom w:val="nil"/>
              <w:right w:val="nil"/>
            </w:tcBorders>
          </w:tcPr>
          <w:p w14:paraId="17861997"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302" w:type="dxa"/>
            <w:tcBorders>
              <w:top w:val="nil"/>
              <w:left w:val="nil"/>
              <w:bottom w:val="nil"/>
              <w:right w:val="nil"/>
            </w:tcBorders>
          </w:tcPr>
          <w:p w14:paraId="0E908668"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1873" w:type="dxa"/>
            <w:gridSpan w:val="4"/>
            <w:tcBorders>
              <w:top w:val="nil"/>
              <w:left w:val="nil"/>
              <w:bottom w:val="nil"/>
              <w:right w:val="nil"/>
            </w:tcBorders>
          </w:tcPr>
          <w:p w14:paraId="5981015F"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607" w:type="dxa"/>
            <w:gridSpan w:val="2"/>
            <w:tcBorders>
              <w:top w:val="nil"/>
              <w:left w:val="nil"/>
              <w:bottom w:val="nil"/>
              <w:right w:val="nil"/>
            </w:tcBorders>
          </w:tcPr>
          <w:p w14:paraId="451E7F30"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r w:rsidR="008D1DB0" w:rsidRPr="008D1DB0" w14:paraId="0AC1878A" w14:textId="77777777" w:rsidTr="001F44F8">
        <w:trPr>
          <w:gridAfter w:val="1"/>
          <w:wAfter w:w="93" w:type="dxa"/>
          <w:trHeight w:hRule="exact" w:val="1625"/>
          <w:jc w:val="center"/>
        </w:trPr>
        <w:tc>
          <w:tcPr>
            <w:tcW w:w="1057" w:type="dxa"/>
            <w:tcBorders>
              <w:top w:val="nil"/>
              <w:left w:val="nil"/>
              <w:bottom w:val="nil"/>
              <w:right w:val="nil"/>
            </w:tcBorders>
          </w:tcPr>
          <w:p w14:paraId="7781EB42"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237" w:type="dxa"/>
            <w:tcBorders>
              <w:top w:val="nil"/>
              <w:left w:val="nil"/>
              <w:bottom w:val="nil"/>
              <w:right w:val="nil"/>
            </w:tcBorders>
          </w:tcPr>
          <w:p w14:paraId="4E2B4C65" w14:textId="77777777" w:rsidR="008D1DB0" w:rsidRPr="008D1DB0" w:rsidRDefault="008D1DB0" w:rsidP="008D1DB0">
            <w:pPr>
              <w:spacing w:line="240" w:lineRule="auto"/>
              <w:ind w:firstLine="0"/>
              <w:jc w:val="left"/>
              <w:rPr>
                <w:rFonts w:eastAsia="Times New Roman" w:cs="Times New Roman"/>
                <w:color w:val="000000"/>
                <w:szCs w:val="20"/>
                <w:lang w:eastAsia="ru-RU"/>
              </w:rPr>
            </w:pPr>
          </w:p>
        </w:tc>
        <w:tc>
          <w:tcPr>
            <w:tcW w:w="2253" w:type="dxa"/>
            <w:gridSpan w:val="4"/>
            <w:tcBorders>
              <w:top w:val="nil"/>
              <w:left w:val="nil"/>
              <w:bottom w:val="nil"/>
              <w:right w:val="nil"/>
            </w:tcBorders>
          </w:tcPr>
          <w:p w14:paraId="6E1E9DA0"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1787" w:type="dxa"/>
            <w:gridSpan w:val="2"/>
            <w:tcBorders>
              <w:top w:val="nil"/>
              <w:left w:val="nil"/>
              <w:bottom w:val="nil"/>
              <w:right w:val="nil"/>
            </w:tcBorders>
          </w:tcPr>
          <w:p w14:paraId="2791E249" w14:textId="77777777" w:rsidR="008D1DB0" w:rsidRPr="008D1DB0" w:rsidRDefault="008D1DB0" w:rsidP="008D1DB0">
            <w:pPr>
              <w:spacing w:line="240" w:lineRule="auto"/>
              <w:ind w:firstLine="0"/>
              <w:jc w:val="center"/>
              <w:rPr>
                <w:rFonts w:eastAsia="Times New Roman" w:cs="Times New Roman"/>
                <w:color w:val="000000"/>
                <w:szCs w:val="20"/>
                <w:lang w:eastAsia="ru-RU"/>
              </w:rPr>
            </w:pPr>
          </w:p>
          <w:p w14:paraId="22A2D85F" w14:textId="77777777" w:rsidR="008D1DB0" w:rsidRPr="008D1DB0" w:rsidRDefault="008D1DB0" w:rsidP="008D1DB0">
            <w:pPr>
              <w:spacing w:line="240" w:lineRule="auto"/>
              <w:ind w:firstLine="0"/>
              <w:jc w:val="center"/>
              <w:rPr>
                <w:rFonts w:eastAsia="Times New Roman" w:cs="Times New Roman"/>
                <w:color w:val="000000"/>
                <w:szCs w:val="20"/>
                <w:lang w:eastAsia="ru-RU"/>
              </w:rPr>
            </w:pPr>
          </w:p>
          <w:p w14:paraId="5C5383C9" w14:textId="77777777" w:rsidR="008D1DB0" w:rsidRPr="008D1DB0" w:rsidRDefault="008D1DB0" w:rsidP="008D1DB0">
            <w:pPr>
              <w:spacing w:line="240" w:lineRule="auto"/>
              <w:ind w:firstLine="0"/>
              <w:jc w:val="center"/>
              <w:rPr>
                <w:rFonts w:eastAsia="Times New Roman" w:cs="Times New Roman"/>
                <w:color w:val="000000"/>
                <w:szCs w:val="20"/>
                <w:lang w:eastAsia="ru-RU"/>
              </w:rPr>
            </w:pPr>
          </w:p>
          <w:p w14:paraId="0AF3969B" w14:textId="77777777" w:rsidR="008D1DB0" w:rsidRPr="008D1DB0" w:rsidRDefault="008D1DB0" w:rsidP="008D1DB0">
            <w:pPr>
              <w:spacing w:line="240" w:lineRule="auto"/>
              <w:ind w:firstLine="0"/>
              <w:jc w:val="center"/>
              <w:rPr>
                <w:rFonts w:eastAsia="Times New Roman" w:cs="Times New Roman"/>
                <w:color w:val="000000"/>
                <w:szCs w:val="20"/>
                <w:lang w:eastAsia="ru-RU"/>
              </w:rPr>
            </w:pPr>
          </w:p>
          <w:p w14:paraId="3DE570F4" w14:textId="77777777" w:rsidR="008D1DB0" w:rsidRPr="008D1DB0" w:rsidRDefault="008D1DB0" w:rsidP="008D1DB0">
            <w:pPr>
              <w:spacing w:line="240" w:lineRule="auto"/>
              <w:ind w:firstLine="0"/>
              <w:jc w:val="center"/>
              <w:rPr>
                <w:rFonts w:eastAsia="Times New Roman" w:cs="Times New Roman"/>
                <w:color w:val="000000"/>
                <w:szCs w:val="20"/>
                <w:lang w:eastAsia="ru-RU"/>
              </w:rPr>
            </w:pPr>
          </w:p>
          <w:p w14:paraId="262B26C5"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236" w:type="dxa"/>
            <w:tcBorders>
              <w:top w:val="nil"/>
              <w:left w:val="nil"/>
              <w:bottom w:val="nil"/>
              <w:right w:val="nil"/>
            </w:tcBorders>
          </w:tcPr>
          <w:p w14:paraId="607B1D25"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1605" w:type="dxa"/>
            <w:gridSpan w:val="3"/>
            <w:tcBorders>
              <w:top w:val="nil"/>
              <w:left w:val="nil"/>
              <w:bottom w:val="nil"/>
              <w:right w:val="nil"/>
            </w:tcBorders>
          </w:tcPr>
          <w:p w14:paraId="6E19FC84"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302" w:type="dxa"/>
            <w:tcBorders>
              <w:top w:val="nil"/>
              <w:left w:val="nil"/>
              <w:bottom w:val="nil"/>
              <w:right w:val="nil"/>
            </w:tcBorders>
          </w:tcPr>
          <w:p w14:paraId="75F93941"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1873" w:type="dxa"/>
            <w:gridSpan w:val="4"/>
            <w:tcBorders>
              <w:top w:val="nil"/>
              <w:left w:val="nil"/>
              <w:bottom w:val="nil"/>
              <w:right w:val="nil"/>
            </w:tcBorders>
          </w:tcPr>
          <w:p w14:paraId="751662A1"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607" w:type="dxa"/>
            <w:gridSpan w:val="2"/>
            <w:tcBorders>
              <w:top w:val="nil"/>
              <w:left w:val="nil"/>
              <w:bottom w:val="nil"/>
              <w:right w:val="nil"/>
            </w:tcBorders>
          </w:tcPr>
          <w:p w14:paraId="76D2A99B"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r w:rsidR="008D1DB0" w:rsidRPr="008D1DB0" w14:paraId="2A218769" w14:textId="77777777" w:rsidTr="001F44F8">
        <w:trPr>
          <w:gridAfter w:val="3"/>
          <w:wAfter w:w="700" w:type="dxa"/>
          <w:cantSplit/>
          <w:jc w:val="center"/>
        </w:trPr>
        <w:tc>
          <w:tcPr>
            <w:tcW w:w="1057" w:type="dxa"/>
            <w:tcBorders>
              <w:top w:val="nil"/>
              <w:left w:val="nil"/>
              <w:bottom w:val="nil"/>
              <w:right w:val="nil"/>
            </w:tcBorders>
          </w:tcPr>
          <w:p w14:paraId="3D795FB9"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c>
          <w:tcPr>
            <w:tcW w:w="8010" w:type="dxa"/>
            <w:gridSpan w:val="13"/>
            <w:tcBorders>
              <w:top w:val="nil"/>
              <w:left w:val="nil"/>
              <w:bottom w:val="nil"/>
              <w:right w:val="nil"/>
            </w:tcBorders>
          </w:tcPr>
          <w:p w14:paraId="745A0496" w14:textId="77777777" w:rsidR="008D1DB0" w:rsidRPr="008D1DB0" w:rsidRDefault="008D1DB0" w:rsidP="008D1DB0">
            <w:pPr>
              <w:spacing w:line="240" w:lineRule="auto"/>
              <w:ind w:firstLine="0"/>
              <w:jc w:val="left"/>
              <w:rPr>
                <w:rFonts w:eastAsia="Times New Roman" w:cs="Times New Roman"/>
                <w:color w:val="000000"/>
                <w:szCs w:val="20"/>
                <w:lang w:eastAsia="ru-RU"/>
              </w:rPr>
            </w:pPr>
          </w:p>
          <w:p w14:paraId="3C6EDA2A" w14:textId="77777777" w:rsidR="008D1DB0" w:rsidRPr="008D1DB0" w:rsidRDefault="008D1DB0" w:rsidP="008D1DB0">
            <w:pPr>
              <w:spacing w:line="240" w:lineRule="auto"/>
              <w:ind w:firstLine="0"/>
              <w:jc w:val="center"/>
              <w:rPr>
                <w:rFonts w:eastAsia="Times New Roman" w:cs="Times New Roman"/>
                <w:color w:val="000000"/>
                <w:szCs w:val="20"/>
                <w:lang w:eastAsia="ru-RU"/>
              </w:rPr>
            </w:pPr>
          </w:p>
          <w:p w14:paraId="03B457DA" w14:textId="3807167F" w:rsidR="008D1DB0" w:rsidRPr="002D3AE1" w:rsidRDefault="008D1DB0" w:rsidP="008D1DB0">
            <w:pPr>
              <w:spacing w:line="240" w:lineRule="auto"/>
              <w:ind w:firstLine="0"/>
              <w:jc w:val="center"/>
              <w:rPr>
                <w:rFonts w:eastAsia="Times New Roman" w:cs="Times New Roman"/>
                <w:color w:val="000000"/>
                <w:szCs w:val="20"/>
                <w:lang w:val="en-US" w:eastAsia="ru-RU"/>
              </w:rPr>
            </w:pPr>
            <w:r w:rsidRPr="008D1DB0">
              <w:rPr>
                <w:rFonts w:eastAsia="Times New Roman" w:cs="Times New Roman"/>
                <w:color w:val="000000"/>
                <w:szCs w:val="20"/>
                <w:lang w:eastAsia="ru-RU"/>
              </w:rPr>
              <w:t>Северодвинск 202</w:t>
            </w:r>
            <w:r w:rsidR="00B63FF4">
              <w:rPr>
                <w:rFonts w:eastAsia="Times New Roman" w:cs="Times New Roman"/>
                <w:color w:val="000000"/>
                <w:szCs w:val="20"/>
                <w:lang w:eastAsia="ru-RU"/>
              </w:rPr>
              <w:t>5</w:t>
            </w:r>
          </w:p>
        </w:tc>
        <w:tc>
          <w:tcPr>
            <w:tcW w:w="283" w:type="dxa"/>
            <w:gridSpan w:val="3"/>
            <w:tcBorders>
              <w:top w:val="nil"/>
              <w:left w:val="nil"/>
              <w:bottom w:val="nil"/>
              <w:right w:val="nil"/>
            </w:tcBorders>
          </w:tcPr>
          <w:p w14:paraId="389AEA76" w14:textId="77777777" w:rsidR="008D1DB0" w:rsidRPr="008D1DB0" w:rsidRDefault="008D1DB0" w:rsidP="008D1DB0">
            <w:pPr>
              <w:spacing w:line="240" w:lineRule="auto"/>
              <w:ind w:firstLine="0"/>
              <w:jc w:val="center"/>
              <w:rPr>
                <w:rFonts w:eastAsia="Times New Roman" w:cs="Times New Roman"/>
                <w:color w:val="000000"/>
                <w:szCs w:val="20"/>
                <w:lang w:eastAsia="ru-RU"/>
              </w:rPr>
            </w:pPr>
          </w:p>
        </w:tc>
      </w:tr>
    </w:tbl>
    <w:p w14:paraId="0444C156" w14:textId="368F6721" w:rsidR="003912F7" w:rsidRPr="00981637" w:rsidRDefault="008958D3" w:rsidP="003912F7">
      <w:pPr>
        <w:pStyle w:val="1"/>
        <w:spacing w:after="0"/>
        <w:ind w:left="0" w:right="0"/>
        <w:jc w:val="center"/>
        <w:rPr>
          <w:b w:val="0"/>
          <w:bCs/>
          <w:sz w:val="26"/>
          <w:szCs w:val="26"/>
        </w:rPr>
      </w:pPr>
      <w:r w:rsidRPr="00981637">
        <w:rPr>
          <w:b w:val="0"/>
          <w:bCs/>
          <w:sz w:val="26"/>
          <w:szCs w:val="26"/>
        </w:rPr>
        <w:lastRenderedPageBreak/>
        <w:t>ЛИСТ ДЛЯ ЗАМЕЧАНИЙ</w:t>
      </w:r>
    </w:p>
    <w:p w14:paraId="7FB68848" w14:textId="2A9505E6" w:rsidR="00C4405A" w:rsidRDefault="00C4405A" w:rsidP="00D12B21">
      <w:pPr>
        <w:pStyle w:val="1"/>
        <w:jc w:val="center"/>
        <w:rPr>
          <w:b w:val="0"/>
          <w:bCs/>
          <w:sz w:val="26"/>
          <w:szCs w:val="26"/>
          <w:lang w:val="en-US"/>
        </w:rPr>
      </w:pPr>
      <w:r w:rsidRPr="00C734E0">
        <w:rPr>
          <w:b w:val="0"/>
          <w:bCs/>
          <w:sz w:val="26"/>
          <w:szCs w:val="26"/>
        </w:rPr>
        <w:lastRenderedPageBreak/>
        <w:t xml:space="preserve">ЗАДАНИЕ НА </w:t>
      </w:r>
      <w:r w:rsidR="00315E1B">
        <w:rPr>
          <w:b w:val="0"/>
          <w:bCs/>
          <w:sz w:val="26"/>
          <w:szCs w:val="26"/>
        </w:rPr>
        <w:t>КОНТРОЛЬНУЮ</w:t>
      </w:r>
      <w:r w:rsidRPr="00C734E0">
        <w:rPr>
          <w:b w:val="0"/>
          <w:bCs/>
          <w:sz w:val="26"/>
          <w:szCs w:val="26"/>
        </w:rPr>
        <w:t xml:space="preserve"> РАБОТУ</w:t>
      </w:r>
    </w:p>
    <w:p w14:paraId="1F5888EE" w14:textId="0DB537C0" w:rsidR="00315E1B" w:rsidRDefault="00B63FF4" w:rsidP="0075421A">
      <w:pPr>
        <w:pStyle w:val="ab"/>
        <w:numPr>
          <w:ilvl w:val="0"/>
          <w:numId w:val="25"/>
        </w:numPr>
        <w:tabs>
          <w:tab w:val="left" w:pos="993"/>
        </w:tabs>
        <w:ind w:left="0" w:firstLine="709"/>
        <w:rPr>
          <w:sz w:val="26"/>
          <w:szCs w:val="26"/>
        </w:rPr>
      </w:pPr>
      <w:r>
        <w:rPr>
          <w:rFonts w:asciiTheme="majorBidi" w:hAnsiTheme="majorBidi" w:cstheme="majorBidi"/>
          <w:sz w:val="26"/>
          <w:szCs w:val="26"/>
        </w:rPr>
        <w:t>Сформировать небольшую текстовую часть (5-7 страниц) с правилами выполнения схем электрических структурных, принципиальных и перечня элементов</w:t>
      </w:r>
      <w:r>
        <w:rPr>
          <w:sz w:val="26"/>
          <w:szCs w:val="26"/>
        </w:rPr>
        <w:t>.</w:t>
      </w:r>
    </w:p>
    <w:p w14:paraId="7D55AD38" w14:textId="3A31BCB4" w:rsidR="00315E1B" w:rsidRDefault="00B63FF4" w:rsidP="0075421A">
      <w:pPr>
        <w:pStyle w:val="ab"/>
        <w:numPr>
          <w:ilvl w:val="0"/>
          <w:numId w:val="25"/>
        </w:numPr>
        <w:tabs>
          <w:tab w:val="left" w:pos="993"/>
        </w:tabs>
        <w:ind w:left="0" w:firstLine="709"/>
        <w:rPr>
          <w:sz w:val="26"/>
          <w:szCs w:val="26"/>
        </w:rPr>
      </w:pPr>
      <w:r>
        <w:rPr>
          <w:rFonts w:asciiTheme="majorBidi" w:hAnsiTheme="majorBidi" w:cstheme="majorBidi"/>
          <w:sz w:val="26"/>
          <w:szCs w:val="26"/>
        </w:rPr>
        <w:t>Выполнить чертеж схемы электрической принципиальной по виду готового изделия. Схемы выбрать в соответствии с вариантом. Перечень элементов оформить совмещенным способом.</w:t>
      </w:r>
    </w:p>
    <w:p w14:paraId="7A5646FA" w14:textId="62CD0665" w:rsidR="00315E1B" w:rsidRDefault="00B63FF4" w:rsidP="0075421A">
      <w:pPr>
        <w:pStyle w:val="ab"/>
        <w:numPr>
          <w:ilvl w:val="0"/>
          <w:numId w:val="25"/>
        </w:numPr>
        <w:tabs>
          <w:tab w:val="left" w:pos="993"/>
        </w:tabs>
        <w:ind w:left="0" w:firstLine="709"/>
        <w:rPr>
          <w:sz w:val="26"/>
          <w:szCs w:val="26"/>
        </w:rPr>
      </w:pPr>
      <w:r>
        <w:rPr>
          <w:rFonts w:asciiTheme="majorBidi" w:hAnsiTheme="majorBidi" w:cstheme="majorBidi"/>
          <w:sz w:val="26"/>
          <w:szCs w:val="26"/>
        </w:rPr>
        <w:t>Разработать структурную схемы и блок-схему алгоритма работы устройства, принцип работы которого известен и описан. Устройство выбрать в соответствии с вариантом.</w:t>
      </w:r>
    </w:p>
    <w:p w14:paraId="4109F475" w14:textId="100764C0" w:rsidR="00D44640" w:rsidRDefault="00D44640" w:rsidP="002D3AE1">
      <w:pPr>
        <w:ind w:firstLine="0"/>
        <w:rPr>
          <w:sz w:val="26"/>
          <w:szCs w:val="26"/>
        </w:rPr>
        <w:sectPr w:rsidR="00D44640" w:rsidSect="0048546A">
          <w:footerReference w:type="default" r:id="rId11"/>
          <w:pgSz w:w="11906" w:h="16838"/>
          <w:pgMar w:top="1134" w:right="1134" w:bottom="1134" w:left="1134" w:header="709" w:footer="709" w:gutter="0"/>
          <w:cols w:space="708"/>
          <w:titlePg/>
          <w:docGrid w:linePitch="360"/>
        </w:sectPr>
      </w:pPr>
    </w:p>
    <w:bookmarkEnd w:id="0"/>
    <w:p w14:paraId="37438CED" w14:textId="71AF5B2D" w:rsidR="00C4405A" w:rsidRPr="006017BD" w:rsidRDefault="00C734E0" w:rsidP="00DD6CDD">
      <w:pPr>
        <w:keepNext/>
        <w:pageBreakBefore/>
        <w:spacing w:after="240"/>
        <w:ind w:left="709" w:right="567" w:firstLine="0"/>
        <w:outlineLvl w:val="0"/>
        <w:rPr>
          <w:b/>
          <w:bCs/>
          <w:sz w:val="26"/>
          <w:szCs w:val="26"/>
          <w:lang w:val="en-US"/>
        </w:rPr>
      </w:pPr>
      <w:r w:rsidRPr="00DD6CDD">
        <w:rPr>
          <w:rFonts w:eastAsia="Times New Roman" w:cs="Times New Roman"/>
          <w:b/>
          <w:bCs/>
          <w:caps/>
          <w:color w:val="auto"/>
          <w:kern w:val="28"/>
          <w:sz w:val="26"/>
          <w:szCs w:val="26"/>
          <w:lang w:eastAsia="ru-RU"/>
        </w:rPr>
        <w:lastRenderedPageBreak/>
        <w:t>1</w:t>
      </w:r>
      <w:r w:rsidR="00692A6F" w:rsidRPr="00DD6CDD">
        <w:rPr>
          <w:rFonts w:eastAsia="Times New Roman" w:cs="Times New Roman"/>
          <w:b/>
          <w:bCs/>
          <w:caps/>
          <w:color w:val="auto"/>
          <w:kern w:val="28"/>
          <w:sz w:val="26"/>
          <w:szCs w:val="26"/>
          <w:lang w:eastAsia="ru-RU"/>
        </w:rPr>
        <w:t xml:space="preserve"> </w:t>
      </w:r>
      <w:r w:rsidR="00B3084F" w:rsidRPr="00B3084F">
        <w:rPr>
          <w:rFonts w:eastAsia="Times New Roman" w:cs="Times New Roman"/>
          <w:b/>
          <w:bCs/>
          <w:caps/>
          <w:color w:val="auto"/>
          <w:kern w:val="28"/>
          <w:sz w:val="26"/>
          <w:szCs w:val="26"/>
          <w:lang w:eastAsia="ru-RU"/>
        </w:rPr>
        <w:t>правила выполнения схем электрических</w:t>
      </w:r>
    </w:p>
    <w:p w14:paraId="1458D57E" w14:textId="4AE8D449" w:rsidR="00AB522F" w:rsidRDefault="004876C2" w:rsidP="00AB522F">
      <w:pPr>
        <w:pStyle w:val="2"/>
        <w:numPr>
          <w:ilvl w:val="1"/>
          <w:numId w:val="24"/>
        </w:numPr>
        <w:rPr>
          <w:rFonts w:asciiTheme="majorBidi" w:hAnsiTheme="majorBidi"/>
          <w:sz w:val="26"/>
        </w:rPr>
      </w:pPr>
      <w:r>
        <w:rPr>
          <w:rFonts w:asciiTheme="majorBidi" w:hAnsiTheme="majorBidi"/>
          <w:sz w:val="26"/>
        </w:rPr>
        <w:t>Правила выполнения схем электрических структурных</w:t>
      </w:r>
    </w:p>
    <w:p w14:paraId="7C505479" w14:textId="1F3BA710" w:rsidR="004B7A14" w:rsidRPr="004B7A14" w:rsidRDefault="004B7A14" w:rsidP="004B7A14">
      <w:r w:rsidRPr="004B7A14">
        <w:t>При проектировании и разработке электронных устройств важное значение имеет правильное оформление технической документации. В состав этой документации входят структурные и принципиальные схемы, а также перечень элементов. Эти документы обеспечивают понимание функционального устройства изделия, упрощают его сборку, настройку и последующее обслуживание. Основные правила выполнения данных документов регламентируются стандартами Единой системы конструкторской документации (ЕСКД), в частности ГОСТ 2.701-2008, ГОСТ 2.702-2011 и рядом других нормативных документов.</w:t>
      </w:r>
    </w:p>
    <w:p w14:paraId="6BBCA537" w14:textId="5879A975" w:rsidR="00D95118" w:rsidRDefault="00186595" w:rsidP="00D95118">
      <w:pPr>
        <w:rPr>
          <w:rFonts w:eastAsiaTheme="minorEastAsia"/>
          <w:sz w:val="26"/>
          <w:szCs w:val="26"/>
        </w:rPr>
      </w:pPr>
      <w:r w:rsidRPr="00186595">
        <w:rPr>
          <w:rFonts w:eastAsiaTheme="minorEastAsia"/>
          <w:sz w:val="26"/>
          <w:szCs w:val="26"/>
        </w:rPr>
        <w:t>Структурная схема представляет собой совокупность элементарных звеньев объекта и связей между ними. Под элементарным звеном понимают часть объекта, системы управления и т. д., которая реализует элементарную функцию. Структурная схема предназначена наглядно показывать основные функциональные узлы устройства, их назначение и участие в общем процессе, она определяет основные функциональные части устройства, их назначение, взаимосвязи.</w:t>
      </w:r>
    </w:p>
    <w:p w14:paraId="5C35FBE2" w14:textId="41C859ED" w:rsidR="00186595" w:rsidRDefault="00186595" w:rsidP="00D95118">
      <w:pPr>
        <w:rPr>
          <w:rFonts w:eastAsiaTheme="minorEastAsia"/>
          <w:sz w:val="26"/>
          <w:szCs w:val="26"/>
        </w:rPr>
      </w:pPr>
      <w:r>
        <w:rPr>
          <w:rFonts w:eastAsiaTheme="minorEastAsia"/>
          <w:sz w:val="26"/>
          <w:szCs w:val="26"/>
        </w:rPr>
        <w:t>Правила выполнения структурной схемы согласно ГОСТ 2.702-2011</w:t>
      </w:r>
      <w:r w:rsidR="0010419C">
        <w:rPr>
          <w:rFonts w:eastAsiaTheme="minorEastAsia"/>
          <w:sz w:val="26"/>
          <w:szCs w:val="26"/>
        </w:rPr>
        <w:t>:</w:t>
      </w:r>
    </w:p>
    <w:p w14:paraId="58EBFBBC" w14:textId="4792ADEA" w:rsidR="00186595" w:rsidRDefault="004B7A14" w:rsidP="003946C9">
      <w:pPr>
        <w:pStyle w:val="ab"/>
        <w:numPr>
          <w:ilvl w:val="0"/>
          <w:numId w:val="34"/>
        </w:numPr>
        <w:tabs>
          <w:tab w:val="left" w:pos="993"/>
        </w:tabs>
        <w:ind w:left="0" w:firstLine="709"/>
        <w:rPr>
          <w:rFonts w:eastAsiaTheme="minorEastAsia"/>
          <w:sz w:val="26"/>
          <w:szCs w:val="26"/>
        </w:rPr>
      </w:pPr>
      <w:r w:rsidRPr="004B7A14">
        <w:rPr>
          <w:rFonts w:eastAsiaTheme="minorEastAsia"/>
          <w:sz w:val="26"/>
          <w:szCs w:val="26"/>
        </w:rPr>
        <w:t>На схеме должны быть изображены все основные функциональные части изделия: элементы, устройства, функциональные группы. Они могут быть представлены как в виде прямоугольников, так и в виде условных графических обозначений (УГО).</w:t>
      </w:r>
    </w:p>
    <w:p w14:paraId="43BE8566" w14:textId="081F6038" w:rsidR="00186595" w:rsidRDefault="00C17E3D" w:rsidP="003946C9">
      <w:pPr>
        <w:pStyle w:val="ab"/>
        <w:numPr>
          <w:ilvl w:val="0"/>
          <w:numId w:val="34"/>
        </w:numPr>
        <w:tabs>
          <w:tab w:val="left" w:pos="993"/>
        </w:tabs>
        <w:ind w:left="0" w:firstLine="709"/>
        <w:rPr>
          <w:rFonts w:eastAsiaTheme="minorEastAsia"/>
          <w:sz w:val="26"/>
          <w:szCs w:val="26"/>
        </w:rPr>
      </w:pPr>
      <w:r w:rsidRPr="00C17E3D">
        <w:rPr>
          <w:rFonts w:eastAsiaTheme="minorEastAsia"/>
          <w:sz w:val="26"/>
          <w:szCs w:val="26"/>
        </w:rPr>
        <w:t>Если функциональная часть изображена в виде прямоугольника, то внутри него указывается её наименование. Это позволяет легко идентифицировать каждый блок без дополнительных пояснений.</w:t>
      </w:r>
      <w:r w:rsidR="0010419C" w:rsidRPr="0010419C">
        <w:rPr>
          <w:rFonts w:eastAsiaTheme="minorEastAsia"/>
          <w:sz w:val="26"/>
          <w:szCs w:val="26"/>
        </w:rPr>
        <w:t>.</w:t>
      </w:r>
    </w:p>
    <w:p w14:paraId="10EEF343" w14:textId="42D585B9" w:rsidR="00186595" w:rsidRPr="0010419C" w:rsidRDefault="00D95118" w:rsidP="003946C9">
      <w:pPr>
        <w:pStyle w:val="ab"/>
        <w:numPr>
          <w:ilvl w:val="0"/>
          <w:numId w:val="34"/>
        </w:numPr>
        <w:tabs>
          <w:tab w:val="left" w:pos="993"/>
        </w:tabs>
        <w:ind w:left="0" w:firstLine="709"/>
        <w:rPr>
          <w:rFonts w:eastAsiaTheme="minorEastAsia"/>
          <w:sz w:val="26"/>
          <w:szCs w:val="26"/>
        </w:rPr>
      </w:pPr>
      <w:r w:rsidRPr="00186595">
        <w:rPr>
          <w:rFonts w:eastAsiaTheme="minorEastAsia"/>
          <w:sz w:val="26"/>
          <w:szCs w:val="26"/>
        </w:rPr>
        <w:t>На линиях взаимосвязей рекомендуется стрелками обозначать направление хода процессов, происходящих в изделии</w:t>
      </w:r>
      <w:r w:rsidR="0010419C" w:rsidRPr="0010419C">
        <w:rPr>
          <w:rFonts w:eastAsiaTheme="minorEastAsia"/>
          <w:sz w:val="26"/>
          <w:szCs w:val="26"/>
        </w:rPr>
        <w:t>;</w:t>
      </w:r>
    </w:p>
    <w:p w14:paraId="518E38B2" w14:textId="7D0B06CE" w:rsidR="00186595" w:rsidRDefault="00C17E3D" w:rsidP="003946C9">
      <w:pPr>
        <w:pStyle w:val="ab"/>
        <w:numPr>
          <w:ilvl w:val="0"/>
          <w:numId w:val="34"/>
        </w:numPr>
        <w:tabs>
          <w:tab w:val="left" w:pos="993"/>
        </w:tabs>
        <w:ind w:left="0" w:firstLine="709"/>
        <w:rPr>
          <w:rFonts w:eastAsiaTheme="minorEastAsia"/>
          <w:sz w:val="26"/>
          <w:szCs w:val="26"/>
        </w:rPr>
      </w:pPr>
      <w:r w:rsidRPr="00C17E3D">
        <w:rPr>
          <w:rFonts w:eastAsiaTheme="minorEastAsia"/>
          <w:sz w:val="26"/>
          <w:szCs w:val="26"/>
        </w:rPr>
        <w:t>Схема должна строиться таким образом, чтобы обеспечить максимальную наглядность и удобство чтения. Обычно элементы располагаются слева направо или сверху вниз, в зависимости от направления основного потока информации или энергии</w:t>
      </w:r>
      <w:r w:rsidR="00D95118" w:rsidRPr="00186595">
        <w:rPr>
          <w:rFonts w:eastAsiaTheme="minorEastAsia"/>
          <w:sz w:val="26"/>
          <w:szCs w:val="26"/>
        </w:rPr>
        <w:t>.</w:t>
      </w:r>
    </w:p>
    <w:p w14:paraId="4C2F4300" w14:textId="0E5DEA23" w:rsidR="00186595" w:rsidRDefault="00C17E3D" w:rsidP="003946C9">
      <w:pPr>
        <w:pStyle w:val="ab"/>
        <w:numPr>
          <w:ilvl w:val="0"/>
          <w:numId w:val="34"/>
        </w:numPr>
        <w:tabs>
          <w:tab w:val="left" w:pos="993"/>
        </w:tabs>
        <w:ind w:left="0" w:firstLine="709"/>
        <w:rPr>
          <w:rFonts w:eastAsiaTheme="minorEastAsia"/>
          <w:sz w:val="26"/>
          <w:szCs w:val="26"/>
        </w:rPr>
      </w:pPr>
      <w:r>
        <w:rPr>
          <w:rFonts w:eastAsiaTheme="minorEastAsia"/>
          <w:sz w:val="26"/>
          <w:szCs w:val="26"/>
        </w:rPr>
        <w:lastRenderedPageBreak/>
        <w:t>Н</w:t>
      </w:r>
      <w:r w:rsidR="00D95118" w:rsidRPr="00186595">
        <w:rPr>
          <w:rFonts w:eastAsiaTheme="minorEastAsia"/>
          <w:sz w:val="26"/>
          <w:szCs w:val="26"/>
        </w:rPr>
        <w:t>а схеме допускается указывать тип элемента (устройства) и (или) обозначение документа (основного конструкторского документа, стандарта, технических условий), на основании которого этот элемент (устройство) применен.</w:t>
      </w:r>
    </w:p>
    <w:p w14:paraId="1E6108D9" w14:textId="56017734" w:rsidR="00186595" w:rsidRPr="0010419C" w:rsidRDefault="00D95118" w:rsidP="003946C9">
      <w:pPr>
        <w:pStyle w:val="ab"/>
        <w:numPr>
          <w:ilvl w:val="0"/>
          <w:numId w:val="34"/>
        </w:numPr>
        <w:tabs>
          <w:tab w:val="left" w:pos="993"/>
        </w:tabs>
        <w:ind w:left="0" w:firstLine="709"/>
        <w:rPr>
          <w:rFonts w:eastAsiaTheme="minorEastAsia"/>
          <w:sz w:val="26"/>
          <w:szCs w:val="26"/>
        </w:rPr>
      </w:pPr>
      <w:r w:rsidRPr="00D95118">
        <w:rPr>
          <w:rFonts w:eastAsiaTheme="minorEastAsia"/>
          <w:sz w:val="26"/>
          <w:szCs w:val="26"/>
        </w:rPr>
        <w:t>При изображении функциональных частей в виде прямоугольников наименования, типы и обозначения рекомендуется вписывать внутрь прямоугольников</w:t>
      </w:r>
      <w:r w:rsidR="0010419C" w:rsidRPr="0010419C">
        <w:rPr>
          <w:rFonts w:eastAsiaTheme="minorEastAsia"/>
          <w:sz w:val="26"/>
          <w:szCs w:val="26"/>
        </w:rPr>
        <w:t>;</w:t>
      </w:r>
    </w:p>
    <w:p w14:paraId="6C8B024E" w14:textId="4C3DA1E8" w:rsidR="006017BD" w:rsidRDefault="00C17E3D" w:rsidP="003946C9">
      <w:pPr>
        <w:pStyle w:val="ab"/>
        <w:numPr>
          <w:ilvl w:val="0"/>
          <w:numId w:val="34"/>
        </w:numPr>
        <w:tabs>
          <w:tab w:val="left" w:pos="993"/>
        </w:tabs>
        <w:ind w:left="0" w:firstLine="709"/>
        <w:rPr>
          <w:rFonts w:eastAsiaTheme="minorEastAsia"/>
          <w:sz w:val="26"/>
          <w:szCs w:val="26"/>
        </w:rPr>
      </w:pPr>
      <w:r>
        <w:rPr>
          <w:rFonts w:eastAsiaTheme="minorEastAsia"/>
          <w:sz w:val="26"/>
          <w:szCs w:val="26"/>
        </w:rPr>
        <w:t>П</w:t>
      </w:r>
      <w:r w:rsidR="0010419C" w:rsidRPr="00D95118">
        <w:rPr>
          <w:rFonts w:eastAsiaTheme="minorEastAsia"/>
          <w:sz w:val="26"/>
          <w:szCs w:val="26"/>
        </w:rPr>
        <w:t xml:space="preserve">ри </w:t>
      </w:r>
      <w:r w:rsidR="00D95118" w:rsidRPr="00D95118">
        <w:rPr>
          <w:rFonts w:eastAsiaTheme="minorEastAsia"/>
          <w:sz w:val="26"/>
          <w:szCs w:val="26"/>
        </w:rPr>
        <w:t>большом количестве функциональных частей допускается взамен наименований, типов</w:t>
      </w:r>
      <w:r w:rsidR="00D95118">
        <w:rPr>
          <w:rFonts w:eastAsiaTheme="minorEastAsia"/>
          <w:sz w:val="26"/>
          <w:szCs w:val="26"/>
        </w:rPr>
        <w:t xml:space="preserve"> </w:t>
      </w:r>
      <w:r w:rsidR="00D95118" w:rsidRPr="00D95118">
        <w:rPr>
          <w:rFonts w:eastAsiaTheme="minorEastAsia"/>
          <w:sz w:val="26"/>
          <w:szCs w:val="26"/>
        </w:rPr>
        <w:t>и обозначений проставлять порядковые номера справа от изображения или над ним</w:t>
      </w:r>
      <w:r w:rsidR="00D95118">
        <w:rPr>
          <w:rFonts w:eastAsiaTheme="minorEastAsia"/>
          <w:sz w:val="26"/>
          <w:szCs w:val="26"/>
        </w:rPr>
        <w:t>,</w:t>
      </w:r>
      <w:r w:rsidR="00D95118" w:rsidRPr="00D95118">
        <w:rPr>
          <w:rFonts w:eastAsiaTheme="minorEastAsia"/>
          <w:sz w:val="26"/>
          <w:szCs w:val="26"/>
        </w:rPr>
        <w:t xml:space="preserve"> как правило</w:t>
      </w:r>
      <w:r w:rsidR="00D95118">
        <w:rPr>
          <w:rFonts w:eastAsiaTheme="minorEastAsia"/>
          <w:sz w:val="26"/>
          <w:szCs w:val="26"/>
        </w:rPr>
        <w:t>,</w:t>
      </w:r>
      <w:r w:rsidR="00D95118" w:rsidRPr="00D95118">
        <w:rPr>
          <w:rFonts w:eastAsiaTheme="minorEastAsia"/>
          <w:sz w:val="26"/>
          <w:szCs w:val="26"/>
        </w:rPr>
        <w:t xml:space="preserve"> сверху</w:t>
      </w:r>
      <w:r w:rsidR="00D95118">
        <w:rPr>
          <w:rFonts w:eastAsiaTheme="minorEastAsia"/>
          <w:sz w:val="26"/>
          <w:szCs w:val="26"/>
        </w:rPr>
        <w:t xml:space="preserve"> </w:t>
      </w:r>
      <w:r w:rsidR="00D95118" w:rsidRPr="00D95118">
        <w:rPr>
          <w:rFonts w:eastAsiaTheme="minorEastAsia"/>
          <w:sz w:val="26"/>
          <w:szCs w:val="26"/>
        </w:rPr>
        <w:t>вниз в направлении слева направо. В этом случае наименования, типы и обозначения указывают в таблице, помещаемой на поле схемы.</w:t>
      </w:r>
    </w:p>
    <w:p w14:paraId="5AB49AAC" w14:textId="6CD0DBAB" w:rsidR="007A7D52" w:rsidRPr="00AB522F" w:rsidRDefault="007A7D52" w:rsidP="007A7D52">
      <w:pPr>
        <w:pStyle w:val="2"/>
        <w:numPr>
          <w:ilvl w:val="1"/>
          <w:numId w:val="24"/>
        </w:numPr>
        <w:tabs>
          <w:tab w:val="left" w:pos="1134"/>
        </w:tabs>
        <w:ind w:left="1134" w:hanging="425"/>
        <w:rPr>
          <w:sz w:val="26"/>
        </w:rPr>
      </w:pPr>
      <w:r>
        <w:rPr>
          <w:rFonts w:asciiTheme="majorBidi" w:hAnsiTheme="majorBidi"/>
          <w:sz w:val="26"/>
        </w:rPr>
        <w:t>Правила выполнения схем электрических принципиальных</w:t>
      </w:r>
    </w:p>
    <w:p w14:paraId="4C4C1633" w14:textId="77777777" w:rsidR="007A7D52" w:rsidRPr="007A7D52" w:rsidRDefault="007A7D52" w:rsidP="007A7D52">
      <w:pPr>
        <w:pStyle w:val="ab"/>
        <w:tabs>
          <w:tab w:val="left" w:pos="993"/>
        </w:tabs>
        <w:ind w:left="0"/>
        <w:rPr>
          <w:rFonts w:eastAsiaTheme="minorEastAsia"/>
          <w:sz w:val="26"/>
          <w:szCs w:val="26"/>
        </w:rPr>
      </w:pPr>
      <w:r w:rsidRPr="007A7D52">
        <w:rPr>
          <w:rFonts w:eastAsiaTheme="minorEastAsia"/>
          <w:sz w:val="26"/>
          <w:szCs w:val="26"/>
        </w:rPr>
        <w:t>Принципиальная схема (электрическая схема) — это документ, который с помощью условных графических обозначений (УГО) отображает полный состав элементов электрической цепи и связи между ними, а также принцип работы электронного устройства или системы.</w:t>
      </w:r>
    </w:p>
    <w:p w14:paraId="1DFC8F1A" w14:textId="0A5F8C66" w:rsidR="007A7D52" w:rsidRPr="007A7D52" w:rsidRDefault="007A7D52" w:rsidP="007A7D52">
      <w:pPr>
        <w:pStyle w:val="ab"/>
        <w:tabs>
          <w:tab w:val="left" w:pos="993"/>
        </w:tabs>
        <w:ind w:left="0" w:firstLine="851"/>
        <w:rPr>
          <w:rFonts w:eastAsiaTheme="minorEastAsia"/>
          <w:sz w:val="26"/>
          <w:szCs w:val="26"/>
        </w:rPr>
      </w:pPr>
      <w:r w:rsidRPr="007A7D52">
        <w:rPr>
          <w:rFonts w:eastAsiaTheme="minorEastAsia"/>
          <w:sz w:val="26"/>
          <w:szCs w:val="26"/>
        </w:rPr>
        <w:t>Осно</w:t>
      </w:r>
      <w:r w:rsidR="008F5D93">
        <w:rPr>
          <w:rFonts w:eastAsiaTheme="minorEastAsia"/>
          <w:sz w:val="26"/>
          <w:szCs w:val="26"/>
        </w:rPr>
        <w:t>вные требования по ГОСТ 2.702</w:t>
      </w:r>
      <w:r w:rsidRPr="007A7D52">
        <w:rPr>
          <w:rFonts w:eastAsiaTheme="minorEastAsia"/>
          <w:sz w:val="26"/>
          <w:szCs w:val="26"/>
        </w:rPr>
        <w:t>:</w:t>
      </w:r>
    </w:p>
    <w:p w14:paraId="3554DB90" w14:textId="7462B53F" w:rsidR="007A7D52" w:rsidRPr="003946C9" w:rsidRDefault="003946C9" w:rsidP="003946C9">
      <w:pPr>
        <w:pStyle w:val="ab"/>
        <w:numPr>
          <w:ilvl w:val="0"/>
          <w:numId w:val="33"/>
        </w:numPr>
        <w:tabs>
          <w:tab w:val="clear" w:pos="720"/>
          <w:tab w:val="num" w:pos="0"/>
          <w:tab w:val="left" w:pos="1134"/>
        </w:tabs>
        <w:ind w:left="0" w:firstLine="709"/>
        <w:rPr>
          <w:rFonts w:eastAsiaTheme="minorEastAsia"/>
          <w:sz w:val="26"/>
          <w:szCs w:val="26"/>
        </w:rPr>
      </w:pPr>
      <w:r>
        <w:rPr>
          <w:rFonts w:eastAsiaTheme="minorEastAsia"/>
          <w:sz w:val="26"/>
          <w:szCs w:val="26"/>
        </w:rPr>
        <w:t>и</w:t>
      </w:r>
      <w:r w:rsidR="007A7D52" w:rsidRPr="007A7D52">
        <w:rPr>
          <w:rFonts w:eastAsiaTheme="minorEastAsia"/>
          <w:sz w:val="26"/>
          <w:szCs w:val="26"/>
        </w:rPr>
        <w:t>зображение элементов и связей:</w:t>
      </w:r>
      <w:r w:rsidRPr="003946C9">
        <w:rPr>
          <w:rFonts w:eastAsiaTheme="minorEastAsia"/>
          <w:sz w:val="26"/>
          <w:szCs w:val="26"/>
        </w:rPr>
        <w:t xml:space="preserve"> </w:t>
      </w:r>
      <w:r>
        <w:rPr>
          <w:rFonts w:eastAsiaTheme="minorEastAsia"/>
          <w:sz w:val="26"/>
          <w:szCs w:val="26"/>
        </w:rPr>
        <w:t>в</w:t>
      </w:r>
      <w:r w:rsidR="007A7D52" w:rsidRPr="003946C9">
        <w:rPr>
          <w:rFonts w:eastAsiaTheme="minorEastAsia"/>
          <w:sz w:val="26"/>
          <w:szCs w:val="26"/>
        </w:rPr>
        <w:t xml:space="preserve">се электрические элементы должны быть изображены с помощью стандартных УГО (ГОСТ 2.721–2.768). Элементы, входящие в устройство, могут быть показаны как разнесенным (отдельные компоненты), так и совмещенным способом (в виде сборки). Связи между элементами изображаются линиями электрической связи </w:t>
      </w:r>
      <w:r w:rsidRPr="003946C9">
        <w:rPr>
          <w:rFonts w:eastAsiaTheme="minorEastAsia"/>
          <w:sz w:val="26"/>
          <w:szCs w:val="26"/>
        </w:rPr>
        <w:t>(прямые, под углом 90° или 45°);</w:t>
      </w:r>
    </w:p>
    <w:p w14:paraId="4AF71943" w14:textId="00FF085E" w:rsidR="007A7D52" w:rsidRPr="003946C9" w:rsidRDefault="003946C9" w:rsidP="003946C9">
      <w:pPr>
        <w:pStyle w:val="ab"/>
        <w:numPr>
          <w:ilvl w:val="0"/>
          <w:numId w:val="33"/>
        </w:numPr>
        <w:tabs>
          <w:tab w:val="clear" w:pos="720"/>
          <w:tab w:val="num" w:pos="0"/>
          <w:tab w:val="left" w:pos="1134"/>
        </w:tabs>
        <w:ind w:left="0" w:firstLine="709"/>
        <w:rPr>
          <w:rFonts w:eastAsiaTheme="minorEastAsia"/>
          <w:sz w:val="26"/>
          <w:szCs w:val="26"/>
        </w:rPr>
      </w:pPr>
      <w:r>
        <w:rPr>
          <w:rFonts w:eastAsiaTheme="minorEastAsia"/>
          <w:sz w:val="26"/>
          <w:szCs w:val="26"/>
        </w:rPr>
        <w:t>о</w:t>
      </w:r>
      <w:r w:rsidR="007A7D52" w:rsidRPr="007A7D52">
        <w:rPr>
          <w:rFonts w:eastAsiaTheme="minorEastAsia"/>
          <w:sz w:val="26"/>
          <w:szCs w:val="26"/>
        </w:rPr>
        <w:t>бозначение элементов:</w:t>
      </w:r>
      <w:r w:rsidRPr="003946C9">
        <w:rPr>
          <w:rFonts w:eastAsiaTheme="minorEastAsia"/>
          <w:sz w:val="26"/>
          <w:szCs w:val="26"/>
        </w:rPr>
        <w:t xml:space="preserve"> </w:t>
      </w:r>
      <w:r>
        <w:rPr>
          <w:rFonts w:eastAsiaTheme="minorEastAsia"/>
          <w:sz w:val="26"/>
          <w:szCs w:val="26"/>
        </w:rPr>
        <w:t>к</w:t>
      </w:r>
      <w:r w:rsidR="007A7D52" w:rsidRPr="003946C9">
        <w:rPr>
          <w:rFonts w:eastAsiaTheme="minorEastAsia"/>
          <w:sz w:val="26"/>
          <w:szCs w:val="26"/>
        </w:rPr>
        <w:t>аждый элемент схемы должен иметь позиционное обозначение (например, R1, C2, VT3) в соответствии с ГОСТ 2.710. Рядом с УГО указывается номинальное значение элеме</w:t>
      </w:r>
      <w:r w:rsidRPr="003946C9">
        <w:rPr>
          <w:rFonts w:eastAsiaTheme="minorEastAsia"/>
          <w:sz w:val="26"/>
          <w:szCs w:val="26"/>
        </w:rPr>
        <w:t>нта (например, 10 кОм, 100 мкФ);</w:t>
      </w:r>
    </w:p>
    <w:p w14:paraId="5E8A89BD" w14:textId="648F9422" w:rsidR="007A7D52" w:rsidRPr="003946C9" w:rsidRDefault="003946C9" w:rsidP="003946C9">
      <w:pPr>
        <w:pStyle w:val="ab"/>
        <w:numPr>
          <w:ilvl w:val="0"/>
          <w:numId w:val="33"/>
        </w:numPr>
        <w:tabs>
          <w:tab w:val="clear" w:pos="720"/>
          <w:tab w:val="num" w:pos="0"/>
          <w:tab w:val="left" w:pos="1134"/>
        </w:tabs>
        <w:ind w:left="0" w:firstLine="709"/>
        <w:rPr>
          <w:rFonts w:eastAsiaTheme="minorEastAsia"/>
          <w:sz w:val="26"/>
          <w:szCs w:val="26"/>
        </w:rPr>
      </w:pPr>
      <w:r>
        <w:rPr>
          <w:rFonts w:eastAsiaTheme="minorEastAsia"/>
          <w:sz w:val="26"/>
          <w:szCs w:val="26"/>
        </w:rPr>
        <w:t>р</w:t>
      </w:r>
      <w:r w:rsidR="007A7D52" w:rsidRPr="007A7D52">
        <w:rPr>
          <w:rFonts w:eastAsiaTheme="minorEastAsia"/>
          <w:sz w:val="26"/>
          <w:szCs w:val="26"/>
        </w:rPr>
        <w:t>азмещение информации:</w:t>
      </w:r>
      <w:r>
        <w:rPr>
          <w:rFonts w:eastAsiaTheme="minorEastAsia"/>
          <w:sz w:val="26"/>
          <w:szCs w:val="26"/>
        </w:rPr>
        <w:t xml:space="preserve"> д</w:t>
      </w:r>
      <w:r w:rsidR="007A7D52" w:rsidRPr="003946C9">
        <w:rPr>
          <w:rFonts w:eastAsiaTheme="minorEastAsia"/>
          <w:sz w:val="26"/>
          <w:szCs w:val="26"/>
        </w:rPr>
        <w:t>опускается указывать технические характеристики элементов (напряжение, мощность, допуски). Если схема сложная, допускается разбивать ее на функциональные узлы с поясняющими надписями</w:t>
      </w:r>
      <w:r w:rsidRPr="003946C9">
        <w:rPr>
          <w:rFonts w:eastAsiaTheme="minorEastAsia"/>
          <w:sz w:val="26"/>
          <w:szCs w:val="26"/>
        </w:rPr>
        <w:t>;</w:t>
      </w:r>
    </w:p>
    <w:p w14:paraId="51A3C959" w14:textId="2FD45E97" w:rsidR="007A7D52" w:rsidRPr="003946C9" w:rsidRDefault="003946C9" w:rsidP="003946C9">
      <w:pPr>
        <w:pStyle w:val="ab"/>
        <w:numPr>
          <w:ilvl w:val="0"/>
          <w:numId w:val="33"/>
        </w:numPr>
        <w:tabs>
          <w:tab w:val="clear" w:pos="720"/>
          <w:tab w:val="num" w:pos="0"/>
          <w:tab w:val="left" w:pos="1134"/>
        </w:tabs>
        <w:ind w:left="0" w:firstLine="709"/>
        <w:rPr>
          <w:rFonts w:eastAsiaTheme="minorEastAsia"/>
          <w:sz w:val="26"/>
          <w:szCs w:val="26"/>
        </w:rPr>
      </w:pPr>
      <w:r>
        <w:rPr>
          <w:rFonts w:eastAsiaTheme="minorEastAsia"/>
          <w:sz w:val="26"/>
          <w:szCs w:val="26"/>
        </w:rPr>
        <w:t>н</w:t>
      </w:r>
      <w:r w:rsidR="007A7D52" w:rsidRPr="007A7D52">
        <w:rPr>
          <w:rFonts w:eastAsiaTheme="minorEastAsia"/>
          <w:sz w:val="26"/>
          <w:szCs w:val="26"/>
        </w:rPr>
        <w:t>аправление сигналов:</w:t>
      </w:r>
      <w:r w:rsidRPr="003946C9">
        <w:rPr>
          <w:rFonts w:eastAsiaTheme="minorEastAsia"/>
          <w:sz w:val="26"/>
          <w:szCs w:val="26"/>
        </w:rPr>
        <w:t xml:space="preserve"> </w:t>
      </w:r>
      <w:r>
        <w:rPr>
          <w:rFonts w:eastAsiaTheme="minorEastAsia"/>
          <w:sz w:val="26"/>
          <w:szCs w:val="26"/>
        </w:rPr>
        <w:t>д</w:t>
      </w:r>
      <w:r w:rsidR="007A7D52" w:rsidRPr="003946C9">
        <w:rPr>
          <w:rFonts w:eastAsiaTheme="minorEastAsia"/>
          <w:sz w:val="26"/>
          <w:szCs w:val="26"/>
        </w:rPr>
        <w:t>ля лучшего понимания работы схемы рекомендуется указывать направление</w:t>
      </w:r>
      <w:r w:rsidRPr="003946C9">
        <w:rPr>
          <w:rFonts w:eastAsiaTheme="minorEastAsia"/>
          <w:sz w:val="26"/>
          <w:szCs w:val="26"/>
        </w:rPr>
        <w:t xml:space="preserve"> прохождения сигналов стрелками;</w:t>
      </w:r>
    </w:p>
    <w:p w14:paraId="4A2C1DF8" w14:textId="267B391A" w:rsidR="007A7D52" w:rsidRPr="003946C9" w:rsidRDefault="003946C9" w:rsidP="003946C9">
      <w:pPr>
        <w:pStyle w:val="ab"/>
        <w:numPr>
          <w:ilvl w:val="0"/>
          <w:numId w:val="33"/>
        </w:numPr>
        <w:tabs>
          <w:tab w:val="clear" w:pos="720"/>
          <w:tab w:val="num" w:pos="0"/>
          <w:tab w:val="left" w:pos="1134"/>
        </w:tabs>
        <w:ind w:left="0" w:firstLine="709"/>
        <w:rPr>
          <w:rFonts w:eastAsiaTheme="minorEastAsia"/>
          <w:sz w:val="26"/>
          <w:szCs w:val="26"/>
        </w:rPr>
      </w:pPr>
      <w:r>
        <w:rPr>
          <w:rFonts w:eastAsiaTheme="minorEastAsia"/>
          <w:sz w:val="26"/>
          <w:szCs w:val="26"/>
        </w:rPr>
        <w:lastRenderedPageBreak/>
        <w:t>т</w:t>
      </w:r>
      <w:r w:rsidR="007A7D52" w:rsidRPr="007A7D52">
        <w:rPr>
          <w:rFonts w:eastAsiaTheme="minorEastAsia"/>
          <w:sz w:val="26"/>
          <w:szCs w:val="26"/>
        </w:rPr>
        <w:t>аблицы и перечни:</w:t>
      </w:r>
      <w:r>
        <w:rPr>
          <w:rFonts w:eastAsiaTheme="minorEastAsia"/>
          <w:sz w:val="26"/>
          <w:szCs w:val="26"/>
        </w:rPr>
        <w:t xml:space="preserve"> п</w:t>
      </w:r>
      <w:r w:rsidR="007A7D52" w:rsidRPr="003946C9">
        <w:rPr>
          <w:rFonts w:eastAsiaTheme="minorEastAsia"/>
          <w:sz w:val="26"/>
          <w:szCs w:val="26"/>
        </w:rPr>
        <w:t>ри большом количестве элементов допускается выносить их параметры в таблицу на поле схемы. Может прилагаться перечень элементов (спецификац</w:t>
      </w:r>
      <w:r>
        <w:rPr>
          <w:rFonts w:eastAsiaTheme="minorEastAsia"/>
          <w:sz w:val="26"/>
          <w:szCs w:val="26"/>
        </w:rPr>
        <w:t>ия) в соответствии с ГОСТ 2.701</w:t>
      </w:r>
      <w:r>
        <w:rPr>
          <w:rFonts w:eastAsiaTheme="minorEastAsia"/>
          <w:sz w:val="26"/>
          <w:szCs w:val="26"/>
          <w:lang w:val="en-US"/>
        </w:rPr>
        <w:t>;</w:t>
      </w:r>
    </w:p>
    <w:p w14:paraId="3ABA989B" w14:textId="3CDFE394" w:rsidR="007A7D52" w:rsidRPr="003946C9" w:rsidRDefault="003946C9" w:rsidP="003946C9">
      <w:pPr>
        <w:pStyle w:val="ab"/>
        <w:numPr>
          <w:ilvl w:val="0"/>
          <w:numId w:val="33"/>
        </w:numPr>
        <w:tabs>
          <w:tab w:val="clear" w:pos="720"/>
          <w:tab w:val="num" w:pos="0"/>
          <w:tab w:val="left" w:pos="1134"/>
        </w:tabs>
        <w:ind w:left="0" w:firstLine="709"/>
        <w:rPr>
          <w:rFonts w:eastAsiaTheme="minorEastAsia"/>
          <w:sz w:val="26"/>
          <w:szCs w:val="26"/>
        </w:rPr>
      </w:pPr>
      <w:r>
        <w:rPr>
          <w:rFonts w:eastAsiaTheme="minorEastAsia"/>
          <w:sz w:val="26"/>
          <w:szCs w:val="26"/>
        </w:rPr>
        <w:t>о</w:t>
      </w:r>
      <w:r w:rsidR="007A7D52" w:rsidRPr="007A7D52">
        <w:rPr>
          <w:rFonts w:eastAsiaTheme="minorEastAsia"/>
          <w:sz w:val="26"/>
          <w:szCs w:val="26"/>
        </w:rPr>
        <w:t>собые требования:</w:t>
      </w:r>
      <w:r w:rsidRPr="003946C9">
        <w:rPr>
          <w:rFonts w:eastAsiaTheme="minorEastAsia"/>
          <w:sz w:val="26"/>
          <w:szCs w:val="26"/>
        </w:rPr>
        <w:t xml:space="preserve"> </w:t>
      </w:r>
      <w:r>
        <w:rPr>
          <w:rFonts w:eastAsiaTheme="minorEastAsia"/>
          <w:sz w:val="26"/>
          <w:szCs w:val="26"/>
        </w:rPr>
        <w:t>с</w:t>
      </w:r>
      <w:r w:rsidR="007A7D52" w:rsidRPr="003946C9">
        <w:rPr>
          <w:rFonts w:eastAsiaTheme="minorEastAsia"/>
          <w:sz w:val="26"/>
          <w:szCs w:val="26"/>
        </w:rPr>
        <w:t>иловые цепи и цепи управления рекомендуется разносить для лучшей читаемости. Цепи постоянного тока изображаются с указанием полярности («+» и «−»), цепи переменного тока — с обозначением фаз (L1, L2, L3).</w:t>
      </w:r>
    </w:p>
    <w:p w14:paraId="757A3EC2" w14:textId="77777777" w:rsidR="00490DF4" w:rsidRPr="00AB522F" w:rsidRDefault="00490DF4" w:rsidP="00490DF4">
      <w:pPr>
        <w:pStyle w:val="2"/>
        <w:numPr>
          <w:ilvl w:val="1"/>
          <w:numId w:val="24"/>
        </w:numPr>
        <w:tabs>
          <w:tab w:val="left" w:pos="1134"/>
        </w:tabs>
        <w:ind w:left="1134" w:hanging="425"/>
        <w:rPr>
          <w:sz w:val="26"/>
        </w:rPr>
      </w:pPr>
      <w:r>
        <w:rPr>
          <w:rFonts w:asciiTheme="majorBidi" w:hAnsiTheme="majorBidi"/>
          <w:sz w:val="26"/>
        </w:rPr>
        <w:t>Правила выполнения схем электрических принципиальных</w:t>
      </w:r>
    </w:p>
    <w:p w14:paraId="0024BC9A" w14:textId="41AA9988" w:rsidR="00490DF4" w:rsidRPr="00490DF4" w:rsidRDefault="00490DF4" w:rsidP="00490DF4">
      <w:pPr>
        <w:pStyle w:val="ab"/>
        <w:tabs>
          <w:tab w:val="left" w:pos="993"/>
        </w:tabs>
        <w:ind w:left="0"/>
        <w:rPr>
          <w:rFonts w:eastAsiaTheme="minorEastAsia"/>
          <w:sz w:val="26"/>
          <w:szCs w:val="26"/>
        </w:rPr>
      </w:pPr>
      <w:r w:rsidRPr="00490DF4">
        <w:rPr>
          <w:rFonts w:eastAsiaTheme="minorEastAsia"/>
          <w:sz w:val="26"/>
          <w:szCs w:val="26"/>
        </w:rPr>
        <w:t>Перечень элементов является важной составной частью конструкторской документации и представляет собой систематизированный список всех компонентов, используемых в электрической схеме. Этот документ служит связующим звеном между принципиальной схемой и реальной конструкцией устройства, обеспечивая однозначную идентификацию каждого элемента.</w:t>
      </w:r>
    </w:p>
    <w:p w14:paraId="4694A48C" w14:textId="7E675F36" w:rsidR="00490DF4" w:rsidRPr="00490DF4" w:rsidRDefault="00490DF4" w:rsidP="00490DF4">
      <w:pPr>
        <w:pStyle w:val="ab"/>
        <w:tabs>
          <w:tab w:val="left" w:pos="993"/>
        </w:tabs>
        <w:ind w:left="0"/>
        <w:rPr>
          <w:rFonts w:eastAsiaTheme="minorEastAsia"/>
          <w:sz w:val="26"/>
          <w:szCs w:val="26"/>
        </w:rPr>
      </w:pPr>
      <w:r w:rsidRPr="00490DF4">
        <w:rPr>
          <w:rFonts w:eastAsiaTheme="minorEastAsia"/>
          <w:sz w:val="26"/>
          <w:szCs w:val="26"/>
        </w:rPr>
        <w:t>При оформлении перечня элементов необходимо руководствоваться требованиями ГОСТ 2.701-2008 и ГОСТ 2.702-2011. Основное назначение этого документа - предоставить полную и систематизированную информацию о всех компонентах схемы в удобной для использования форме. Как правило, перечень выполняется в виде таблицы, которая может располагаться непосредственно на поле схемы (чаще всего в правом нижнем углу) или оформляться как самостоятельный документ.</w:t>
      </w:r>
    </w:p>
    <w:p w14:paraId="7D3A0926" w14:textId="2105953B" w:rsidR="00490DF4" w:rsidRPr="00490DF4" w:rsidRDefault="00490DF4" w:rsidP="00490DF4">
      <w:pPr>
        <w:pStyle w:val="ab"/>
        <w:tabs>
          <w:tab w:val="left" w:pos="993"/>
        </w:tabs>
        <w:ind w:left="0"/>
        <w:rPr>
          <w:rFonts w:eastAsiaTheme="minorEastAsia"/>
          <w:sz w:val="26"/>
          <w:szCs w:val="26"/>
        </w:rPr>
      </w:pPr>
      <w:r w:rsidRPr="00490DF4">
        <w:rPr>
          <w:rFonts w:eastAsiaTheme="minorEastAsia"/>
          <w:sz w:val="26"/>
          <w:szCs w:val="26"/>
        </w:rPr>
        <w:t>Структура перечня элементов включает несколько обязательных граф, каждая из которых содержит определенный тип информации. В первой графе указывается позиционное обозначение элемента, которое должно полностью соответствовать обозначениям на принципиальной схеме. Вторая графа содержит наименование элемента, при этом рекомендуется использовать стандартизированные названия, соответствующие нормативной документации. Третья графа отводится для указания типа или марки элемента, где следует приводить полное заводское обозначение. Четвертая графа включает номинальные значения или основные параметры компонента. Дополнительно могут присутствовать графы для указания количества элементов, примечаний или ссылок на конструкторскую документацию.</w:t>
      </w:r>
    </w:p>
    <w:p w14:paraId="174C3291" w14:textId="0721D5AF" w:rsidR="00490DF4" w:rsidRPr="00490DF4" w:rsidRDefault="00490DF4" w:rsidP="00490DF4">
      <w:pPr>
        <w:pStyle w:val="ab"/>
        <w:tabs>
          <w:tab w:val="left" w:pos="993"/>
        </w:tabs>
        <w:ind w:left="0"/>
        <w:rPr>
          <w:rFonts w:eastAsiaTheme="minorEastAsia"/>
          <w:sz w:val="26"/>
          <w:szCs w:val="26"/>
        </w:rPr>
      </w:pPr>
      <w:r w:rsidRPr="00490DF4">
        <w:rPr>
          <w:rFonts w:eastAsiaTheme="minorEastAsia"/>
          <w:sz w:val="26"/>
          <w:szCs w:val="26"/>
        </w:rPr>
        <w:t xml:space="preserve">Группировка элементов в перечне осуществляется по видам компонентов, что значительно облегчает поиск и идентификацию. В первую очередь перечисляются </w:t>
      </w:r>
      <w:r w:rsidRPr="00490DF4">
        <w:rPr>
          <w:rFonts w:eastAsiaTheme="minorEastAsia"/>
          <w:sz w:val="26"/>
          <w:szCs w:val="26"/>
        </w:rPr>
        <w:lastRenderedPageBreak/>
        <w:t>резисторы, затем конденсаторы, катушки индуктивности и дроссели, полупроводниковые приборы, электромеханические компоненты, разъемы и прочие элементы. Внутри каждой группы компоненты располагаются в порядке возрастания их позиционных обозначений, что обеспечивает логичную последовательность и удобство пользования документом.</w:t>
      </w:r>
    </w:p>
    <w:p w14:paraId="6CB44131" w14:textId="274EE4CF" w:rsidR="00490DF4" w:rsidRPr="00C7545E" w:rsidRDefault="00490DF4" w:rsidP="00490DF4">
      <w:pPr>
        <w:pStyle w:val="ab"/>
        <w:tabs>
          <w:tab w:val="left" w:pos="993"/>
        </w:tabs>
        <w:ind w:left="0"/>
        <w:rPr>
          <w:rFonts w:eastAsiaTheme="minorEastAsia"/>
          <w:sz w:val="26"/>
          <w:szCs w:val="26"/>
        </w:rPr>
      </w:pPr>
      <w:r w:rsidRPr="00490DF4">
        <w:rPr>
          <w:rFonts w:eastAsiaTheme="minorEastAsia"/>
          <w:sz w:val="26"/>
          <w:szCs w:val="26"/>
        </w:rPr>
        <w:t>Особое внимание следует уделить полноте и точности информации, особенно для элементов со сложными характеристиками. Для переменных резисторов необходимо указывать диапазон сопротивлений, для конденсаторов - номинальную емкость и рабочее напряжение, для полупроводниковых приборов - типы корпусов. В случае использования микросхем рекомендуется указывать не только их тип, но и функциональное назначение, что может быть полезно при монтаже и наладке устройства.</w:t>
      </w:r>
    </w:p>
    <w:p w14:paraId="5FDD3D86" w14:textId="1595833C" w:rsidR="00490DF4" w:rsidRPr="00490DF4" w:rsidRDefault="00490DF4" w:rsidP="00490DF4">
      <w:pPr>
        <w:pStyle w:val="ab"/>
        <w:tabs>
          <w:tab w:val="left" w:pos="993"/>
        </w:tabs>
        <w:ind w:left="0"/>
        <w:rPr>
          <w:rFonts w:eastAsiaTheme="minorEastAsia"/>
          <w:sz w:val="26"/>
          <w:szCs w:val="26"/>
        </w:rPr>
      </w:pPr>
      <w:r w:rsidRPr="00490DF4">
        <w:rPr>
          <w:rFonts w:eastAsiaTheme="minorEastAsia"/>
          <w:sz w:val="26"/>
          <w:szCs w:val="26"/>
        </w:rPr>
        <w:t>При большом количестве элементов или сложной структуре устройства допускается разделение перечня на несколько таблиц или создание отдельных перечней для разных функциональных узлов. Это особенно актуально для многостраничных схем, где каждый лист может сопровождаться своим локальным перечнем элементов. В таких случаях необходимо обеспечить четкую систему ссылок и перекрестных указаний, чтобы сохранить целостность информации.</w:t>
      </w:r>
    </w:p>
    <w:p w14:paraId="7A3F976C" w14:textId="4BFC1E0F" w:rsidR="00490DF4" w:rsidRPr="00490DF4" w:rsidRDefault="00490DF4" w:rsidP="00490DF4">
      <w:pPr>
        <w:pStyle w:val="ab"/>
        <w:tabs>
          <w:tab w:val="left" w:pos="993"/>
        </w:tabs>
        <w:ind w:left="0"/>
        <w:rPr>
          <w:rFonts w:eastAsiaTheme="minorEastAsia"/>
          <w:sz w:val="26"/>
          <w:szCs w:val="26"/>
        </w:rPr>
      </w:pPr>
      <w:r w:rsidRPr="00490DF4">
        <w:rPr>
          <w:rFonts w:eastAsiaTheme="minorEastAsia"/>
          <w:sz w:val="26"/>
          <w:szCs w:val="26"/>
        </w:rPr>
        <w:t>Важным аспектом является согласованность перечня элементов с другими документами. Все позиционные обозначения должны строго соответствовать обозначениям на принципиальной схеме, а типы и номиналы элементов - спецификациям и техническим условиям. В случае внесения изменений в конструкцию устройства необходимо синхронно корректировать все связанные документы, включая перечень элементов.</w:t>
      </w:r>
    </w:p>
    <w:p w14:paraId="74A0F53B" w14:textId="77777777" w:rsidR="00490DF4" w:rsidRPr="00490DF4" w:rsidRDefault="00490DF4" w:rsidP="00490DF4">
      <w:pPr>
        <w:pStyle w:val="ab"/>
        <w:tabs>
          <w:tab w:val="left" w:pos="993"/>
        </w:tabs>
        <w:ind w:left="0"/>
        <w:rPr>
          <w:rFonts w:eastAsiaTheme="minorEastAsia"/>
          <w:sz w:val="26"/>
          <w:szCs w:val="26"/>
        </w:rPr>
      </w:pPr>
      <w:r w:rsidRPr="00490DF4">
        <w:rPr>
          <w:rFonts w:eastAsiaTheme="minorEastAsia"/>
          <w:sz w:val="26"/>
          <w:szCs w:val="26"/>
        </w:rPr>
        <w:t>При оформлении перечня в виде отдельного документа он должен содержать все необходимые атрибуты конструкторской документации: наименование изделия, обозначение документа, литеру, листы и т.д. Заголовок "Перечень элементов" размещается в основной надписи документа. Для сложных устройств с большим количеством компонентов рекомендуется создавать перечень в виде самостоятельного документа с возможностью последующей корректировки без изменения самой принципиальной схемы.</w:t>
      </w:r>
    </w:p>
    <w:p w14:paraId="2B546223" w14:textId="77777777" w:rsidR="007A7D52" w:rsidRPr="006017BD" w:rsidRDefault="007A7D52" w:rsidP="007A7D52">
      <w:pPr>
        <w:pStyle w:val="ab"/>
        <w:tabs>
          <w:tab w:val="left" w:pos="993"/>
        </w:tabs>
        <w:ind w:left="709" w:firstLine="0"/>
        <w:rPr>
          <w:rFonts w:eastAsiaTheme="minorEastAsia"/>
          <w:sz w:val="26"/>
          <w:szCs w:val="26"/>
        </w:rPr>
      </w:pPr>
    </w:p>
    <w:p w14:paraId="0CC46989" w14:textId="6038EF54" w:rsidR="0010528E" w:rsidRPr="00192DC1" w:rsidRDefault="00192DC1" w:rsidP="0010528E">
      <w:pPr>
        <w:pStyle w:val="ab"/>
        <w:keepNext/>
        <w:pageBreakBefore/>
        <w:numPr>
          <w:ilvl w:val="0"/>
          <w:numId w:val="24"/>
        </w:numPr>
        <w:tabs>
          <w:tab w:val="left" w:pos="993"/>
        </w:tabs>
        <w:spacing w:after="240"/>
        <w:ind w:left="709" w:right="567" w:firstLine="0"/>
        <w:outlineLvl w:val="0"/>
        <w:rPr>
          <w:b/>
          <w:bCs/>
          <w:sz w:val="26"/>
          <w:szCs w:val="26"/>
        </w:rPr>
      </w:pPr>
      <w:bookmarkStart w:id="10" w:name="_Hlk197971573"/>
      <w:r w:rsidRPr="00192DC1">
        <w:rPr>
          <w:rFonts w:eastAsia="Times New Roman" w:cs="Times New Roman"/>
          <w:b/>
          <w:bCs/>
          <w:caps/>
          <w:color w:val="auto"/>
          <w:kern w:val="28"/>
          <w:sz w:val="26"/>
          <w:szCs w:val="26"/>
          <w:lang w:eastAsia="ru-RU"/>
        </w:rPr>
        <w:lastRenderedPageBreak/>
        <w:t>чертеж схемы электрической принципиальной по виду готового изделия</w:t>
      </w:r>
    </w:p>
    <w:bookmarkEnd w:id="10"/>
    <w:p w14:paraId="515D2EDF" w14:textId="4375C048" w:rsidR="00FE26E6" w:rsidRPr="005F6076" w:rsidRDefault="005F6076" w:rsidP="00FE26E6">
      <w:pPr>
        <w:rPr>
          <w:sz w:val="26"/>
          <w:szCs w:val="26"/>
        </w:rPr>
      </w:pPr>
      <w:r w:rsidRPr="005F6076">
        <w:rPr>
          <w:rFonts w:eastAsiaTheme="minorEastAsia"/>
          <w:sz w:val="26"/>
          <w:szCs w:val="26"/>
        </w:rPr>
        <w:t>Чертеж схемы электрической принципиальной по виду готового изделия</w:t>
      </w:r>
      <w:r w:rsidR="00C7545E">
        <w:rPr>
          <w:rFonts w:eastAsiaTheme="minorEastAsia"/>
          <w:sz w:val="26"/>
          <w:szCs w:val="26"/>
        </w:rPr>
        <w:t xml:space="preserve"> изображён на 52.14.1.6.25.КР.0</w:t>
      </w:r>
      <w:r w:rsidR="00F35FD1">
        <w:rPr>
          <w:rFonts w:eastAsiaTheme="minorEastAsia"/>
          <w:sz w:val="26"/>
          <w:szCs w:val="26"/>
        </w:rPr>
        <w:t>15</w:t>
      </w:r>
      <w:r w:rsidR="00C7545E">
        <w:rPr>
          <w:rFonts w:eastAsiaTheme="minorEastAsia"/>
          <w:sz w:val="26"/>
          <w:szCs w:val="26"/>
        </w:rPr>
        <w:t>.02ЭЗ</w:t>
      </w:r>
      <w:r>
        <w:rPr>
          <w:rFonts w:eastAsiaTheme="minorEastAsia"/>
          <w:sz w:val="26"/>
          <w:szCs w:val="26"/>
        </w:rPr>
        <w:t xml:space="preserve">, вид готового изделия представлен на рисунке </w:t>
      </w:r>
      <w:r w:rsidR="003946C9">
        <w:rPr>
          <w:rFonts w:eastAsiaTheme="minorEastAsia"/>
          <w:sz w:val="26"/>
          <w:szCs w:val="26"/>
        </w:rPr>
        <w:t>1</w:t>
      </w:r>
      <w:r>
        <w:rPr>
          <w:rFonts w:eastAsiaTheme="minorEastAsia"/>
          <w:sz w:val="26"/>
          <w:szCs w:val="26"/>
        </w:rPr>
        <w:t>.</w:t>
      </w:r>
    </w:p>
    <w:p w14:paraId="561709F4" w14:textId="1A463743" w:rsidR="005F6076" w:rsidRDefault="00F35FD1" w:rsidP="005F6076">
      <w:pPr>
        <w:ind w:right="-1134" w:hanging="1134"/>
        <w:jc w:val="center"/>
        <w:rPr>
          <w:sz w:val="26"/>
          <w:szCs w:val="26"/>
        </w:rPr>
      </w:pPr>
      <w:r>
        <w:rPr>
          <w:noProof/>
        </w:rPr>
        <w:drawing>
          <wp:inline distT="0" distB="0" distL="0" distR="0" wp14:anchorId="12C2C987" wp14:editId="57665CFF">
            <wp:extent cx="5014275" cy="4823460"/>
            <wp:effectExtent l="0" t="0" r="0" b="0"/>
            <wp:docPr id="1369421769" name="Рисунок 1" descr="Изображение выглядит как текст, снимок экрана, часы&#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21769" name="Рисунок 1" descr="Изображение выглядит как текст, снимок экрана, часы&#10;&#10;Контент, сгенерированный ИИ, может содержать ошибки."/>
                    <pic:cNvPicPr/>
                  </pic:nvPicPr>
                  <pic:blipFill>
                    <a:blip r:embed="rId12"/>
                    <a:stretch>
                      <a:fillRect/>
                    </a:stretch>
                  </pic:blipFill>
                  <pic:spPr>
                    <a:xfrm>
                      <a:off x="0" y="0"/>
                      <a:ext cx="5024571" cy="4833364"/>
                    </a:xfrm>
                    <a:prstGeom prst="rect">
                      <a:avLst/>
                    </a:prstGeom>
                  </pic:spPr>
                </pic:pic>
              </a:graphicData>
            </a:graphic>
          </wp:inline>
        </w:drawing>
      </w:r>
    </w:p>
    <w:p w14:paraId="31617337" w14:textId="0740ED7E" w:rsidR="005F6076" w:rsidRDefault="00C7545E" w:rsidP="00904CCF">
      <w:pPr>
        <w:ind w:right="-1134" w:hanging="1134"/>
        <w:jc w:val="center"/>
        <w:rPr>
          <w:sz w:val="26"/>
          <w:szCs w:val="26"/>
        </w:rPr>
      </w:pPr>
      <w:r>
        <w:rPr>
          <w:sz w:val="26"/>
          <w:szCs w:val="26"/>
        </w:rPr>
        <w:t>Рисунок 1</w:t>
      </w:r>
      <w:r w:rsidR="005F6076">
        <w:rPr>
          <w:sz w:val="26"/>
          <w:szCs w:val="26"/>
        </w:rPr>
        <w:t xml:space="preserve"> – </w:t>
      </w:r>
      <w:r>
        <w:rPr>
          <w:rFonts w:eastAsiaTheme="minorEastAsia"/>
          <w:sz w:val="26"/>
          <w:szCs w:val="26"/>
        </w:rPr>
        <w:t>Вид готового изделия</w:t>
      </w:r>
    </w:p>
    <w:p w14:paraId="7A8909E5" w14:textId="37BA3594" w:rsidR="00904CCF" w:rsidRPr="00192DC1" w:rsidRDefault="00904CCF" w:rsidP="00C7545E">
      <w:pPr>
        <w:pStyle w:val="ab"/>
        <w:keepNext/>
        <w:pageBreakBefore/>
        <w:numPr>
          <w:ilvl w:val="0"/>
          <w:numId w:val="24"/>
        </w:numPr>
        <w:tabs>
          <w:tab w:val="left" w:pos="993"/>
        </w:tabs>
        <w:spacing w:after="240"/>
        <w:ind w:left="709" w:right="567" w:firstLine="0"/>
        <w:outlineLvl w:val="0"/>
        <w:rPr>
          <w:b/>
          <w:bCs/>
          <w:sz w:val="26"/>
          <w:szCs w:val="26"/>
        </w:rPr>
      </w:pPr>
      <w:r>
        <w:rPr>
          <w:rFonts w:eastAsia="Times New Roman" w:cs="Times New Roman"/>
          <w:b/>
          <w:bCs/>
          <w:caps/>
          <w:color w:val="auto"/>
          <w:kern w:val="28"/>
          <w:sz w:val="26"/>
          <w:szCs w:val="26"/>
          <w:lang w:eastAsia="ru-RU"/>
        </w:rPr>
        <w:lastRenderedPageBreak/>
        <w:t>структурная схема и блок-схема алгоритма работы устройства</w:t>
      </w:r>
      <w:r w:rsidR="003946C9">
        <w:rPr>
          <w:rFonts w:eastAsia="Times New Roman" w:cs="Times New Roman"/>
          <w:b/>
          <w:bCs/>
          <w:caps/>
          <w:color w:val="auto"/>
          <w:kern w:val="28"/>
          <w:sz w:val="26"/>
          <w:szCs w:val="26"/>
          <w:lang w:eastAsia="ru-RU"/>
        </w:rPr>
        <w:t>,</w:t>
      </w:r>
      <w:r>
        <w:rPr>
          <w:rFonts w:eastAsia="Times New Roman" w:cs="Times New Roman"/>
          <w:b/>
          <w:bCs/>
          <w:caps/>
          <w:color w:val="auto"/>
          <w:kern w:val="28"/>
          <w:sz w:val="26"/>
          <w:szCs w:val="26"/>
          <w:lang w:eastAsia="ru-RU"/>
        </w:rPr>
        <w:t xml:space="preserve"> </w:t>
      </w:r>
      <w:r w:rsidRPr="00904CCF">
        <w:rPr>
          <w:rFonts w:eastAsia="Times New Roman" w:cs="Times New Roman"/>
          <w:b/>
          <w:bCs/>
          <w:caps/>
          <w:color w:val="auto"/>
          <w:kern w:val="28"/>
          <w:sz w:val="26"/>
          <w:szCs w:val="26"/>
          <w:lang w:eastAsia="ru-RU"/>
        </w:rPr>
        <w:t>принцип работы которого известен и описан</w:t>
      </w:r>
    </w:p>
    <w:p w14:paraId="304C3C4D" w14:textId="6424D359" w:rsidR="003946C9" w:rsidRPr="00F35FD1" w:rsidRDefault="00AD0F1E" w:rsidP="00F35FD1">
      <w:pPr>
        <w:ind w:right="-1134"/>
        <w:jc w:val="left"/>
        <w:rPr>
          <w:b/>
          <w:bCs/>
          <w:sz w:val="26"/>
          <w:szCs w:val="26"/>
        </w:rPr>
      </w:pPr>
      <w:r>
        <w:rPr>
          <w:sz w:val="26"/>
          <w:szCs w:val="26"/>
        </w:rPr>
        <w:t xml:space="preserve">Структурная схема для проекта </w:t>
      </w:r>
      <w:r w:rsidRPr="00AD0F1E">
        <w:rPr>
          <w:sz w:val="26"/>
          <w:szCs w:val="26"/>
        </w:rPr>
        <w:t>«</w:t>
      </w:r>
      <w:r w:rsidR="00F35FD1" w:rsidRPr="00F35FD1">
        <w:rPr>
          <w:sz w:val="26"/>
          <w:szCs w:val="26"/>
        </w:rPr>
        <w:t>Экран с параметрами железа ПК</w:t>
      </w:r>
      <w:r w:rsidRPr="00AD0F1E">
        <w:rPr>
          <w:sz w:val="26"/>
          <w:szCs w:val="26"/>
        </w:rPr>
        <w:t>»</w:t>
      </w:r>
      <w:r w:rsidR="0044794A">
        <w:rPr>
          <w:sz w:val="26"/>
          <w:szCs w:val="26"/>
        </w:rPr>
        <w:t xml:space="preserve"> представлена на 52.14.1.6.25.КР.0</w:t>
      </w:r>
      <w:r w:rsidR="00F35FD1">
        <w:rPr>
          <w:sz w:val="26"/>
          <w:szCs w:val="26"/>
        </w:rPr>
        <w:t>15</w:t>
      </w:r>
      <w:r w:rsidR="0044794A">
        <w:rPr>
          <w:sz w:val="26"/>
          <w:szCs w:val="26"/>
        </w:rPr>
        <w:t>.01Э1</w:t>
      </w:r>
      <w:r>
        <w:rPr>
          <w:sz w:val="26"/>
          <w:szCs w:val="26"/>
        </w:rPr>
        <w:t>, и блок-схема ал</w:t>
      </w:r>
      <w:r w:rsidR="0044794A">
        <w:rPr>
          <w:sz w:val="26"/>
          <w:szCs w:val="26"/>
        </w:rPr>
        <w:t>горитма представлена на 52.14.1.6.23.БР.0</w:t>
      </w:r>
      <w:r w:rsidR="00F35FD1">
        <w:rPr>
          <w:sz w:val="26"/>
          <w:szCs w:val="26"/>
        </w:rPr>
        <w:t>15</w:t>
      </w:r>
      <w:r w:rsidR="0044794A">
        <w:rPr>
          <w:sz w:val="26"/>
          <w:szCs w:val="26"/>
        </w:rPr>
        <w:t>.05ГМ</w:t>
      </w:r>
      <w:r>
        <w:rPr>
          <w:sz w:val="26"/>
          <w:szCs w:val="26"/>
        </w:rPr>
        <w:t>.</w:t>
      </w:r>
      <w:r w:rsidR="00C7545E">
        <w:rPr>
          <w:sz w:val="26"/>
          <w:szCs w:val="26"/>
        </w:rPr>
        <w:br/>
      </w:r>
    </w:p>
    <w:p w14:paraId="1F4D4534" w14:textId="77777777" w:rsidR="003946C9" w:rsidRDefault="003946C9">
      <w:pPr>
        <w:spacing w:after="160" w:line="259" w:lineRule="auto"/>
        <w:ind w:firstLine="0"/>
        <w:jc w:val="left"/>
        <w:rPr>
          <w:sz w:val="26"/>
          <w:szCs w:val="26"/>
        </w:rPr>
      </w:pPr>
      <w:r>
        <w:rPr>
          <w:sz w:val="26"/>
          <w:szCs w:val="26"/>
        </w:rPr>
        <w:br w:type="page"/>
      </w:r>
    </w:p>
    <w:p w14:paraId="615ADDAC" w14:textId="77777777" w:rsidR="009359E2" w:rsidRDefault="009359E2" w:rsidP="009359E2">
      <w:pPr>
        <w:ind w:left="-1134" w:right="-1134" w:firstLine="0"/>
        <w:jc w:val="center"/>
        <w:rPr>
          <w:sz w:val="26"/>
          <w:szCs w:val="26"/>
        </w:rPr>
      </w:pPr>
    </w:p>
    <w:p w14:paraId="065DBBBC" w14:textId="043EEF04" w:rsidR="00C7545E" w:rsidRDefault="00C7545E" w:rsidP="009359E2">
      <w:pPr>
        <w:ind w:left="-1134" w:right="-1134" w:firstLine="0"/>
        <w:jc w:val="center"/>
        <w:rPr>
          <w:sz w:val="26"/>
          <w:szCs w:val="26"/>
        </w:rPr>
      </w:pPr>
    </w:p>
    <w:p w14:paraId="20BB204B" w14:textId="1043EAD9" w:rsidR="0044794A" w:rsidRDefault="000B3B6C">
      <w:pPr>
        <w:spacing w:after="160" w:line="259" w:lineRule="auto"/>
        <w:ind w:firstLine="0"/>
        <w:jc w:val="left"/>
        <w:rPr>
          <w:noProof/>
          <w:sz w:val="26"/>
          <w:szCs w:val="26"/>
          <w:lang w:eastAsia="ru-RU"/>
        </w:rPr>
      </w:pPr>
      <w:r>
        <w:rPr>
          <w:noProof/>
          <w:sz w:val="26"/>
          <w:szCs w:val="26"/>
          <w:lang w:eastAsia="ru-RU"/>
        </w:rPr>
        <w:drawing>
          <wp:anchor distT="0" distB="0" distL="114300" distR="114300" simplePos="0" relativeHeight="251664384" behindDoc="0" locked="0" layoutInCell="1" allowOverlap="1" wp14:anchorId="28B0FA75" wp14:editId="2E698BB4">
            <wp:simplePos x="0" y="0"/>
            <wp:positionH relativeFrom="column">
              <wp:posOffset>-2320925</wp:posOffset>
            </wp:positionH>
            <wp:positionV relativeFrom="paragraph">
              <wp:posOffset>433705</wp:posOffset>
            </wp:positionV>
            <wp:extent cx="10690860" cy="7568565"/>
            <wp:effectExtent l="0" t="953" r="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rot="5400000">
                      <a:off x="0" y="0"/>
                      <a:ext cx="10690860" cy="7568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79A24E" w14:textId="0D299B9F" w:rsidR="0044794A" w:rsidRDefault="0044794A">
      <w:pPr>
        <w:spacing w:after="160" w:line="259" w:lineRule="auto"/>
        <w:ind w:firstLine="0"/>
        <w:jc w:val="left"/>
        <w:rPr>
          <w:noProof/>
          <w:sz w:val="26"/>
          <w:szCs w:val="26"/>
          <w:lang w:eastAsia="ru-RU"/>
        </w:rPr>
      </w:pPr>
    </w:p>
    <w:p w14:paraId="54F7C328" w14:textId="3A9D8175" w:rsidR="0044794A" w:rsidRDefault="0044794A">
      <w:pPr>
        <w:spacing w:after="160" w:line="259" w:lineRule="auto"/>
        <w:ind w:firstLine="0"/>
        <w:jc w:val="left"/>
        <w:rPr>
          <w:sz w:val="26"/>
          <w:szCs w:val="26"/>
        </w:rPr>
      </w:pPr>
      <w:r>
        <w:rPr>
          <w:sz w:val="26"/>
          <w:szCs w:val="26"/>
        </w:rPr>
        <w:br w:type="page"/>
      </w:r>
    </w:p>
    <w:p w14:paraId="7EEDBB0A" w14:textId="3B05C2BC" w:rsidR="0044794A" w:rsidRDefault="0044794A">
      <w:pPr>
        <w:spacing w:after="160" w:line="259" w:lineRule="auto"/>
        <w:ind w:firstLine="0"/>
        <w:jc w:val="left"/>
        <w:rPr>
          <w:sz w:val="26"/>
          <w:szCs w:val="26"/>
        </w:rPr>
      </w:pPr>
      <w:r>
        <w:rPr>
          <w:noProof/>
          <w:sz w:val="26"/>
          <w:szCs w:val="26"/>
          <w:lang w:eastAsia="ru-RU"/>
        </w:rPr>
        <w:lastRenderedPageBreak/>
        <w:drawing>
          <wp:anchor distT="0" distB="0" distL="114300" distR="114300" simplePos="0" relativeHeight="251661312" behindDoc="0" locked="0" layoutInCell="1" allowOverlap="1" wp14:anchorId="7E9EC537" wp14:editId="493D0DC1">
            <wp:simplePos x="0" y="0"/>
            <wp:positionH relativeFrom="column">
              <wp:posOffset>-2272265</wp:posOffset>
            </wp:positionH>
            <wp:positionV relativeFrom="paragraph">
              <wp:posOffset>1031107</wp:posOffset>
            </wp:positionV>
            <wp:extent cx="10652327" cy="7540937"/>
            <wp:effectExtent l="0" t="635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rot="5400000">
                      <a:off x="0" y="0"/>
                      <a:ext cx="10652327" cy="7540937"/>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6"/>
          <w:szCs w:val="26"/>
        </w:rPr>
        <w:br w:type="page"/>
      </w:r>
    </w:p>
    <w:p w14:paraId="45EB061C" w14:textId="11AC0DD0" w:rsidR="0044794A" w:rsidRPr="00016EAF" w:rsidRDefault="009E7A51">
      <w:pPr>
        <w:spacing w:after="160" w:line="259" w:lineRule="auto"/>
        <w:ind w:firstLine="0"/>
        <w:jc w:val="left"/>
        <w:rPr>
          <w:sz w:val="26"/>
          <w:szCs w:val="26"/>
        </w:rPr>
      </w:pPr>
      <w:r>
        <w:rPr>
          <w:noProof/>
          <w:sz w:val="26"/>
          <w:szCs w:val="26"/>
          <w:lang w:eastAsia="ru-RU"/>
        </w:rPr>
        <w:lastRenderedPageBreak/>
        <w:drawing>
          <wp:anchor distT="0" distB="0" distL="114300" distR="114300" simplePos="0" relativeHeight="251665408" behindDoc="0" locked="0" layoutInCell="1" allowOverlap="1" wp14:anchorId="102A7BE0" wp14:editId="6299A9ED">
            <wp:simplePos x="0" y="0"/>
            <wp:positionH relativeFrom="column">
              <wp:posOffset>-731965</wp:posOffset>
            </wp:positionH>
            <wp:positionV relativeFrom="paragraph">
              <wp:posOffset>-540385</wp:posOffset>
            </wp:positionV>
            <wp:extent cx="7553498" cy="10670071"/>
            <wp:effectExtent l="0" t="0" r="9525"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553498" cy="10670071"/>
                    </a:xfrm>
                    <a:prstGeom prst="rect">
                      <a:avLst/>
                    </a:prstGeom>
                    <a:noFill/>
                    <a:ln>
                      <a:noFill/>
                    </a:ln>
                  </pic:spPr>
                </pic:pic>
              </a:graphicData>
            </a:graphic>
            <wp14:sizeRelH relativeFrom="page">
              <wp14:pctWidth>0</wp14:pctWidth>
            </wp14:sizeRelH>
            <wp14:sizeRelV relativeFrom="page">
              <wp14:pctHeight>0</wp14:pctHeight>
            </wp14:sizeRelV>
          </wp:anchor>
        </w:drawing>
      </w:r>
      <w:r w:rsidR="0044794A">
        <w:rPr>
          <w:sz w:val="26"/>
          <w:szCs w:val="26"/>
        </w:rPr>
        <w:br w:type="page"/>
      </w:r>
    </w:p>
    <w:p w14:paraId="03DC5736" w14:textId="751085B2" w:rsidR="0044794A" w:rsidRDefault="009E7A51">
      <w:pPr>
        <w:spacing w:after="160" w:line="259" w:lineRule="auto"/>
        <w:ind w:firstLine="0"/>
        <w:jc w:val="left"/>
        <w:rPr>
          <w:sz w:val="26"/>
          <w:szCs w:val="26"/>
        </w:rPr>
      </w:pPr>
      <w:r>
        <w:rPr>
          <w:noProof/>
          <w:sz w:val="26"/>
          <w:szCs w:val="26"/>
          <w:lang w:eastAsia="ru-RU"/>
        </w:rPr>
        <w:lastRenderedPageBreak/>
        <w:drawing>
          <wp:anchor distT="0" distB="0" distL="114300" distR="114300" simplePos="0" relativeHeight="251666432" behindDoc="0" locked="0" layoutInCell="1" allowOverlap="1" wp14:anchorId="4E306540" wp14:editId="540128FD">
            <wp:simplePos x="0" y="0"/>
            <wp:positionH relativeFrom="column">
              <wp:posOffset>-729520</wp:posOffset>
            </wp:positionH>
            <wp:positionV relativeFrom="paragraph">
              <wp:posOffset>-503214</wp:posOffset>
            </wp:positionV>
            <wp:extent cx="7547097" cy="10661029"/>
            <wp:effectExtent l="0" t="0" r="0" b="6985"/>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7547097" cy="10661029"/>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4794A" w:rsidSect="003946C9">
      <w:footerReference w:type="default" r:id="rId17"/>
      <w:footerReference w:type="first" r:id="rId18"/>
      <w:pgSz w:w="11906" w:h="16838"/>
      <w:pgMar w:top="85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10CDC" w14:textId="77777777" w:rsidR="00A50E99" w:rsidRDefault="00A50E99" w:rsidP="00E10D80">
      <w:pPr>
        <w:spacing w:line="240" w:lineRule="auto"/>
      </w:pPr>
      <w:r>
        <w:separator/>
      </w:r>
    </w:p>
    <w:p w14:paraId="31172AFD" w14:textId="77777777" w:rsidR="00A50E99" w:rsidRDefault="00A50E99"/>
  </w:endnote>
  <w:endnote w:type="continuationSeparator" w:id="0">
    <w:p w14:paraId="01202407" w14:textId="77777777" w:rsidR="00A50E99" w:rsidRDefault="00A50E99" w:rsidP="00E10D80">
      <w:pPr>
        <w:spacing w:line="240" w:lineRule="auto"/>
      </w:pPr>
      <w:r>
        <w:continuationSeparator/>
      </w:r>
    </w:p>
    <w:p w14:paraId="4912E0E8" w14:textId="77777777" w:rsidR="00A50E99" w:rsidRDefault="00A50E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B447D" w14:textId="4ED4DA5B" w:rsidR="00264E61" w:rsidRDefault="00264E61">
    <w:pPr>
      <w:pStyle w:val="ae"/>
      <w:jc w:val="center"/>
    </w:pPr>
  </w:p>
  <w:p w14:paraId="0DA64181" w14:textId="77777777" w:rsidR="00264E61" w:rsidRDefault="00264E61">
    <w:pPr>
      <w:pStyle w:val="ae"/>
    </w:pPr>
  </w:p>
  <w:p w14:paraId="413ACDE2" w14:textId="77777777" w:rsidR="000C623E" w:rsidRDefault="000C623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4750757"/>
      <w:docPartObj>
        <w:docPartGallery w:val="Page Numbers (Bottom of Page)"/>
        <w:docPartUnique/>
      </w:docPartObj>
    </w:sdtPr>
    <w:sdtContent>
      <w:p w14:paraId="08FDDA56" w14:textId="5C319813" w:rsidR="003B2797" w:rsidRDefault="003B2797">
        <w:pPr>
          <w:pStyle w:val="ae"/>
          <w:jc w:val="center"/>
        </w:pPr>
        <w:r>
          <w:fldChar w:fldCharType="begin"/>
        </w:r>
        <w:r>
          <w:instrText>PAGE   \* MERGEFORMAT</w:instrText>
        </w:r>
        <w:r>
          <w:fldChar w:fldCharType="separate"/>
        </w:r>
        <w:r w:rsidR="009E7A51">
          <w:rPr>
            <w:noProof/>
          </w:rPr>
          <w:t>5</w:t>
        </w:r>
        <w:r>
          <w:fldChar w:fldCharType="end"/>
        </w:r>
      </w:p>
    </w:sdtContent>
  </w:sdt>
  <w:p w14:paraId="79F112D0" w14:textId="77777777" w:rsidR="00D44640" w:rsidRDefault="00D4464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4916774"/>
      <w:docPartObj>
        <w:docPartGallery w:val="Page Numbers (Bottom of Page)"/>
        <w:docPartUnique/>
      </w:docPartObj>
    </w:sdtPr>
    <w:sdtContent>
      <w:p w14:paraId="5FD1F845" w14:textId="15B8F72D" w:rsidR="00D44640" w:rsidRDefault="00D44640">
        <w:pPr>
          <w:pStyle w:val="ae"/>
          <w:jc w:val="center"/>
        </w:pPr>
        <w:r>
          <w:fldChar w:fldCharType="begin"/>
        </w:r>
        <w:r>
          <w:instrText>PAGE   \* MERGEFORMAT</w:instrText>
        </w:r>
        <w:r>
          <w:fldChar w:fldCharType="separate"/>
        </w:r>
        <w:r w:rsidR="009E7A51">
          <w:rPr>
            <w:noProof/>
          </w:rPr>
          <w:t>4</w:t>
        </w:r>
        <w:r>
          <w:fldChar w:fldCharType="end"/>
        </w:r>
      </w:p>
    </w:sdtContent>
  </w:sdt>
  <w:p w14:paraId="3DD238C8" w14:textId="77777777" w:rsidR="00D44640" w:rsidRDefault="00D44640">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E4674" w14:textId="77777777" w:rsidR="00A50E99" w:rsidRDefault="00A50E99" w:rsidP="00E10D80">
      <w:pPr>
        <w:spacing w:line="240" w:lineRule="auto"/>
      </w:pPr>
      <w:r>
        <w:separator/>
      </w:r>
    </w:p>
    <w:p w14:paraId="0A71972D" w14:textId="77777777" w:rsidR="00A50E99" w:rsidRDefault="00A50E99"/>
  </w:footnote>
  <w:footnote w:type="continuationSeparator" w:id="0">
    <w:p w14:paraId="0DCC7F65" w14:textId="77777777" w:rsidR="00A50E99" w:rsidRDefault="00A50E99" w:rsidP="00E10D80">
      <w:pPr>
        <w:spacing w:line="240" w:lineRule="auto"/>
      </w:pPr>
      <w:r>
        <w:continuationSeparator/>
      </w:r>
    </w:p>
    <w:p w14:paraId="7940029B" w14:textId="77777777" w:rsidR="00A50E99" w:rsidRDefault="00A50E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780F"/>
    <w:multiLevelType w:val="hybridMultilevel"/>
    <w:tmpl w:val="2ED2908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0987ED1"/>
    <w:multiLevelType w:val="hybridMultilevel"/>
    <w:tmpl w:val="03A67560"/>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5926974"/>
    <w:multiLevelType w:val="hybridMultilevel"/>
    <w:tmpl w:val="6B562C0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7114B70"/>
    <w:multiLevelType w:val="multilevel"/>
    <w:tmpl w:val="A1DCE18C"/>
    <w:lvl w:ilvl="0">
      <w:start w:val="1"/>
      <w:numFmt w:val="decimal"/>
      <w:lvlText w:val="%1"/>
      <w:lvlJc w:val="left"/>
      <w:pPr>
        <w:ind w:left="384" w:hanging="384"/>
      </w:pPr>
      <w:rPr>
        <w:rFonts w:hint="default"/>
      </w:rPr>
    </w:lvl>
    <w:lvl w:ilvl="1">
      <w:start w:val="1"/>
      <w:numFmt w:val="decimal"/>
      <w:lvlText w:val="%1.%2"/>
      <w:lvlJc w:val="left"/>
      <w:pPr>
        <w:ind w:left="1093" w:hanging="38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072E0EDF"/>
    <w:multiLevelType w:val="hybridMultilevel"/>
    <w:tmpl w:val="60ECCFBC"/>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DAD696C"/>
    <w:multiLevelType w:val="hybridMultilevel"/>
    <w:tmpl w:val="2A0A064A"/>
    <w:lvl w:ilvl="0" w:tplc="04190011">
      <w:start w:val="1"/>
      <w:numFmt w:val="decimal"/>
      <w:lvlText w:val="%1)"/>
      <w:lvlJc w:val="left"/>
      <w:pPr>
        <w:ind w:left="1069" w:hanging="360"/>
      </w:pPr>
    </w:lvl>
    <w:lvl w:ilvl="1" w:tplc="04190019">
      <w:start w:val="1"/>
      <w:numFmt w:val="lowerLetter"/>
      <w:lvlText w:val="%2."/>
      <w:lvlJc w:val="left"/>
      <w:pPr>
        <w:ind w:left="1637"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EE520C5"/>
    <w:multiLevelType w:val="hybridMultilevel"/>
    <w:tmpl w:val="7A1ABB44"/>
    <w:lvl w:ilvl="0" w:tplc="FFFFFFFF">
      <w:start w:val="1"/>
      <w:numFmt w:val="decimal"/>
      <w:lvlText w:val="%1)"/>
      <w:lvlJc w:val="left"/>
      <w:pPr>
        <w:ind w:left="1996" w:hanging="360"/>
      </w:pPr>
    </w:lvl>
    <w:lvl w:ilvl="1" w:tplc="FFFFFFFF" w:tentative="1">
      <w:start w:val="1"/>
      <w:numFmt w:val="lowerLetter"/>
      <w:lvlText w:val="%2."/>
      <w:lvlJc w:val="left"/>
      <w:pPr>
        <w:ind w:left="2716" w:hanging="360"/>
      </w:pPr>
    </w:lvl>
    <w:lvl w:ilvl="2" w:tplc="FFFFFFFF" w:tentative="1">
      <w:start w:val="1"/>
      <w:numFmt w:val="lowerRoman"/>
      <w:lvlText w:val="%3."/>
      <w:lvlJc w:val="right"/>
      <w:pPr>
        <w:ind w:left="3436" w:hanging="180"/>
      </w:pPr>
    </w:lvl>
    <w:lvl w:ilvl="3" w:tplc="FFFFFFFF" w:tentative="1">
      <w:start w:val="1"/>
      <w:numFmt w:val="decimal"/>
      <w:lvlText w:val="%4."/>
      <w:lvlJc w:val="left"/>
      <w:pPr>
        <w:ind w:left="4156" w:hanging="360"/>
      </w:pPr>
    </w:lvl>
    <w:lvl w:ilvl="4" w:tplc="FFFFFFFF" w:tentative="1">
      <w:start w:val="1"/>
      <w:numFmt w:val="lowerLetter"/>
      <w:lvlText w:val="%5."/>
      <w:lvlJc w:val="left"/>
      <w:pPr>
        <w:ind w:left="4876" w:hanging="360"/>
      </w:pPr>
    </w:lvl>
    <w:lvl w:ilvl="5" w:tplc="FFFFFFFF" w:tentative="1">
      <w:start w:val="1"/>
      <w:numFmt w:val="lowerRoman"/>
      <w:lvlText w:val="%6."/>
      <w:lvlJc w:val="right"/>
      <w:pPr>
        <w:ind w:left="5596" w:hanging="180"/>
      </w:pPr>
    </w:lvl>
    <w:lvl w:ilvl="6" w:tplc="FFFFFFFF" w:tentative="1">
      <w:start w:val="1"/>
      <w:numFmt w:val="decimal"/>
      <w:lvlText w:val="%7."/>
      <w:lvlJc w:val="left"/>
      <w:pPr>
        <w:ind w:left="6316" w:hanging="360"/>
      </w:pPr>
    </w:lvl>
    <w:lvl w:ilvl="7" w:tplc="FFFFFFFF" w:tentative="1">
      <w:start w:val="1"/>
      <w:numFmt w:val="lowerLetter"/>
      <w:lvlText w:val="%8."/>
      <w:lvlJc w:val="left"/>
      <w:pPr>
        <w:ind w:left="7036" w:hanging="360"/>
      </w:pPr>
    </w:lvl>
    <w:lvl w:ilvl="8" w:tplc="FFFFFFFF" w:tentative="1">
      <w:start w:val="1"/>
      <w:numFmt w:val="lowerRoman"/>
      <w:lvlText w:val="%9."/>
      <w:lvlJc w:val="right"/>
      <w:pPr>
        <w:ind w:left="7756" w:hanging="180"/>
      </w:pPr>
    </w:lvl>
  </w:abstractNum>
  <w:abstractNum w:abstractNumId="7" w15:restartNumberingAfterBreak="0">
    <w:nsid w:val="131A12D0"/>
    <w:multiLevelType w:val="hybridMultilevel"/>
    <w:tmpl w:val="B866D6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3FF46E0"/>
    <w:multiLevelType w:val="hybridMultilevel"/>
    <w:tmpl w:val="D458BC44"/>
    <w:lvl w:ilvl="0" w:tplc="E7121E60">
      <w:start w:val="1"/>
      <w:numFmt w:val="decimal"/>
      <w:lvlText w:val="%1."/>
      <w:lvlJc w:val="left"/>
      <w:pPr>
        <w:ind w:left="1069" w:hanging="360"/>
      </w:pPr>
      <w:rPr>
        <w:rFonts w:eastAsiaTheme="majorEastAsia" w:cstheme="majorBidi"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43328F7"/>
    <w:multiLevelType w:val="hybridMultilevel"/>
    <w:tmpl w:val="9E20AEA2"/>
    <w:lvl w:ilvl="0" w:tplc="8AE632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9725FD2"/>
    <w:multiLevelType w:val="hybridMultilevel"/>
    <w:tmpl w:val="8376CCB6"/>
    <w:lvl w:ilvl="0" w:tplc="D8A6F2A0">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1" w15:restartNumberingAfterBreak="0">
    <w:nsid w:val="19853806"/>
    <w:multiLevelType w:val="hybridMultilevel"/>
    <w:tmpl w:val="F39678E6"/>
    <w:lvl w:ilvl="0" w:tplc="48E016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0C8622F"/>
    <w:multiLevelType w:val="hybridMultilevel"/>
    <w:tmpl w:val="7A1ABB44"/>
    <w:lvl w:ilvl="0" w:tplc="FFFFFFFF">
      <w:start w:val="1"/>
      <w:numFmt w:val="decimal"/>
      <w:lvlText w:val="%1)"/>
      <w:lvlJc w:val="left"/>
      <w:pPr>
        <w:ind w:left="1996" w:hanging="360"/>
      </w:pPr>
    </w:lvl>
    <w:lvl w:ilvl="1" w:tplc="FFFFFFFF" w:tentative="1">
      <w:start w:val="1"/>
      <w:numFmt w:val="lowerLetter"/>
      <w:lvlText w:val="%2."/>
      <w:lvlJc w:val="left"/>
      <w:pPr>
        <w:ind w:left="2716" w:hanging="360"/>
      </w:pPr>
    </w:lvl>
    <w:lvl w:ilvl="2" w:tplc="FFFFFFFF" w:tentative="1">
      <w:start w:val="1"/>
      <w:numFmt w:val="lowerRoman"/>
      <w:lvlText w:val="%3."/>
      <w:lvlJc w:val="right"/>
      <w:pPr>
        <w:ind w:left="3436" w:hanging="180"/>
      </w:pPr>
    </w:lvl>
    <w:lvl w:ilvl="3" w:tplc="FFFFFFFF" w:tentative="1">
      <w:start w:val="1"/>
      <w:numFmt w:val="decimal"/>
      <w:lvlText w:val="%4."/>
      <w:lvlJc w:val="left"/>
      <w:pPr>
        <w:ind w:left="4156" w:hanging="360"/>
      </w:pPr>
    </w:lvl>
    <w:lvl w:ilvl="4" w:tplc="FFFFFFFF" w:tentative="1">
      <w:start w:val="1"/>
      <w:numFmt w:val="lowerLetter"/>
      <w:lvlText w:val="%5."/>
      <w:lvlJc w:val="left"/>
      <w:pPr>
        <w:ind w:left="4876" w:hanging="360"/>
      </w:pPr>
    </w:lvl>
    <w:lvl w:ilvl="5" w:tplc="FFFFFFFF" w:tentative="1">
      <w:start w:val="1"/>
      <w:numFmt w:val="lowerRoman"/>
      <w:lvlText w:val="%6."/>
      <w:lvlJc w:val="right"/>
      <w:pPr>
        <w:ind w:left="5596" w:hanging="180"/>
      </w:pPr>
    </w:lvl>
    <w:lvl w:ilvl="6" w:tplc="FFFFFFFF" w:tentative="1">
      <w:start w:val="1"/>
      <w:numFmt w:val="decimal"/>
      <w:lvlText w:val="%7."/>
      <w:lvlJc w:val="left"/>
      <w:pPr>
        <w:ind w:left="6316" w:hanging="360"/>
      </w:pPr>
    </w:lvl>
    <w:lvl w:ilvl="7" w:tplc="FFFFFFFF" w:tentative="1">
      <w:start w:val="1"/>
      <w:numFmt w:val="lowerLetter"/>
      <w:lvlText w:val="%8."/>
      <w:lvlJc w:val="left"/>
      <w:pPr>
        <w:ind w:left="7036" w:hanging="360"/>
      </w:pPr>
    </w:lvl>
    <w:lvl w:ilvl="8" w:tplc="FFFFFFFF" w:tentative="1">
      <w:start w:val="1"/>
      <w:numFmt w:val="lowerRoman"/>
      <w:lvlText w:val="%9."/>
      <w:lvlJc w:val="right"/>
      <w:pPr>
        <w:ind w:left="7756" w:hanging="180"/>
      </w:pPr>
    </w:lvl>
  </w:abstractNum>
  <w:abstractNum w:abstractNumId="13" w15:restartNumberingAfterBreak="0">
    <w:nsid w:val="25560FAF"/>
    <w:multiLevelType w:val="hybridMultilevel"/>
    <w:tmpl w:val="D7B28650"/>
    <w:lvl w:ilvl="0" w:tplc="7FBA86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60424B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450370"/>
    <w:multiLevelType w:val="multilevel"/>
    <w:tmpl w:val="FC82C0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985518"/>
    <w:multiLevelType w:val="multilevel"/>
    <w:tmpl w:val="993C34AC"/>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7" w15:restartNumberingAfterBreak="0">
    <w:nsid w:val="36DF558E"/>
    <w:multiLevelType w:val="hybridMultilevel"/>
    <w:tmpl w:val="BDC6E356"/>
    <w:lvl w:ilvl="0" w:tplc="48E016D8">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8" w15:restartNumberingAfterBreak="0">
    <w:nsid w:val="39A07D9C"/>
    <w:multiLevelType w:val="hybridMultilevel"/>
    <w:tmpl w:val="3CD2BA9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EC2473A"/>
    <w:multiLevelType w:val="hybridMultilevel"/>
    <w:tmpl w:val="5B3EEAB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2D34040"/>
    <w:multiLevelType w:val="hybridMultilevel"/>
    <w:tmpl w:val="7A1ABB44"/>
    <w:lvl w:ilvl="0" w:tplc="FFFFFFFF">
      <w:start w:val="1"/>
      <w:numFmt w:val="decimal"/>
      <w:lvlText w:val="%1)"/>
      <w:lvlJc w:val="left"/>
      <w:pPr>
        <w:ind w:left="1996" w:hanging="360"/>
      </w:pPr>
    </w:lvl>
    <w:lvl w:ilvl="1" w:tplc="FFFFFFFF" w:tentative="1">
      <w:start w:val="1"/>
      <w:numFmt w:val="lowerLetter"/>
      <w:lvlText w:val="%2."/>
      <w:lvlJc w:val="left"/>
      <w:pPr>
        <w:ind w:left="2716" w:hanging="360"/>
      </w:pPr>
    </w:lvl>
    <w:lvl w:ilvl="2" w:tplc="FFFFFFFF" w:tentative="1">
      <w:start w:val="1"/>
      <w:numFmt w:val="lowerRoman"/>
      <w:lvlText w:val="%3."/>
      <w:lvlJc w:val="right"/>
      <w:pPr>
        <w:ind w:left="3436" w:hanging="180"/>
      </w:pPr>
    </w:lvl>
    <w:lvl w:ilvl="3" w:tplc="FFFFFFFF" w:tentative="1">
      <w:start w:val="1"/>
      <w:numFmt w:val="decimal"/>
      <w:lvlText w:val="%4."/>
      <w:lvlJc w:val="left"/>
      <w:pPr>
        <w:ind w:left="4156" w:hanging="360"/>
      </w:pPr>
    </w:lvl>
    <w:lvl w:ilvl="4" w:tplc="FFFFFFFF" w:tentative="1">
      <w:start w:val="1"/>
      <w:numFmt w:val="lowerLetter"/>
      <w:lvlText w:val="%5."/>
      <w:lvlJc w:val="left"/>
      <w:pPr>
        <w:ind w:left="4876" w:hanging="360"/>
      </w:pPr>
    </w:lvl>
    <w:lvl w:ilvl="5" w:tplc="FFFFFFFF" w:tentative="1">
      <w:start w:val="1"/>
      <w:numFmt w:val="lowerRoman"/>
      <w:lvlText w:val="%6."/>
      <w:lvlJc w:val="right"/>
      <w:pPr>
        <w:ind w:left="5596" w:hanging="180"/>
      </w:pPr>
    </w:lvl>
    <w:lvl w:ilvl="6" w:tplc="FFFFFFFF" w:tentative="1">
      <w:start w:val="1"/>
      <w:numFmt w:val="decimal"/>
      <w:lvlText w:val="%7."/>
      <w:lvlJc w:val="left"/>
      <w:pPr>
        <w:ind w:left="6316" w:hanging="360"/>
      </w:pPr>
    </w:lvl>
    <w:lvl w:ilvl="7" w:tplc="FFFFFFFF" w:tentative="1">
      <w:start w:val="1"/>
      <w:numFmt w:val="lowerLetter"/>
      <w:lvlText w:val="%8."/>
      <w:lvlJc w:val="left"/>
      <w:pPr>
        <w:ind w:left="7036" w:hanging="360"/>
      </w:pPr>
    </w:lvl>
    <w:lvl w:ilvl="8" w:tplc="FFFFFFFF" w:tentative="1">
      <w:start w:val="1"/>
      <w:numFmt w:val="lowerRoman"/>
      <w:lvlText w:val="%9."/>
      <w:lvlJc w:val="right"/>
      <w:pPr>
        <w:ind w:left="7756" w:hanging="180"/>
      </w:pPr>
    </w:lvl>
  </w:abstractNum>
  <w:abstractNum w:abstractNumId="21" w15:restartNumberingAfterBreak="0">
    <w:nsid w:val="591078C5"/>
    <w:multiLevelType w:val="hybridMultilevel"/>
    <w:tmpl w:val="D870C71C"/>
    <w:lvl w:ilvl="0" w:tplc="04190011">
      <w:start w:val="1"/>
      <w:numFmt w:val="decimal"/>
      <w:lvlText w:val="%1)"/>
      <w:lvlJc w:val="left"/>
      <w:pPr>
        <w:ind w:left="1069" w:hanging="360"/>
      </w:p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B7F6326"/>
    <w:multiLevelType w:val="hybridMultilevel"/>
    <w:tmpl w:val="080055D8"/>
    <w:lvl w:ilvl="0" w:tplc="9C1C807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EE54474"/>
    <w:multiLevelType w:val="multilevel"/>
    <w:tmpl w:val="A1DCE18C"/>
    <w:lvl w:ilvl="0">
      <w:start w:val="1"/>
      <w:numFmt w:val="decimal"/>
      <w:lvlText w:val="%1"/>
      <w:lvlJc w:val="left"/>
      <w:pPr>
        <w:ind w:left="384" w:hanging="384"/>
      </w:pPr>
      <w:rPr>
        <w:rFonts w:hint="default"/>
      </w:rPr>
    </w:lvl>
    <w:lvl w:ilvl="1">
      <w:start w:val="1"/>
      <w:numFmt w:val="decimal"/>
      <w:lvlText w:val="%1.%2"/>
      <w:lvlJc w:val="left"/>
      <w:pPr>
        <w:ind w:left="1093" w:hanging="38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657179B4"/>
    <w:multiLevelType w:val="hybridMultilevel"/>
    <w:tmpl w:val="740423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6F74BA9"/>
    <w:multiLevelType w:val="hybridMultilevel"/>
    <w:tmpl w:val="67F6D75C"/>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6" w15:restartNumberingAfterBreak="0">
    <w:nsid w:val="683E5F3F"/>
    <w:multiLevelType w:val="hybridMultilevel"/>
    <w:tmpl w:val="7A1ABB44"/>
    <w:lvl w:ilvl="0" w:tplc="FFFFFFFF">
      <w:start w:val="1"/>
      <w:numFmt w:val="decimal"/>
      <w:lvlText w:val="%1)"/>
      <w:lvlJc w:val="left"/>
      <w:pPr>
        <w:ind w:left="1996" w:hanging="360"/>
      </w:pPr>
    </w:lvl>
    <w:lvl w:ilvl="1" w:tplc="FFFFFFFF" w:tentative="1">
      <w:start w:val="1"/>
      <w:numFmt w:val="lowerLetter"/>
      <w:lvlText w:val="%2."/>
      <w:lvlJc w:val="left"/>
      <w:pPr>
        <w:ind w:left="2716" w:hanging="360"/>
      </w:pPr>
    </w:lvl>
    <w:lvl w:ilvl="2" w:tplc="FFFFFFFF" w:tentative="1">
      <w:start w:val="1"/>
      <w:numFmt w:val="lowerRoman"/>
      <w:lvlText w:val="%3."/>
      <w:lvlJc w:val="right"/>
      <w:pPr>
        <w:ind w:left="3436" w:hanging="180"/>
      </w:pPr>
    </w:lvl>
    <w:lvl w:ilvl="3" w:tplc="FFFFFFFF" w:tentative="1">
      <w:start w:val="1"/>
      <w:numFmt w:val="decimal"/>
      <w:lvlText w:val="%4."/>
      <w:lvlJc w:val="left"/>
      <w:pPr>
        <w:ind w:left="4156" w:hanging="360"/>
      </w:pPr>
    </w:lvl>
    <w:lvl w:ilvl="4" w:tplc="FFFFFFFF" w:tentative="1">
      <w:start w:val="1"/>
      <w:numFmt w:val="lowerLetter"/>
      <w:lvlText w:val="%5."/>
      <w:lvlJc w:val="left"/>
      <w:pPr>
        <w:ind w:left="4876" w:hanging="360"/>
      </w:pPr>
    </w:lvl>
    <w:lvl w:ilvl="5" w:tplc="FFFFFFFF" w:tentative="1">
      <w:start w:val="1"/>
      <w:numFmt w:val="lowerRoman"/>
      <w:lvlText w:val="%6."/>
      <w:lvlJc w:val="right"/>
      <w:pPr>
        <w:ind w:left="5596" w:hanging="180"/>
      </w:pPr>
    </w:lvl>
    <w:lvl w:ilvl="6" w:tplc="FFFFFFFF" w:tentative="1">
      <w:start w:val="1"/>
      <w:numFmt w:val="decimal"/>
      <w:lvlText w:val="%7."/>
      <w:lvlJc w:val="left"/>
      <w:pPr>
        <w:ind w:left="6316" w:hanging="360"/>
      </w:pPr>
    </w:lvl>
    <w:lvl w:ilvl="7" w:tplc="FFFFFFFF" w:tentative="1">
      <w:start w:val="1"/>
      <w:numFmt w:val="lowerLetter"/>
      <w:lvlText w:val="%8."/>
      <w:lvlJc w:val="left"/>
      <w:pPr>
        <w:ind w:left="7036" w:hanging="360"/>
      </w:pPr>
    </w:lvl>
    <w:lvl w:ilvl="8" w:tplc="FFFFFFFF" w:tentative="1">
      <w:start w:val="1"/>
      <w:numFmt w:val="lowerRoman"/>
      <w:lvlText w:val="%9."/>
      <w:lvlJc w:val="right"/>
      <w:pPr>
        <w:ind w:left="7756" w:hanging="180"/>
      </w:pPr>
    </w:lvl>
  </w:abstractNum>
  <w:abstractNum w:abstractNumId="27" w15:restartNumberingAfterBreak="0">
    <w:nsid w:val="6B2A683D"/>
    <w:multiLevelType w:val="hybridMultilevel"/>
    <w:tmpl w:val="58C26DE6"/>
    <w:lvl w:ilvl="0" w:tplc="7FBA86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FB537B0"/>
    <w:multiLevelType w:val="multilevel"/>
    <w:tmpl w:val="DC3A4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E231AF"/>
    <w:multiLevelType w:val="hybridMultilevel"/>
    <w:tmpl w:val="76922468"/>
    <w:lvl w:ilvl="0" w:tplc="A7168838">
      <w:start w:val="1"/>
      <w:numFmt w:val="decimal"/>
      <w:lvlText w:val="%1."/>
      <w:lvlJc w:val="left"/>
      <w:pPr>
        <w:ind w:left="1429" w:hanging="360"/>
      </w:pPr>
      <w:rPr>
        <w:rFonts w:eastAsiaTheme="majorEastAsia" w:cstheme="majorBidi"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66E3DB1"/>
    <w:multiLevelType w:val="hybridMultilevel"/>
    <w:tmpl w:val="D6424316"/>
    <w:lvl w:ilvl="0" w:tplc="04190011">
      <w:start w:val="1"/>
      <w:numFmt w:val="decimal"/>
      <w:lvlText w:val="%1)"/>
      <w:lvlJc w:val="left"/>
      <w:pPr>
        <w:ind w:left="1069"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9D70119"/>
    <w:multiLevelType w:val="hybridMultilevel"/>
    <w:tmpl w:val="7A1ABB44"/>
    <w:lvl w:ilvl="0" w:tplc="04190011">
      <w:start w:val="1"/>
      <w:numFmt w:val="decimal"/>
      <w:lvlText w:val="%1)"/>
      <w:lvlJc w:val="left"/>
      <w:pPr>
        <w:ind w:left="1996" w:hanging="360"/>
      </w:pPr>
    </w:lvl>
    <w:lvl w:ilvl="1" w:tplc="04190019" w:tentative="1">
      <w:start w:val="1"/>
      <w:numFmt w:val="lowerLetter"/>
      <w:lvlText w:val="%2."/>
      <w:lvlJc w:val="left"/>
      <w:pPr>
        <w:ind w:left="2716" w:hanging="360"/>
      </w:pPr>
    </w:lvl>
    <w:lvl w:ilvl="2" w:tplc="0419001B" w:tentative="1">
      <w:start w:val="1"/>
      <w:numFmt w:val="lowerRoman"/>
      <w:lvlText w:val="%3."/>
      <w:lvlJc w:val="right"/>
      <w:pPr>
        <w:ind w:left="3436" w:hanging="180"/>
      </w:pPr>
    </w:lvl>
    <w:lvl w:ilvl="3" w:tplc="0419000F" w:tentative="1">
      <w:start w:val="1"/>
      <w:numFmt w:val="decimal"/>
      <w:lvlText w:val="%4."/>
      <w:lvlJc w:val="left"/>
      <w:pPr>
        <w:ind w:left="4156" w:hanging="360"/>
      </w:pPr>
    </w:lvl>
    <w:lvl w:ilvl="4" w:tplc="04190019" w:tentative="1">
      <w:start w:val="1"/>
      <w:numFmt w:val="lowerLetter"/>
      <w:lvlText w:val="%5."/>
      <w:lvlJc w:val="left"/>
      <w:pPr>
        <w:ind w:left="4876" w:hanging="360"/>
      </w:pPr>
    </w:lvl>
    <w:lvl w:ilvl="5" w:tplc="0419001B" w:tentative="1">
      <w:start w:val="1"/>
      <w:numFmt w:val="lowerRoman"/>
      <w:lvlText w:val="%6."/>
      <w:lvlJc w:val="right"/>
      <w:pPr>
        <w:ind w:left="5596" w:hanging="180"/>
      </w:pPr>
    </w:lvl>
    <w:lvl w:ilvl="6" w:tplc="0419000F" w:tentative="1">
      <w:start w:val="1"/>
      <w:numFmt w:val="decimal"/>
      <w:lvlText w:val="%7."/>
      <w:lvlJc w:val="left"/>
      <w:pPr>
        <w:ind w:left="6316" w:hanging="360"/>
      </w:pPr>
    </w:lvl>
    <w:lvl w:ilvl="7" w:tplc="04190019" w:tentative="1">
      <w:start w:val="1"/>
      <w:numFmt w:val="lowerLetter"/>
      <w:lvlText w:val="%8."/>
      <w:lvlJc w:val="left"/>
      <w:pPr>
        <w:ind w:left="7036" w:hanging="360"/>
      </w:pPr>
    </w:lvl>
    <w:lvl w:ilvl="8" w:tplc="0419001B" w:tentative="1">
      <w:start w:val="1"/>
      <w:numFmt w:val="lowerRoman"/>
      <w:lvlText w:val="%9."/>
      <w:lvlJc w:val="right"/>
      <w:pPr>
        <w:ind w:left="7756" w:hanging="180"/>
      </w:pPr>
    </w:lvl>
  </w:abstractNum>
  <w:abstractNum w:abstractNumId="32" w15:restartNumberingAfterBreak="0">
    <w:nsid w:val="7ED22564"/>
    <w:multiLevelType w:val="hybridMultilevel"/>
    <w:tmpl w:val="66C62B8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F523F40"/>
    <w:multiLevelType w:val="hybridMultilevel"/>
    <w:tmpl w:val="A0346BC6"/>
    <w:lvl w:ilvl="0" w:tplc="00564B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098676103">
    <w:abstractNumId w:val="8"/>
  </w:num>
  <w:num w:numId="2" w16cid:durableId="1694262246">
    <w:abstractNumId w:val="29"/>
  </w:num>
  <w:num w:numId="3" w16cid:durableId="1086194525">
    <w:abstractNumId w:val="10"/>
  </w:num>
  <w:num w:numId="4" w16cid:durableId="1880052307">
    <w:abstractNumId w:val="33"/>
  </w:num>
  <w:num w:numId="5" w16cid:durableId="369303365">
    <w:abstractNumId w:val="1"/>
  </w:num>
  <w:num w:numId="6" w16cid:durableId="1023434484">
    <w:abstractNumId w:val="4"/>
  </w:num>
  <w:num w:numId="7" w16cid:durableId="129831804">
    <w:abstractNumId w:val="32"/>
  </w:num>
  <w:num w:numId="8" w16cid:durableId="475729789">
    <w:abstractNumId w:val="5"/>
  </w:num>
  <w:num w:numId="9" w16cid:durableId="2084404675">
    <w:abstractNumId w:val="21"/>
  </w:num>
  <w:num w:numId="10" w16cid:durableId="1595554950">
    <w:abstractNumId w:val="30"/>
  </w:num>
  <w:num w:numId="11" w16cid:durableId="196089123">
    <w:abstractNumId w:val="14"/>
  </w:num>
  <w:num w:numId="12" w16cid:durableId="880287077">
    <w:abstractNumId w:val="24"/>
  </w:num>
  <w:num w:numId="13" w16cid:durableId="1862547017">
    <w:abstractNumId w:val="13"/>
  </w:num>
  <w:num w:numId="14" w16cid:durableId="27032061">
    <w:abstractNumId w:val="27"/>
  </w:num>
  <w:num w:numId="15" w16cid:durableId="1158619295">
    <w:abstractNumId w:val="7"/>
  </w:num>
  <w:num w:numId="16" w16cid:durableId="1669022831">
    <w:abstractNumId w:val="22"/>
  </w:num>
  <w:num w:numId="17" w16cid:durableId="732315129">
    <w:abstractNumId w:val="18"/>
  </w:num>
  <w:num w:numId="18" w16cid:durableId="1807431918">
    <w:abstractNumId w:val="31"/>
  </w:num>
  <w:num w:numId="19" w16cid:durableId="1378898431">
    <w:abstractNumId w:val="6"/>
  </w:num>
  <w:num w:numId="20" w16cid:durableId="1332829350">
    <w:abstractNumId w:val="26"/>
  </w:num>
  <w:num w:numId="21" w16cid:durableId="1580291826">
    <w:abstractNumId w:val="12"/>
  </w:num>
  <w:num w:numId="22" w16cid:durableId="1932466212">
    <w:abstractNumId w:val="20"/>
  </w:num>
  <w:num w:numId="23" w16cid:durableId="1630159745">
    <w:abstractNumId w:val="2"/>
  </w:num>
  <w:num w:numId="24" w16cid:durableId="1830829506">
    <w:abstractNumId w:val="3"/>
  </w:num>
  <w:num w:numId="25" w16cid:durableId="314919157">
    <w:abstractNumId w:val="0"/>
  </w:num>
  <w:num w:numId="26" w16cid:durableId="497035886">
    <w:abstractNumId w:val="16"/>
  </w:num>
  <w:num w:numId="27" w16cid:durableId="1025712345">
    <w:abstractNumId w:val="11"/>
  </w:num>
  <w:num w:numId="28" w16cid:durableId="1823886132">
    <w:abstractNumId w:val="19"/>
  </w:num>
  <w:num w:numId="29" w16cid:durableId="147288714">
    <w:abstractNumId w:val="25"/>
  </w:num>
  <w:num w:numId="30" w16cid:durableId="1074818613">
    <w:abstractNumId w:val="17"/>
  </w:num>
  <w:num w:numId="31" w16cid:durableId="450325281">
    <w:abstractNumId w:val="28"/>
  </w:num>
  <w:num w:numId="32" w16cid:durableId="1901553769">
    <w:abstractNumId w:val="23"/>
  </w:num>
  <w:num w:numId="33" w16cid:durableId="367414523">
    <w:abstractNumId w:val="15"/>
  </w:num>
  <w:num w:numId="34" w16cid:durableId="10694270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5584"/>
    <w:rsid w:val="00016EAF"/>
    <w:rsid w:val="00034369"/>
    <w:rsid w:val="00034BD9"/>
    <w:rsid w:val="00040BFF"/>
    <w:rsid w:val="00040EC1"/>
    <w:rsid w:val="00040FE3"/>
    <w:rsid w:val="00042085"/>
    <w:rsid w:val="00054AD7"/>
    <w:rsid w:val="00072785"/>
    <w:rsid w:val="00077D27"/>
    <w:rsid w:val="00081D07"/>
    <w:rsid w:val="00086EB6"/>
    <w:rsid w:val="00087E0F"/>
    <w:rsid w:val="0009164F"/>
    <w:rsid w:val="00092C8B"/>
    <w:rsid w:val="00097CFF"/>
    <w:rsid w:val="000B3B6C"/>
    <w:rsid w:val="000B7231"/>
    <w:rsid w:val="000B7DA7"/>
    <w:rsid w:val="000C623E"/>
    <w:rsid w:val="000D158D"/>
    <w:rsid w:val="000D20CD"/>
    <w:rsid w:val="000D2A63"/>
    <w:rsid w:val="000E47C5"/>
    <w:rsid w:val="000F11A6"/>
    <w:rsid w:val="000F13F4"/>
    <w:rsid w:val="0010419C"/>
    <w:rsid w:val="0010528E"/>
    <w:rsid w:val="00120CDF"/>
    <w:rsid w:val="00122C50"/>
    <w:rsid w:val="00123D4E"/>
    <w:rsid w:val="0012443C"/>
    <w:rsid w:val="00125417"/>
    <w:rsid w:val="001265D8"/>
    <w:rsid w:val="00126F9A"/>
    <w:rsid w:val="001274D4"/>
    <w:rsid w:val="00131BF9"/>
    <w:rsid w:val="00143888"/>
    <w:rsid w:val="00154458"/>
    <w:rsid w:val="00163EDD"/>
    <w:rsid w:val="00167BDA"/>
    <w:rsid w:val="00172E25"/>
    <w:rsid w:val="00173580"/>
    <w:rsid w:val="0018072B"/>
    <w:rsid w:val="001850E6"/>
    <w:rsid w:val="00185DAF"/>
    <w:rsid w:val="00186595"/>
    <w:rsid w:val="00190C04"/>
    <w:rsid w:val="00192D16"/>
    <w:rsid w:val="00192DC1"/>
    <w:rsid w:val="001935A4"/>
    <w:rsid w:val="001A1754"/>
    <w:rsid w:val="001A30ED"/>
    <w:rsid w:val="001B1B0B"/>
    <w:rsid w:val="001B497B"/>
    <w:rsid w:val="001C14DF"/>
    <w:rsid w:val="001C416C"/>
    <w:rsid w:val="001C6497"/>
    <w:rsid w:val="001C706F"/>
    <w:rsid w:val="001D05FD"/>
    <w:rsid w:val="001D0866"/>
    <w:rsid w:val="001D6A83"/>
    <w:rsid w:val="0020094B"/>
    <w:rsid w:val="00200F56"/>
    <w:rsid w:val="002014FF"/>
    <w:rsid w:val="0020732B"/>
    <w:rsid w:val="00210208"/>
    <w:rsid w:val="002107BA"/>
    <w:rsid w:val="002140A6"/>
    <w:rsid w:val="00215F0E"/>
    <w:rsid w:val="00232569"/>
    <w:rsid w:val="00233CDA"/>
    <w:rsid w:val="0024245B"/>
    <w:rsid w:val="00245D07"/>
    <w:rsid w:val="00246839"/>
    <w:rsid w:val="00250920"/>
    <w:rsid w:val="002609C5"/>
    <w:rsid w:val="00264E61"/>
    <w:rsid w:val="00270381"/>
    <w:rsid w:val="002758A8"/>
    <w:rsid w:val="00277809"/>
    <w:rsid w:val="002964A8"/>
    <w:rsid w:val="002A3692"/>
    <w:rsid w:val="002B0B7E"/>
    <w:rsid w:val="002C1335"/>
    <w:rsid w:val="002C2713"/>
    <w:rsid w:val="002D16CB"/>
    <w:rsid w:val="002D3AE1"/>
    <w:rsid w:val="002D473E"/>
    <w:rsid w:val="002D53C0"/>
    <w:rsid w:val="002D61E9"/>
    <w:rsid w:val="002E13D4"/>
    <w:rsid w:val="002E3364"/>
    <w:rsid w:val="002E51B2"/>
    <w:rsid w:val="002F06C1"/>
    <w:rsid w:val="002F3909"/>
    <w:rsid w:val="002F48A0"/>
    <w:rsid w:val="00305BD5"/>
    <w:rsid w:val="00310440"/>
    <w:rsid w:val="00310E39"/>
    <w:rsid w:val="00315C77"/>
    <w:rsid w:val="00315E1B"/>
    <w:rsid w:val="00322004"/>
    <w:rsid w:val="00331B59"/>
    <w:rsid w:val="0033386E"/>
    <w:rsid w:val="0033463E"/>
    <w:rsid w:val="00337F30"/>
    <w:rsid w:val="00347011"/>
    <w:rsid w:val="00352957"/>
    <w:rsid w:val="0035616C"/>
    <w:rsid w:val="00356760"/>
    <w:rsid w:val="003568DA"/>
    <w:rsid w:val="00356CBD"/>
    <w:rsid w:val="00357E3F"/>
    <w:rsid w:val="00363C72"/>
    <w:rsid w:val="00373B5B"/>
    <w:rsid w:val="00381C9C"/>
    <w:rsid w:val="0039095B"/>
    <w:rsid w:val="003912F7"/>
    <w:rsid w:val="003946C9"/>
    <w:rsid w:val="00395584"/>
    <w:rsid w:val="003A4E4F"/>
    <w:rsid w:val="003A5F83"/>
    <w:rsid w:val="003B2797"/>
    <w:rsid w:val="003B635E"/>
    <w:rsid w:val="003B6C34"/>
    <w:rsid w:val="003C73A9"/>
    <w:rsid w:val="003E1F00"/>
    <w:rsid w:val="003E3266"/>
    <w:rsid w:val="003E48EF"/>
    <w:rsid w:val="003E7EEF"/>
    <w:rsid w:val="00401EB1"/>
    <w:rsid w:val="0040293F"/>
    <w:rsid w:val="00412F74"/>
    <w:rsid w:val="00413092"/>
    <w:rsid w:val="00414BC3"/>
    <w:rsid w:val="00415190"/>
    <w:rsid w:val="0041616F"/>
    <w:rsid w:val="00416523"/>
    <w:rsid w:val="004165F9"/>
    <w:rsid w:val="0042250B"/>
    <w:rsid w:val="00431A0A"/>
    <w:rsid w:val="0043412D"/>
    <w:rsid w:val="00434D04"/>
    <w:rsid w:val="00435B2D"/>
    <w:rsid w:val="00441C3F"/>
    <w:rsid w:val="0044794A"/>
    <w:rsid w:val="00465A2E"/>
    <w:rsid w:val="00475BBB"/>
    <w:rsid w:val="0048463F"/>
    <w:rsid w:val="0048546A"/>
    <w:rsid w:val="004876C2"/>
    <w:rsid w:val="004906E2"/>
    <w:rsid w:val="00490DF4"/>
    <w:rsid w:val="004938DB"/>
    <w:rsid w:val="004A2FAC"/>
    <w:rsid w:val="004A40F2"/>
    <w:rsid w:val="004B03BF"/>
    <w:rsid w:val="004B4D5D"/>
    <w:rsid w:val="004B7A14"/>
    <w:rsid w:val="004C0BA8"/>
    <w:rsid w:val="004C400E"/>
    <w:rsid w:val="004D05F7"/>
    <w:rsid w:val="004D2D00"/>
    <w:rsid w:val="004D33EC"/>
    <w:rsid w:val="004D68C5"/>
    <w:rsid w:val="004D72CB"/>
    <w:rsid w:val="004E1B13"/>
    <w:rsid w:val="004E3FA3"/>
    <w:rsid w:val="004F30DB"/>
    <w:rsid w:val="004F6686"/>
    <w:rsid w:val="00537DFD"/>
    <w:rsid w:val="005541CC"/>
    <w:rsid w:val="00566D2A"/>
    <w:rsid w:val="00570678"/>
    <w:rsid w:val="00584AC5"/>
    <w:rsid w:val="00586508"/>
    <w:rsid w:val="0058753A"/>
    <w:rsid w:val="00594192"/>
    <w:rsid w:val="005967DF"/>
    <w:rsid w:val="005A22BF"/>
    <w:rsid w:val="005A3D80"/>
    <w:rsid w:val="005A7E8E"/>
    <w:rsid w:val="005B3C59"/>
    <w:rsid w:val="005C4501"/>
    <w:rsid w:val="005C6B23"/>
    <w:rsid w:val="005C782D"/>
    <w:rsid w:val="005D098F"/>
    <w:rsid w:val="005D3E81"/>
    <w:rsid w:val="005D4F94"/>
    <w:rsid w:val="005E026E"/>
    <w:rsid w:val="005E62D8"/>
    <w:rsid w:val="005F2F0C"/>
    <w:rsid w:val="005F6076"/>
    <w:rsid w:val="006017BD"/>
    <w:rsid w:val="00607D4A"/>
    <w:rsid w:val="00620416"/>
    <w:rsid w:val="006268EE"/>
    <w:rsid w:val="0063196C"/>
    <w:rsid w:val="00634920"/>
    <w:rsid w:val="006365FA"/>
    <w:rsid w:val="006403DB"/>
    <w:rsid w:val="00641ADA"/>
    <w:rsid w:val="006467AA"/>
    <w:rsid w:val="00647DEE"/>
    <w:rsid w:val="00651CFA"/>
    <w:rsid w:val="00655099"/>
    <w:rsid w:val="0066159E"/>
    <w:rsid w:val="00663C46"/>
    <w:rsid w:val="006773F4"/>
    <w:rsid w:val="00690BEB"/>
    <w:rsid w:val="00692A6F"/>
    <w:rsid w:val="006A0CC9"/>
    <w:rsid w:val="006A37BE"/>
    <w:rsid w:val="006A5110"/>
    <w:rsid w:val="006A6605"/>
    <w:rsid w:val="006B263D"/>
    <w:rsid w:val="006B4F4F"/>
    <w:rsid w:val="006C13FC"/>
    <w:rsid w:val="006D38D0"/>
    <w:rsid w:val="006E5B70"/>
    <w:rsid w:val="006F7FA0"/>
    <w:rsid w:val="007107B5"/>
    <w:rsid w:val="00714059"/>
    <w:rsid w:val="00716A19"/>
    <w:rsid w:val="007207CD"/>
    <w:rsid w:val="0072365B"/>
    <w:rsid w:val="00724C12"/>
    <w:rsid w:val="007330B8"/>
    <w:rsid w:val="00734BC1"/>
    <w:rsid w:val="00737B42"/>
    <w:rsid w:val="00744137"/>
    <w:rsid w:val="0075019E"/>
    <w:rsid w:val="00752792"/>
    <w:rsid w:val="0075421A"/>
    <w:rsid w:val="007620AC"/>
    <w:rsid w:val="00771953"/>
    <w:rsid w:val="0078247D"/>
    <w:rsid w:val="00793C1A"/>
    <w:rsid w:val="007A0053"/>
    <w:rsid w:val="007A6521"/>
    <w:rsid w:val="007A7D52"/>
    <w:rsid w:val="007A7F78"/>
    <w:rsid w:val="007B08CD"/>
    <w:rsid w:val="007B7802"/>
    <w:rsid w:val="007D71F8"/>
    <w:rsid w:val="007D73B4"/>
    <w:rsid w:val="007D7C5D"/>
    <w:rsid w:val="007E0C66"/>
    <w:rsid w:val="007F4036"/>
    <w:rsid w:val="007F5C0F"/>
    <w:rsid w:val="00810E42"/>
    <w:rsid w:val="0081634C"/>
    <w:rsid w:val="008311D3"/>
    <w:rsid w:val="00832D2E"/>
    <w:rsid w:val="0083554A"/>
    <w:rsid w:val="00835FED"/>
    <w:rsid w:val="00844A1E"/>
    <w:rsid w:val="0086198B"/>
    <w:rsid w:val="00862BA5"/>
    <w:rsid w:val="0086588E"/>
    <w:rsid w:val="0086626A"/>
    <w:rsid w:val="00866833"/>
    <w:rsid w:val="00886DEE"/>
    <w:rsid w:val="00891BCB"/>
    <w:rsid w:val="008958D3"/>
    <w:rsid w:val="008A0120"/>
    <w:rsid w:val="008A0D68"/>
    <w:rsid w:val="008A46C2"/>
    <w:rsid w:val="008B54A5"/>
    <w:rsid w:val="008D1DB0"/>
    <w:rsid w:val="008E43AE"/>
    <w:rsid w:val="008E5DD0"/>
    <w:rsid w:val="008F5D93"/>
    <w:rsid w:val="00904CCF"/>
    <w:rsid w:val="0090645A"/>
    <w:rsid w:val="00911F16"/>
    <w:rsid w:val="009339AD"/>
    <w:rsid w:val="009359E2"/>
    <w:rsid w:val="00942934"/>
    <w:rsid w:val="00951173"/>
    <w:rsid w:val="00956F73"/>
    <w:rsid w:val="0096290F"/>
    <w:rsid w:val="00964F03"/>
    <w:rsid w:val="009704B0"/>
    <w:rsid w:val="00971D3A"/>
    <w:rsid w:val="00972F14"/>
    <w:rsid w:val="00974CDD"/>
    <w:rsid w:val="00974FF3"/>
    <w:rsid w:val="00977E8A"/>
    <w:rsid w:val="00981637"/>
    <w:rsid w:val="009841B7"/>
    <w:rsid w:val="009A48E3"/>
    <w:rsid w:val="009B2A76"/>
    <w:rsid w:val="009C1105"/>
    <w:rsid w:val="009D4773"/>
    <w:rsid w:val="009D7111"/>
    <w:rsid w:val="009E7A51"/>
    <w:rsid w:val="009F4C43"/>
    <w:rsid w:val="00A004A9"/>
    <w:rsid w:val="00A10F9F"/>
    <w:rsid w:val="00A136CA"/>
    <w:rsid w:val="00A163BA"/>
    <w:rsid w:val="00A17E51"/>
    <w:rsid w:val="00A251E2"/>
    <w:rsid w:val="00A3125B"/>
    <w:rsid w:val="00A317B3"/>
    <w:rsid w:val="00A32C34"/>
    <w:rsid w:val="00A37AEF"/>
    <w:rsid w:val="00A41F41"/>
    <w:rsid w:val="00A50E99"/>
    <w:rsid w:val="00A534BD"/>
    <w:rsid w:val="00A75BB2"/>
    <w:rsid w:val="00A75C6C"/>
    <w:rsid w:val="00A80B02"/>
    <w:rsid w:val="00A824B8"/>
    <w:rsid w:val="00A8648C"/>
    <w:rsid w:val="00A921B0"/>
    <w:rsid w:val="00A926E7"/>
    <w:rsid w:val="00AA031F"/>
    <w:rsid w:val="00AB017B"/>
    <w:rsid w:val="00AB1727"/>
    <w:rsid w:val="00AB455C"/>
    <w:rsid w:val="00AB522F"/>
    <w:rsid w:val="00AC0656"/>
    <w:rsid w:val="00AC3E8B"/>
    <w:rsid w:val="00AC5A10"/>
    <w:rsid w:val="00AC6964"/>
    <w:rsid w:val="00AD07BE"/>
    <w:rsid w:val="00AD0F1E"/>
    <w:rsid w:val="00AE3EB9"/>
    <w:rsid w:val="00AF0385"/>
    <w:rsid w:val="00AF24AB"/>
    <w:rsid w:val="00AF33BB"/>
    <w:rsid w:val="00AF4484"/>
    <w:rsid w:val="00B166A2"/>
    <w:rsid w:val="00B30646"/>
    <w:rsid w:val="00B3084F"/>
    <w:rsid w:val="00B31B9D"/>
    <w:rsid w:val="00B37011"/>
    <w:rsid w:val="00B3758E"/>
    <w:rsid w:val="00B37CE1"/>
    <w:rsid w:val="00B461D3"/>
    <w:rsid w:val="00B5126E"/>
    <w:rsid w:val="00B56178"/>
    <w:rsid w:val="00B61770"/>
    <w:rsid w:val="00B63FF4"/>
    <w:rsid w:val="00B66B50"/>
    <w:rsid w:val="00B83832"/>
    <w:rsid w:val="00B83CB6"/>
    <w:rsid w:val="00B85375"/>
    <w:rsid w:val="00B91A53"/>
    <w:rsid w:val="00B966E9"/>
    <w:rsid w:val="00BA6A7C"/>
    <w:rsid w:val="00BB5515"/>
    <w:rsid w:val="00BC364F"/>
    <w:rsid w:val="00BC5D28"/>
    <w:rsid w:val="00BC69E6"/>
    <w:rsid w:val="00BD1DF9"/>
    <w:rsid w:val="00BE22E5"/>
    <w:rsid w:val="00BE7110"/>
    <w:rsid w:val="00BF15CE"/>
    <w:rsid w:val="00BF740E"/>
    <w:rsid w:val="00C01ED0"/>
    <w:rsid w:val="00C05ADE"/>
    <w:rsid w:val="00C15044"/>
    <w:rsid w:val="00C1638C"/>
    <w:rsid w:val="00C17C5B"/>
    <w:rsid w:val="00C17E3D"/>
    <w:rsid w:val="00C23CD5"/>
    <w:rsid w:val="00C323A5"/>
    <w:rsid w:val="00C411AA"/>
    <w:rsid w:val="00C41B58"/>
    <w:rsid w:val="00C428C0"/>
    <w:rsid w:val="00C4405A"/>
    <w:rsid w:val="00C441EE"/>
    <w:rsid w:val="00C4697D"/>
    <w:rsid w:val="00C507C3"/>
    <w:rsid w:val="00C50D72"/>
    <w:rsid w:val="00C5395A"/>
    <w:rsid w:val="00C734E0"/>
    <w:rsid w:val="00C74803"/>
    <w:rsid w:val="00C7545E"/>
    <w:rsid w:val="00C778FA"/>
    <w:rsid w:val="00C84A5D"/>
    <w:rsid w:val="00C85811"/>
    <w:rsid w:val="00C87B71"/>
    <w:rsid w:val="00C9011A"/>
    <w:rsid w:val="00C901BC"/>
    <w:rsid w:val="00C937C8"/>
    <w:rsid w:val="00C977E6"/>
    <w:rsid w:val="00CB64D4"/>
    <w:rsid w:val="00CD146D"/>
    <w:rsid w:val="00CD584C"/>
    <w:rsid w:val="00CD6ABB"/>
    <w:rsid w:val="00CD6DB0"/>
    <w:rsid w:val="00CE1065"/>
    <w:rsid w:val="00CE4C70"/>
    <w:rsid w:val="00CE5924"/>
    <w:rsid w:val="00CF164A"/>
    <w:rsid w:val="00CF70C2"/>
    <w:rsid w:val="00D11958"/>
    <w:rsid w:val="00D12B21"/>
    <w:rsid w:val="00D1401E"/>
    <w:rsid w:val="00D15A40"/>
    <w:rsid w:val="00D17187"/>
    <w:rsid w:val="00D17AC5"/>
    <w:rsid w:val="00D22DE5"/>
    <w:rsid w:val="00D3176E"/>
    <w:rsid w:val="00D34209"/>
    <w:rsid w:val="00D35082"/>
    <w:rsid w:val="00D44640"/>
    <w:rsid w:val="00D475B1"/>
    <w:rsid w:val="00D55325"/>
    <w:rsid w:val="00D562D3"/>
    <w:rsid w:val="00D738F6"/>
    <w:rsid w:val="00D807D2"/>
    <w:rsid w:val="00D95118"/>
    <w:rsid w:val="00DB4F52"/>
    <w:rsid w:val="00DB4F98"/>
    <w:rsid w:val="00DC12BA"/>
    <w:rsid w:val="00DC46F5"/>
    <w:rsid w:val="00DD1891"/>
    <w:rsid w:val="00DD6CDD"/>
    <w:rsid w:val="00DE6E85"/>
    <w:rsid w:val="00DF2955"/>
    <w:rsid w:val="00E0678C"/>
    <w:rsid w:val="00E1093E"/>
    <w:rsid w:val="00E10991"/>
    <w:rsid w:val="00E10D80"/>
    <w:rsid w:val="00E12664"/>
    <w:rsid w:val="00E2338E"/>
    <w:rsid w:val="00E27474"/>
    <w:rsid w:val="00E27F92"/>
    <w:rsid w:val="00E3124C"/>
    <w:rsid w:val="00E340B9"/>
    <w:rsid w:val="00E35226"/>
    <w:rsid w:val="00E4473B"/>
    <w:rsid w:val="00E54A63"/>
    <w:rsid w:val="00E5761E"/>
    <w:rsid w:val="00E667FC"/>
    <w:rsid w:val="00E72C7C"/>
    <w:rsid w:val="00E743C2"/>
    <w:rsid w:val="00E778E5"/>
    <w:rsid w:val="00E85BC6"/>
    <w:rsid w:val="00E907C1"/>
    <w:rsid w:val="00E93A8F"/>
    <w:rsid w:val="00E95EE6"/>
    <w:rsid w:val="00EA6BF8"/>
    <w:rsid w:val="00EC79FA"/>
    <w:rsid w:val="00ED6422"/>
    <w:rsid w:val="00ED67E4"/>
    <w:rsid w:val="00EE435D"/>
    <w:rsid w:val="00EE5E6C"/>
    <w:rsid w:val="00EE60F5"/>
    <w:rsid w:val="00EE7CF8"/>
    <w:rsid w:val="00EE7D88"/>
    <w:rsid w:val="00F12940"/>
    <w:rsid w:val="00F14CB7"/>
    <w:rsid w:val="00F15CC6"/>
    <w:rsid w:val="00F16FE3"/>
    <w:rsid w:val="00F22E22"/>
    <w:rsid w:val="00F22F5F"/>
    <w:rsid w:val="00F26B27"/>
    <w:rsid w:val="00F31967"/>
    <w:rsid w:val="00F35FD1"/>
    <w:rsid w:val="00F37134"/>
    <w:rsid w:val="00F413FB"/>
    <w:rsid w:val="00F43AAA"/>
    <w:rsid w:val="00F4543A"/>
    <w:rsid w:val="00F52ADF"/>
    <w:rsid w:val="00F6376A"/>
    <w:rsid w:val="00F657E0"/>
    <w:rsid w:val="00F710E9"/>
    <w:rsid w:val="00F716DF"/>
    <w:rsid w:val="00F764BE"/>
    <w:rsid w:val="00F764DB"/>
    <w:rsid w:val="00F837DC"/>
    <w:rsid w:val="00F93FB8"/>
    <w:rsid w:val="00F9772F"/>
    <w:rsid w:val="00FA388F"/>
    <w:rsid w:val="00FA3FFE"/>
    <w:rsid w:val="00FC3F8C"/>
    <w:rsid w:val="00FD2FD3"/>
    <w:rsid w:val="00FD7703"/>
    <w:rsid w:val="00FE26E6"/>
    <w:rsid w:val="00FF08CA"/>
    <w:rsid w:val="00FF2A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65AE0"/>
  <w15:docId w15:val="{4A67C68B-665B-4687-A42E-E8695EA66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293F"/>
    <w:pPr>
      <w:spacing w:after="0" w:line="360" w:lineRule="auto"/>
      <w:ind w:firstLine="709"/>
      <w:jc w:val="both"/>
    </w:pPr>
    <w:rPr>
      <w:rFonts w:ascii="Times New Roman" w:hAnsi="Times New Roman"/>
      <w:color w:val="000000" w:themeColor="text1"/>
      <w:sz w:val="24"/>
    </w:rPr>
  </w:style>
  <w:style w:type="paragraph" w:styleId="1">
    <w:name w:val="heading 1"/>
    <w:basedOn w:val="a"/>
    <w:next w:val="a"/>
    <w:link w:val="10"/>
    <w:uiPriority w:val="9"/>
    <w:qFormat/>
    <w:rsid w:val="00734BC1"/>
    <w:pPr>
      <w:keepNext/>
      <w:pageBreakBefore/>
      <w:spacing w:after="240"/>
      <w:ind w:left="709" w:right="567" w:firstLine="0"/>
      <w:outlineLvl w:val="0"/>
    </w:pPr>
    <w:rPr>
      <w:rFonts w:eastAsiaTheme="majorEastAsia" w:cstheme="majorBidi"/>
      <w:b/>
      <w:caps/>
      <w:szCs w:val="32"/>
    </w:rPr>
  </w:style>
  <w:style w:type="paragraph" w:styleId="2">
    <w:name w:val="heading 2"/>
    <w:basedOn w:val="a"/>
    <w:next w:val="a"/>
    <w:link w:val="20"/>
    <w:uiPriority w:val="9"/>
    <w:qFormat/>
    <w:rsid w:val="00F716DF"/>
    <w:pPr>
      <w:keepNext/>
      <w:keepLines/>
      <w:spacing w:before="240" w:after="240"/>
      <w:outlineLvl w:val="1"/>
    </w:pPr>
    <w:rPr>
      <w:rFonts w:eastAsiaTheme="majorEastAsia" w:cstheme="majorBidi"/>
      <w:b/>
      <w:szCs w:val="26"/>
    </w:rPr>
  </w:style>
  <w:style w:type="paragraph" w:styleId="3">
    <w:name w:val="heading 3"/>
    <w:basedOn w:val="a"/>
    <w:next w:val="a"/>
    <w:link w:val="30"/>
    <w:uiPriority w:val="9"/>
    <w:qFormat/>
    <w:rsid w:val="00F716DF"/>
    <w:pPr>
      <w:keepNext/>
      <w:keepLines/>
      <w:spacing w:before="240" w:after="240"/>
      <w:outlineLvl w:val="2"/>
    </w:pPr>
    <w:rPr>
      <w:rFonts w:eastAsiaTheme="majorEastAsia" w:cstheme="majorBidi"/>
      <w:b/>
      <w:szCs w:val="24"/>
    </w:rPr>
  </w:style>
  <w:style w:type="paragraph" w:styleId="4">
    <w:name w:val="heading 4"/>
    <w:basedOn w:val="a"/>
    <w:next w:val="a"/>
    <w:link w:val="40"/>
    <w:uiPriority w:val="9"/>
    <w:semiHidden/>
    <w:rsid w:val="00C23CD5"/>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qFormat/>
    <w:rsid w:val="00C23CD5"/>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qFormat/>
    <w:rsid w:val="00C23CD5"/>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rsid w:val="00C23CD5"/>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rsid w:val="00C23CD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rsid w:val="004A40F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рограмма"/>
    <w:basedOn w:val="a"/>
    <w:qFormat/>
    <w:rsid w:val="005967DF"/>
    <w:pPr>
      <w:spacing w:line="240" w:lineRule="auto"/>
    </w:pPr>
    <w:rPr>
      <w:rFonts w:ascii="Courier New" w:hAnsi="Courier New"/>
      <w:sz w:val="22"/>
    </w:rPr>
  </w:style>
  <w:style w:type="character" w:customStyle="1" w:styleId="10">
    <w:name w:val="Заголовок 1 Знак"/>
    <w:basedOn w:val="a0"/>
    <w:link w:val="1"/>
    <w:uiPriority w:val="9"/>
    <w:rsid w:val="00734BC1"/>
    <w:rPr>
      <w:rFonts w:ascii="Times New Roman" w:eastAsiaTheme="majorEastAsia" w:hAnsi="Times New Roman" w:cstheme="majorBidi"/>
      <w:b/>
      <w:caps/>
      <w:color w:val="000000" w:themeColor="text1"/>
      <w:sz w:val="24"/>
      <w:szCs w:val="32"/>
    </w:rPr>
  </w:style>
  <w:style w:type="character" w:customStyle="1" w:styleId="20">
    <w:name w:val="Заголовок 2 Знак"/>
    <w:basedOn w:val="a0"/>
    <w:link w:val="2"/>
    <w:uiPriority w:val="9"/>
    <w:rsid w:val="004A40F2"/>
    <w:rPr>
      <w:rFonts w:ascii="Times New Roman" w:eastAsiaTheme="majorEastAsia" w:hAnsi="Times New Roman" w:cstheme="majorBidi"/>
      <w:b/>
      <w:color w:val="000000" w:themeColor="text1"/>
      <w:sz w:val="24"/>
      <w:szCs w:val="26"/>
    </w:rPr>
  </w:style>
  <w:style w:type="paragraph" w:styleId="a4">
    <w:name w:val="Title"/>
    <w:basedOn w:val="a"/>
    <w:next w:val="a"/>
    <w:link w:val="a5"/>
    <w:uiPriority w:val="10"/>
    <w:qFormat/>
    <w:rsid w:val="00F716DF"/>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5">
    <w:name w:val="Заголовок Знак"/>
    <w:basedOn w:val="a0"/>
    <w:link w:val="a4"/>
    <w:uiPriority w:val="10"/>
    <w:rsid w:val="00F716DF"/>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F716DF"/>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7">
    <w:name w:val="Подзаголовок Знак"/>
    <w:basedOn w:val="a0"/>
    <w:link w:val="a6"/>
    <w:uiPriority w:val="11"/>
    <w:rsid w:val="00F716DF"/>
    <w:rPr>
      <w:rFonts w:eastAsiaTheme="minorEastAsia"/>
      <w:color w:val="5A5A5A" w:themeColor="text1" w:themeTint="A5"/>
      <w:spacing w:val="15"/>
    </w:rPr>
  </w:style>
  <w:style w:type="character" w:styleId="a8">
    <w:name w:val="Subtle Emphasis"/>
    <w:basedOn w:val="a0"/>
    <w:uiPriority w:val="19"/>
    <w:qFormat/>
    <w:rsid w:val="00F716DF"/>
    <w:rPr>
      <w:i/>
      <w:iCs/>
      <w:color w:val="404040" w:themeColor="text1" w:themeTint="BF"/>
    </w:rPr>
  </w:style>
  <w:style w:type="character" w:customStyle="1" w:styleId="40">
    <w:name w:val="Заголовок 4 Знак"/>
    <w:basedOn w:val="a0"/>
    <w:link w:val="4"/>
    <w:uiPriority w:val="9"/>
    <w:semiHidden/>
    <w:rsid w:val="004A40F2"/>
    <w:rPr>
      <w:rFonts w:asciiTheme="majorHAnsi" w:eastAsiaTheme="majorEastAsia" w:hAnsiTheme="majorHAnsi" w:cstheme="majorBidi"/>
      <w:i/>
      <w:iCs/>
      <w:color w:val="2F5496" w:themeColor="accent1" w:themeShade="BF"/>
      <w:sz w:val="24"/>
    </w:rPr>
  </w:style>
  <w:style w:type="character" w:customStyle="1" w:styleId="30">
    <w:name w:val="Заголовок 3 Знак"/>
    <w:basedOn w:val="a0"/>
    <w:link w:val="3"/>
    <w:uiPriority w:val="9"/>
    <w:rsid w:val="00C23CD5"/>
    <w:rPr>
      <w:rFonts w:ascii="Times New Roman" w:eastAsiaTheme="majorEastAsia" w:hAnsi="Times New Roman" w:cstheme="majorBidi"/>
      <w:b/>
      <w:color w:val="000000" w:themeColor="text1"/>
      <w:sz w:val="24"/>
      <w:szCs w:val="24"/>
    </w:rPr>
  </w:style>
  <w:style w:type="character" w:customStyle="1" w:styleId="50">
    <w:name w:val="Заголовок 5 Знак"/>
    <w:basedOn w:val="a0"/>
    <w:link w:val="5"/>
    <w:uiPriority w:val="9"/>
    <w:semiHidden/>
    <w:rsid w:val="004A40F2"/>
    <w:rPr>
      <w:rFonts w:asciiTheme="majorHAnsi" w:eastAsiaTheme="majorEastAsia" w:hAnsiTheme="majorHAnsi" w:cstheme="majorBidi"/>
      <w:color w:val="2F5496" w:themeColor="accent1" w:themeShade="BF"/>
      <w:sz w:val="24"/>
    </w:rPr>
  </w:style>
  <w:style w:type="character" w:customStyle="1" w:styleId="60">
    <w:name w:val="Заголовок 6 Знак"/>
    <w:basedOn w:val="a0"/>
    <w:link w:val="6"/>
    <w:uiPriority w:val="9"/>
    <w:semiHidden/>
    <w:rsid w:val="004A40F2"/>
    <w:rPr>
      <w:rFonts w:asciiTheme="majorHAnsi" w:eastAsiaTheme="majorEastAsia" w:hAnsiTheme="majorHAnsi" w:cstheme="majorBidi"/>
      <w:color w:val="1F3763" w:themeColor="accent1" w:themeShade="7F"/>
      <w:sz w:val="24"/>
    </w:rPr>
  </w:style>
  <w:style w:type="character" w:customStyle="1" w:styleId="70">
    <w:name w:val="Заголовок 7 Знак"/>
    <w:basedOn w:val="a0"/>
    <w:link w:val="7"/>
    <w:uiPriority w:val="9"/>
    <w:semiHidden/>
    <w:rsid w:val="004A40F2"/>
    <w:rPr>
      <w:rFonts w:asciiTheme="majorHAnsi" w:eastAsiaTheme="majorEastAsia" w:hAnsiTheme="majorHAnsi" w:cstheme="majorBidi"/>
      <w:i/>
      <w:iCs/>
      <w:color w:val="1F3763" w:themeColor="accent1" w:themeShade="7F"/>
      <w:sz w:val="24"/>
    </w:rPr>
  </w:style>
  <w:style w:type="character" w:customStyle="1" w:styleId="80">
    <w:name w:val="Заголовок 8 Знак"/>
    <w:basedOn w:val="a0"/>
    <w:link w:val="8"/>
    <w:uiPriority w:val="9"/>
    <w:semiHidden/>
    <w:rsid w:val="004A40F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4A40F2"/>
    <w:rPr>
      <w:rFonts w:asciiTheme="majorHAnsi" w:eastAsiaTheme="majorEastAsia" w:hAnsiTheme="majorHAnsi" w:cstheme="majorBidi"/>
      <w:i/>
      <w:iCs/>
      <w:color w:val="272727" w:themeColor="text1" w:themeTint="D8"/>
      <w:sz w:val="21"/>
      <w:szCs w:val="21"/>
    </w:rPr>
  </w:style>
  <w:style w:type="paragraph" w:styleId="a9">
    <w:name w:val="TOC Heading"/>
    <w:basedOn w:val="1"/>
    <w:next w:val="a"/>
    <w:uiPriority w:val="39"/>
    <w:unhideWhenUsed/>
    <w:qFormat/>
    <w:rsid w:val="00CE1065"/>
    <w:pPr>
      <w:keepLines/>
      <w:pageBreakBefore w:val="0"/>
      <w:spacing w:before="240" w:after="0" w:line="259" w:lineRule="auto"/>
      <w:ind w:left="0" w:right="0"/>
      <w:jc w:val="left"/>
      <w:outlineLvl w:val="9"/>
    </w:pPr>
    <w:rPr>
      <w:rFonts w:asciiTheme="majorHAnsi" w:hAnsiTheme="majorHAnsi"/>
      <w:b w:val="0"/>
      <w:caps w:val="0"/>
      <w:color w:val="2F5496" w:themeColor="accent1" w:themeShade="BF"/>
      <w:sz w:val="32"/>
      <w:lang w:eastAsia="ru-RU"/>
    </w:rPr>
  </w:style>
  <w:style w:type="paragraph" w:styleId="31">
    <w:name w:val="toc 3"/>
    <w:basedOn w:val="a"/>
    <w:next w:val="a"/>
    <w:autoRedefine/>
    <w:uiPriority w:val="39"/>
    <w:unhideWhenUsed/>
    <w:rsid w:val="0081634C"/>
    <w:pPr>
      <w:tabs>
        <w:tab w:val="right" w:leader="dot" w:pos="9628"/>
      </w:tabs>
      <w:spacing w:after="100"/>
    </w:pPr>
  </w:style>
  <w:style w:type="paragraph" w:styleId="11">
    <w:name w:val="toc 1"/>
    <w:basedOn w:val="a"/>
    <w:next w:val="a"/>
    <w:autoRedefine/>
    <w:uiPriority w:val="39"/>
    <w:unhideWhenUsed/>
    <w:rsid w:val="00CE1065"/>
    <w:pPr>
      <w:spacing w:after="100"/>
    </w:pPr>
  </w:style>
  <w:style w:type="paragraph" w:styleId="21">
    <w:name w:val="toc 2"/>
    <w:basedOn w:val="a"/>
    <w:next w:val="a"/>
    <w:autoRedefine/>
    <w:uiPriority w:val="39"/>
    <w:unhideWhenUsed/>
    <w:rsid w:val="00CE1065"/>
    <w:pPr>
      <w:spacing w:after="100"/>
      <w:ind w:left="240"/>
    </w:pPr>
  </w:style>
  <w:style w:type="character" w:styleId="aa">
    <w:name w:val="Hyperlink"/>
    <w:basedOn w:val="a0"/>
    <w:uiPriority w:val="99"/>
    <w:unhideWhenUsed/>
    <w:rsid w:val="00CE1065"/>
    <w:rPr>
      <w:color w:val="0563C1" w:themeColor="hyperlink"/>
      <w:u w:val="single"/>
    </w:rPr>
  </w:style>
  <w:style w:type="paragraph" w:styleId="ab">
    <w:name w:val="List Paragraph"/>
    <w:basedOn w:val="a"/>
    <w:uiPriority w:val="34"/>
    <w:qFormat/>
    <w:rsid w:val="0012443C"/>
    <w:pPr>
      <w:ind w:left="720"/>
      <w:contextualSpacing/>
    </w:pPr>
  </w:style>
  <w:style w:type="paragraph" w:styleId="ac">
    <w:name w:val="header"/>
    <w:basedOn w:val="a"/>
    <w:link w:val="ad"/>
    <w:uiPriority w:val="99"/>
    <w:unhideWhenUsed/>
    <w:rsid w:val="00E10D80"/>
    <w:pPr>
      <w:tabs>
        <w:tab w:val="center" w:pos="4677"/>
        <w:tab w:val="right" w:pos="9355"/>
      </w:tabs>
      <w:spacing w:line="240" w:lineRule="auto"/>
    </w:pPr>
  </w:style>
  <w:style w:type="character" w:customStyle="1" w:styleId="ad">
    <w:name w:val="Верхний колонтитул Знак"/>
    <w:basedOn w:val="a0"/>
    <w:link w:val="ac"/>
    <w:uiPriority w:val="99"/>
    <w:rsid w:val="00E10D80"/>
    <w:rPr>
      <w:rFonts w:ascii="Times New Roman" w:hAnsi="Times New Roman"/>
      <w:color w:val="000000" w:themeColor="text1"/>
      <w:sz w:val="24"/>
    </w:rPr>
  </w:style>
  <w:style w:type="paragraph" w:styleId="ae">
    <w:name w:val="footer"/>
    <w:basedOn w:val="a"/>
    <w:link w:val="af"/>
    <w:uiPriority w:val="99"/>
    <w:unhideWhenUsed/>
    <w:rsid w:val="00E10D80"/>
    <w:pPr>
      <w:tabs>
        <w:tab w:val="center" w:pos="4677"/>
        <w:tab w:val="right" w:pos="9355"/>
      </w:tabs>
      <w:spacing w:line="240" w:lineRule="auto"/>
    </w:pPr>
  </w:style>
  <w:style w:type="character" w:customStyle="1" w:styleId="af">
    <w:name w:val="Нижний колонтитул Знак"/>
    <w:basedOn w:val="a0"/>
    <w:link w:val="ae"/>
    <w:uiPriority w:val="99"/>
    <w:rsid w:val="00E10D80"/>
    <w:rPr>
      <w:rFonts w:ascii="Times New Roman" w:hAnsi="Times New Roman"/>
      <w:color w:val="000000" w:themeColor="text1"/>
      <w:sz w:val="24"/>
    </w:rPr>
  </w:style>
  <w:style w:type="character" w:styleId="af0">
    <w:name w:val="Placeholder Text"/>
    <w:basedOn w:val="a0"/>
    <w:uiPriority w:val="99"/>
    <w:semiHidden/>
    <w:rsid w:val="009F4C43"/>
    <w:rPr>
      <w:color w:val="808080"/>
    </w:rPr>
  </w:style>
  <w:style w:type="character" w:customStyle="1" w:styleId="12">
    <w:name w:val="Неразрешенное упоминание1"/>
    <w:basedOn w:val="a0"/>
    <w:uiPriority w:val="99"/>
    <w:semiHidden/>
    <w:unhideWhenUsed/>
    <w:rsid w:val="00F15CC6"/>
    <w:rPr>
      <w:color w:val="605E5C"/>
      <w:shd w:val="clear" w:color="auto" w:fill="E1DFDD"/>
    </w:rPr>
  </w:style>
  <w:style w:type="table" w:styleId="af1">
    <w:name w:val="Table Grid"/>
    <w:basedOn w:val="a1"/>
    <w:uiPriority w:val="39"/>
    <w:rsid w:val="008E5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rmal (Web)"/>
    <w:basedOn w:val="a"/>
    <w:uiPriority w:val="99"/>
    <w:semiHidden/>
    <w:unhideWhenUsed/>
    <w:rsid w:val="00E12664"/>
    <w:rPr>
      <w:rFonts w:cs="Times New Roman"/>
      <w:szCs w:val="24"/>
    </w:rPr>
  </w:style>
  <w:style w:type="paragraph" w:styleId="af3">
    <w:name w:val="Balloon Text"/>
    <w:basedOn w:val="a"/>
    <w:link w:val="af4"/>
    <w:uiPriority w:val="99"/>
    <w:semiHidden/>
    <w:unhideWhenUsed/>
    <w:rsid w:val="00C7545E"/>
    <w:pPr>
      <w:spacing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C7545E"/>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2522">
      <w:bodyDiv w:val="1"/>
      <w:marLeft w:val="0"/>
      <w:marRight w:val="0"/>
      <w:marTop w:val="0"/>
      <w:marBottom w:val="0"/>
      <w:divBdr>
        <w:top w:val="none" w:sz="0" w:space="0" w:color="auto"/>
        <w:left w:val="none" w:sz="0" w:space="0" w:color="auto"/>
        <w:bottom w:val="none" w:sz="0" w:space="0" w:color="auto"/>
        <w:right w:val="none" w:sz="0" w:space="0" w:color="auto"/>
      </w:divBdr>
    </w:div>
    <w:div w:id="54744717">
      <w:bodyDiv w:val="1"/>
      <w:marLeft w:val="0"/>
      <w:marRight w:val="0"/>
      <w:marTop w:val="0"/>
      <w:marBottom w:val="0"/>
      <w:divBdr>
        <w:top w:val="none" w:sz="0" w:space="0" w:color="auto"/>
        <w:left w:val="none" w:sz="0" w:space="0" w:color="auto"/>
        <w:bottom w:val="none" w:sz="0" w:space="0" w:color="auto"/>
        <w:right w:val="none" w:sz="0" w:space="0" w:color="auto"/>
      </w:divBdr>
    </w:div>
    <w:div w:id="184441540">
      <w:bodyDiv w:val="1"/>
      <w:marLeft w:val="0"/>
      <w:marRight w:val="0"/>
      <w:marTop w:val="0"/>
      <w:marBottom w:val="0"/>
      <w:divBdr>
        <w:top w:val="none" w:sz="0" w:space="0" w:color="auto"/>
        <w:left w:val="none" w:sz="0" w:space="0" w:color="auto"/>
        <w:bottom w:val="none" w:sz="0" w:space="0" w:color="auto"/>
        <w:right w:val="none" w:sz="0" w:space="0" w:color="auto"/>
      </w:divBdr>
    </w:div>
    <w:div w:id="199316842">
      <w:bodyDiv w:val="1"/>
      <w:marLeft w:val="0"/>
      <w:marRight w:val="0"/>
      <w:marTop w:val="0"/>
      <w:marBottom w:val="0"/>
      <w:divBdr>
        <w:top w:val="none" w:sz="0" w:space="0" w:color="auto"/>
        <w:left w:val="none" w:sz="0" w:space="0" w:color="auto"/>
        <w:bottom w:val="none" w:sz="0" w:space="0" w:color="auto"/>
        <w:right w:val="none" w:sz="0" w:space="0" w:color="auto"/>
      </w:divBdr>
    </w:div>
    <w:div w:id="324089480">
      <w:bodyDiv w:val="1"/>
      <w:marLeft w:val="0"/>
      <w:marRight w:val="0"/>
      <w:marTop w:val="0"/>
      <w:marBottom w:val="0"/>
      <w:divBdr>
        <w:top w:val="none" w:sz="0" w:space="0" w:color="auto"/>
        <w:left w:val="none" w:sz="0" w:space="0" w:color="auto"/>
        <w:bottom w:val="none" w:sz="0" w:space="0" w:color="auto"/>
        <w:right w:val="none" w:sz="0" w:space="0" w:color="auto"/>
      </w:divBdr>
    </w:div>
    <w:div w:id="374693402">
      <w:bodyDiv w:val="1"/>
      <w:marLeft w:val="0"/>
      <w:marRight w:val="0"/>
      <w:marTop w:val="0"/>
      <w:marBottom w:val="0"/>
      <w:divBdr>
        <w:top w:val="none" w:sz="0" w:space="0" w:color="auto"/>
        <w:left w:val="none" w:sz="0" w:space="0" w:color="auto"/>
        <w:bottom w:val="none" w:sz="0" w:space="0" w:color="auto"/>
        <w:right w:val="none" w:sz="0" w:space="0" w:color="auto"/>
      </w:divBdr>
    </w:div>
    <w:div w:id="389617619">
      <w:bodyDiv w:val="1"/>
      <w:marLeft w:val="0"/>
      <w:marRight w:val="0"/>
      <w:marTop w:val="0"/>
      <w:marBottom w:val="0"/>
      <w:divBdr>
        <w:top w:val="none" w:sz="0" w:space="0" w:color="auto"/>
        <w:left w:val="none" w:sz="0" w:space="0" w:color="auto"/>
        <w:bottom w:val="none" w:sz="0" w:space="0" w:color="auto"/>
        <w:right w:val="none" w:sz="0" w:space="0" w:color="auto"/>
      </w:divBdr>
    </w:div>
    <w:div w:id="461846042">
      <w:bodyDiv w:val="1"/>
      <w:marLeft w:val="0"/>
      <w:marRight w:val="0"/>
      <w:marTop w:val="0"/>
      <w:marBottom w:val="0"/>
      <w:divBdr>
        <w:top w:val="none" w:sz="0" w:space="0" w:color="auto"/>
        <w:left w:val="none" w:sz="0" w:space="0" w:color="auto"/>
        <w:bottom w:val="none" w:sz="0" w:space="0" w:color="auto"/>
        <w:right w:val="none" w:sz="0" w:space="0" w:color="auto"/>
      </w:divBdr>
    </w:div>
    <w:div w:id="571934462">
      <w:bodyDiv w:val="1"/>
      <w:marLeft w:val="0"/>
      <w:marRight w:val="0"/>
      <w:marTop w:val="0"/>
      <w:marBottom w:val="0"/>
      <w:divBdr>
        <w:top w:val="none" w:sz="0" w:space="0" w:color="auto"/>
        <w:left w:val="none" w:sz="0" w:space="0" w:color="auto"/>
        <w:bottom w:val="none" w:sz="0" w:space="0" w:color="auto"/>
        <w:right w:val="none" w:sz="0" w:space="0" w:color="auto"/>
      </w:divBdr>
    </w:div>
    <w:div w:id="653215177">
      <w:bodyDiv w:val="1"/>
      <w:marLeft w:val="0"/>
      <w:marRight w:val="0"/>
      <w:marTop w:val="0"/>
      <w:marBottom w:val="0"/>
      <w:divBdr>
        <w:top w:val="none" w:sz="0" w:space="0" w:color="auto"/>
        <w:left w:val="none" w:sz="0" w:space="0" w:color="auto"/>
        <w:bottom w:val="none" w:sz="0" w:space="0" w:color="auto"/>
        <w:right w:val="none" w:sz="0" w:space="0" w:color="auto"/>
      </w:divBdr>
    </w:div>
    <w:div w:id="696076365">
      <w:bodyDiv w:val="1"/>
      <w:marLeft w:val="0"/>
      <w:marRight w:val="0"/>
      <w:marTop w:val="0"/>
      <w:marBottom w:val="0"/>
      <w:divBdr>
        <w:top w:val="none" w:sz="0" w:space="0" w:color="auto"/>
        <w:left w:val="none" w:sz="0" w:space="0" w:color="auto"/>
        <w:bottom w:val="none" w:sz="0" w:space="0" w:color="auto"/>
        <w:right w:val="none" w:sz="0" w:space="0" w:color="auto"/>
      </w:divBdr>
    </w:div>
    <w:div w:id="1047948523">
      <w:bodyDiv w:val="1"/>
      <w:marLeft w:val="0"/>
      <w:marRight w:val="0"/>
      <w:marTop w:val="0"/>
      <w:marBottom w:val="0"/>
      <w:divBdr>
        <w:top w:val="none" w:sz="0" w:space="0" w:color="auto"/>
        <w:left w:val="none" w:sz="0" w:space="0" w:color="auto"/>
        <w:bottom w:val="none" w:sz="0" w:space="0" w:color="auto"/>
        <w:right w:val="none" w:sz="0" w:space="0" w:color="auto"/>
      </w:divBdr>
    </w:div>
    <w:div w:id="1181047546">
      <w:bodyDiv w:val="1"/>
      <w:marLeft w:val="0"/>
      <w:marRight w:val="0"/>
      <w:marTop w:val="0"/>
      <w:marBottom w:val="0"/>
      <w:divBdr>
        <w:top w:val="none" w:sz="0" w:space="0" w:color="auto"/>
        <w:left w:val="none" w:sz="0" w:space="0" w:color="auto"/>
        <w:bottom w:val="none" w:sz="0" w:space="0" w:color="auto"/>
        <w:right w:val="none" w:sz="0" w:space="0" w:color="auto"/>
      </w:divBdr>
    </w:div>
    <w:div w:id="1227952460">
      <w:bodyDiv w:val="1"/>
      <w:marLeft w:val="0"/>
      <w:marRight w:val="0"/>
      <w:marTop w:val="0"/>
      <w:marBottom w:val="0"/>
      <w:divBdr>
        <w:top w:val="none" w:sz="0" w:space="0" w:color="auto"/>
        <w:left w:val="none" w:sz="0" w:space="0" w:color="auto"/>
        <w:bottom w:val="none" w:sz="0" w:space="0" w:color="auto"/>
        <w:right w:val="none" w:sz="0" w:space="0" w:color="auto"/>
      </w:divBdr>
    </w:div>
    <w:div w:id="1250965949">
      <w:bodyDiv w:val="1"/>
      <w:marLeft w:val="0"/>
      <w:marRight w:val="0"/>
      <w:marTop w:val="0"/>
      <w:marBottom w:val="0"/>
      <w:divBdr>
        <w:top w:val="none" w:sz="0" w:space="0" w:color="auto"/>
        <w:left w:val="none" w:sz="0" w:space="0" w:color="auto"/>
        <w:bottom w:val="none" w:sz="0" w:space="0" w:color="auto"/>
        <w:right w:val="none" w:sz="0" w:space="0" w:color="auto"/>
      </w:divBdr>
    </w:div>
    <w:div w:id="1334990683">
      <w:bodyDiv w:val="1"/>
      <w:marLeft w:val="0"/>
      <w:marRight w:val="0"/>
      <w:marTop w:val="0"/>
      <w:marBottom w:val="0"/>
      <w:divBdr>
        <w:top w:val="none" w:sz="0" w:space="0" w:color="auto"/>
        <w:left w:val="none" w:sz="0" w:space="0" w:color="auto"/>
        <w:bottom w:val="none" w:sz="0" w:space="0" w:color="auto"/>
        <w:right w:val="none" w:sz="0" w:space="0" w:color="auto"/>
      </w:divBdr>
    </w:div>
    <w:div w:id="1353993527">
      <w:bodyDiv w:val="1"/>
      <w:marLeft w:val="0"/>
      <w:marRight w:val="0"/>
      <w:marTop w:val="0"/>
      <w:marBottom w:val="0"/>
      <w:divBdr>
        <w:top w:val="none" w:sz="0" w:space="0" w:color="auto"/>
        <w:left w:val="none" w:sz="0" w:space="0" w:color="auto"/>
        <w:bottom w:val="none" w:sz="0" w:space="0" w:color="auto"/>
        <w:right w:val="none" w:sz="0" w:space="0" w:color="auto"/>
      </w:divBdr>
      <w:divsChild>
        <w:div w:id="1144203801">
          <w:marLeft w:val="0"/>
          <w:marRight w:val="0"/>
          <w:marTop w:val="100"/>
          <w:marBottom w:val="100"/>
          <w:divBdr>
            <w:top w:val="none" w:sz="0" w:space="0" w:color="auto"/>
            <w:left w:val="none" w:sz="0" w:space="0" w:color="auto"/>
            <w:bottom w:val="none" w:sz="0" w:space="0" w:color="auto"/>
            <w:right w:val="none" w:sz="0" w:space="0" w:color="auto"/>
          </w:divBdr>
          <w:divsChild>
            <w:div w:id="1643193578">
              <w:marLeft w:val="0"/>
              <w:marRight w:val="0"/>
              <w:marTop w:val="0"/>
              <w:marBottom w:val="0"/>
              <w:divBdr>
                <w:top w:val="none" w:sz="0" w:space="0" w:color="auto"/>
                <w:left w:val="none" w:sz="0" w:space="0" w:color="auto"/>
                <w:bottom w:val="none" w:sz="0" w:space="0" w:color="auto"/>
                <w:right w:val="none" w:sz="0" w:space="0" w:color="auto"/>
              </w:divBdr>
              <w:divsChild>
                <w:div w:id="16361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84554">
      <w:bodyDiv w:val="1"/>
      <w:marLeft w:val="0"/>
      <w:marRight w:val="0"/>
      <w:marTop w:val="0"/>
      <w:marBottom w:val="0"/>
      <w:divBdr>
        <w:top w:val="none" w:sz="0" w:space="0" w:color="auto"/>
        <w:left w:val="none" w:sz="0" w:space="0" w:color="auto"/>
        <w:bottom w:val="none" w:sz="0" w:space="0" w:color="auto"/>
        <w:right w:val="none" w:sz="0" w:space="0" w:color="auto"/>
      </w:divBdr>
    </w:div>
    <w:div w:id="1490513838">
      <w:bodyDiv w:val="1"/>
      <w:marLeft w:val="0"/>
      <w:marRight w:val="0"/>
      <w:marTop w:val="0"/>
      <w:marBottom w:val="0"/>
      <w:divBdr>
        <w:top w:val="none" w:sz="0" w:space="0" w:color="auto"/>
        <w:left w:val="none" w:sz="0" w:space="0" w:color="auto"/>
        <w:bottom w:val="none" w:sz="0" w:space="0" w:color="auto"/>
        <w:right w:val="none" w:sz="0" w:space="0" w:color="auto"/>
      </w:divBdr>
    </w:div>
    <w:div w:id="1498690039">
      <w:bodyDiv w:val="1"/>
      <w:marLeft w:val="0"/>
      <w:marRight w:val="0"/>
      <w:marTop w:val="0"/>
      <w:marBottom w:val="0"/>
      <w:divBdr>
        <w:top w:val="none" w:sz="0" w:space="0" w:color="auto"/>
        <w:left w:val="none" w:sz="0" w:space="0" w:color="auto"/>
        <w:bottom w:val="none" w:sz="0" w:space="0" w:color="auto"/>
        <w:right w:val="none" w:sz="0" w:space="0" w:color="auto"/>
      </w:divBdr>
    </w:div>
    <w:div w:id="1538154392">
      <w:bodyDiv w:val="1"/>
      <w:marLeft w:val="0"/>
      <w:marRight w:val="0"/>
      <w:marTop w:val="0"/>
      <w:marBottom w:val="0"/>
      <w:divBdr>
        <w:top w:val="none" w:sz="0" w:space="0" w:color="auto"/>
        <w:left w:val="none" w:sz="0" w:space="0" w:color="auto"/>
        <w:bottom w:val="none" w:sz="0" w:space="0" w:color="auto"/>
        <w:right w:val="none" w:sz="0" w:space="0" w:color="auto"/>
      </w:divBdr>
    </w:div>
    <w:div w:id="1563055796">
      <w:bodyDiv w:val="1"/>
      <w:marLeft w:val="0"/>
      <w:marRight w:val="0"/>
      <w:marTop w:val="0"/>
      <w:marBottom w:val="0"/>
      <w:divBdr>
        <w:top w:val="none" w:sz="0" w:space="0" w:color="auto"/>
        <w:left w:val="none" w:sz="0" w:space="0" w:color="auto"/>
        <w:bottom w:val="none" w:sz="0" w:space="0" w:color="auto"/>
        <w:right w:val="none" w:sz="0" w:space="0" w:color="auto"/>
      </w:divBdr>
    </w:div>
    <w:div w:id="1568422009">
      <w:bodyDiv w:val="1"/>
      <w:marLeft w:val="0"/>
      <w:marRight w:val="0"/>
      <w:marTop w:val="0"/>
      <w:marBottom w:val="0"/>
      <w:divBdr>
        <w:top w:val="none" w:sz="0" w:space="0" w:color="auto"/>
        <w:left w:val="none" w:sz="0" w:space="0" w:color="auto"/>
        <w:bottom w:val="none" w:sz="0" w:space="0" w:color="auto"/>
        <w:right w:val="none" w:sz="0" w:space="0" w:color="auto"/>
      </w:divBdr>
    </w:div>
    <w:div w:id="1709137367">
      <w:bodyDiv w:val="1"/>
      <w:marLeft w:val="0"/>
      <w:marRight w:val="0"/>
      <w:marTop w:val="0"/>
      <w:marBottom w:val="0"/>
      <w:divBdr>
        <w:top w:val="none" w:sz="0" w:space="0" w:color="auto"/>
        <w:left w:val="none" w:sz="0" w:space="0" w:color="auto"/>
        <w:bottom w:val="none" w:sz="0" w:space="0" w:color="auto"/>
        <w:right w:val="none" w:sz="0" w:space="0" w:color="auto"/>
      </w:divBdr>
    </w:div>
    <w:div w:id="1902789719">
      <w:bodyDiv w:val="1"/>
      <w:marLeft w:val="0"/>
      <w:marRight w:val="0"/>
      <w:marTop w:val="0"/>
      <w:marBottom w:val="0"/>
      <w:divBdr>
        <w:top w:val="none" w:sz="0" w:space="0" w:color="auto"/>
        <w:left w:val="none" w:sz="0" w:space="0" w:color="auto"/>
        <w:bottom w:val="none" w:sz="0" w:space="0" w:color="auto"/>
        <w:right w:val="none" w:sz="0" w:space="0" w:color="auto"/>
      </w:divBdr>
    </w:div>
    <w:div w:id="1990862314">
      <w:bodyDiv w:val="1"/>
      <w:marLeft w:val="0"/>
      <w:marRight w:val="0"/>
      <w:marTop w:val="0"/>
      <w:marBottom w:val="0"/>
      <w:divBdr>
        <w:top w:val="none" w:sz="0" w:space="0" w:color="auto"/>
        <w:left w:val="none" w:sz="0" w:space="0" w:color="auto"/>
        <w:bottom w:val="none" w:sz="0" w:space="0" w:color="auto"/>
        <w:right w:val="none" w:sz="0" w:space="0" w:color="auto"/>
      </w:divBdr>
    </w:div>
    <w:div w:id="200397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76441E8EB4264428E0AE1459FFC7788" ma:contentTypeVersion="10" ma:contentTypeDescription="Создание документа." ma:contentTypeScope="" ma:versionID="c10208f1f7bdb41c3fab3c32284a396c">
  <xsd:schema xmlns:xsd="http://www.w3.org/2001/XMLSchema" xmlns:xs="http://www.w3.org/2001/XMLSchema" xmlns:p="http://schemas.microsoft.com/office/2006/metadata/properties" xmlns:ns3="5ee1f70e-8dc1-4d86-86c0-a5b90bf01a9d" targetNamespace="http://schemas.microsoft.com/office/2006/metadata/properties" ma:root="true" ma:fieldsID="9b67b38c2d8f7f5630f03370109ff1c2" ns3:_="">
    <xsd:import namespace="5ee1f70e-8dc1-4d86-86c0-a5b90bf01a9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e1f70e-8dc1-4d86-86c0-a5b90bf01a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5AF60-548F-4715-93ED-F80BDD26DF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B644CE-C7A0-412F-B235-7A5B4C70A6F9}">
  <ds:schemaRefs>
    <ds:schemaRef ds:uri="http://schemas.microsoft.com/sharepoint/v3/contenttype/forms"/>
  </ds:schemaRefs>
</ds:datastoreItem>
</file>

<file path=customXml/itemProps3.xml><?xml version="1.0" encoding="utf-8"?>
<ds:datastoreItem xmlns:ds="http://schemas.openxmlformats.org/officeDocument/2006/customXml" ds:itemID="{D36490A7-031C-405D-BE90-666DBBF6BA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e1f70e-8dc1-4d86-86c0-a5b90bf01a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C7B61D-C963-49BF-800F-945ED8594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13</Pages>
  <Words>1508</Words>
  <Characters>8602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Шилов Артём Денисович</dc:creator>
  <cp:keywords/>
  <dc:description/>
  <cp:lastModifiedBy>csgodlyapidorasov@gmail.com</cp:lastModifiedBy>
  <cp:revision>8</cp:revision>
  <cp:lastPrinted>2024-05-27T13:58:00Z</cp:lastPrinted>
  <dcterms:created xsi:type="dcterms:W3CDTF">2025-05-12T18:27:00Z</dcterms:created>
  <dcterms:modified xsi:type="dcterms:W3CDTF">2025-05-15T09:15:00Z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0x010100976441E8EB4264428E0AE1459FFC7788</vt:lpwstr>
  </property>
</Properties>
</file>