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D08B4" w14:textId="77777777" w:rsidR="00767446" w:rsidRDefault="00000000">
      <w:pPr>
        <w:jc w:val="center"/>
      </w:pPr>
      <w:r>
        <w:rPr>
          <w:rFonts w:asciiTheme="majorHAnsi" w:eastAsiaTheme="majorEastAsia" w:hAnsiTheme="majorHAnsi" w:cstheme="majorBidi"/>
          <w:spacing w:val="-10"/>
          <w:sz w:val="72"/>
          <w:szCs w:val="72"/>
        </w:rPr>
        <w:t>Acta de Constitución del Proyecto</w:t>
      </w:r>
    </w:p>
    <w:p w14:paraId="42B3953E" w14:textId="77777777" w:rsidR="00767446" w:rsidRDefault="00767446">
      <w:pPr>
        <w:jc w:val="center"/>
        <w:rPr>
          <w:sz w:val="28"/>
          <w:szCs w:val="28"/>
        </w:rPr>
      </w:pPr>
    </w:p>
    <w:p w14:paraId="7E7139AC" w14:textId="77777777" w:rsidR="00767446" w:rsidRDefault="00000000">
      <w:pPr>
        <w:jc w:val="center"/>
      </w:pPr>
      <w:r>
        <w:rPr>
          <w:noProof/>
        </w:rPr>
        <w:drawing>
          <wp:inline distT="0" distB="0" distL="0" distR="0" wp14:anchorId="09CD2CB3" wp14:editId="1F388949">
            <wp:extent cx="5943600" cy="3406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5943600" cy="3406775"/>
                    </a:xfrm>
                    <a:prstGeom prst="rect">
                      <a:avLst/>
                    </a:prstGeom>
                  </pic:spPr>
                </pic:pic>
              </a:graphicData>
            </a:graphic>
          </wp:inline>
        </w:drawing>
      </w:r>
    </w:p>
    <w:p w14:paraId="58BE66A1" w14:textId="77777777" w:rsidR="00767446" w:rsidRDefault="00767446">
      <w:pPr>
        <w:rPr>
          <w:sz w:val="28"/>
          <w:szCs w:val="28"/>
        </w:rPr>
      </w:pPr>
    </w:p>
    <w:p w14:paraId="1B74251A" w14:textId="77777777" w:rsidR="00767446" w:rsidRDefault="00767446">
      <w:pPr>
        <w:jc w:val="right"/>
        <w:rPr>
          <w:sz w:val="28"/>
          <w:szCs w:val="28"/>
        </w:rPr>
      </w:pPr>
    </w:p>
    <w:p w14:paraId="51C01E87" w14:textId="77777777" w:rsidR="00767446" w:rsidRDefault="00767446">
      <w:pPr>
        <w:jc w:val="right"/>
        <w:rPr>
          <w:sz w:val="28"/>
          <w:szCs w:val="28"/>
        </w:rPr>
      </w:pPr>
    </w:p>
    <w:p w14:paraId="525FF0D7" w14:textId="77777777" w:rsidR="00767446" w:rsidRDefault="00767446">
      <w:pPr>
        <w:jc w:val="right"/>
        <w:rPr>
          <w:sz w:val="28"/>
          <w:szCs w:val="28"/>
        </w:rPr>
      </w:pPr>
    </w:p>
    <w:p w14:paraId="45A7531A" w14:textId="77777777" w:rsidR="00767446" w:rsidRDefault="00767446">
      <w:pPr>
        <w:jc w:val="right"/>
        <w:rPr>
          <w:sz w:val="28"/>
          <w:szCs w:val="28"/>
        </w:rPr>
      </w:pPr>
    </w:p>
    <w:p w14:paraId="3F2BF4F8" w14:textId="77777777" w:rsidR="00767446" w:rsidRDefault="00767446">
      <w:pPr>
        <w:jc w:val="right"/>
        <w:rPr>
          <w:sz w:val="28"/>
          <w:szCs w:val="28"/>
        </w:rPr>
      </w:pPr>
    </w:p>
    <w:p w14:paraId="1461B6D9" w14:textId="77777777" w:rsidR="00767446" w:rsidRDefault="00767446">
      <w:pPr>
        <w:jc w:val="right"/>
        <w:rPr>
          <w:sz w:val="28"/>
          <w:szCs w:val="28"/>
        </w:rPr>
      </w:pPr>
    </w:p>
    <w:p w14:paraId="03B053C4" w14:textId="77777777" w:rsidR="00767446" w:rsidRDefault="00767446">
      <w:pPr>
        <w:jc w:val="right"/>
        <w:rPr>
          <w:sz w:val="28"/>
          <w:szCs w:val="28"/>
        </w:rPr>
      </w:pPr>
    </w:p>
    <w:p w14:paraId="1E8A2AC5" w14:textId="77777777" w:rsidR="00767446" w:rsidRDefault="00000000">
      <w:pPr>
        <w:jc w:val="right"/>
      </w:pPr>
      <w:r>
        <w:rPr>
          <w:sz w:val="28"/>
          <w:szCs w:val="28"/>
        </w:rPr>
        <w:lastRenderedPageBreak/>
        <w:t>9 de febrero de 2026</w:t>
      </w:r>
    </w:p>
    <w:sdt>
      <w:sdtPr>
        <w:rPr>
          <w:rFonts w:asciiTheme="minorHAnsi" w:eastAsiaTheme="minorHAnsi" w:hAnsiTheme="minorHAnsi"/>
          <w:b w:val="0"/>
          <w:bCs w:val="0"/>
          <w:sz w:val="24"/>
          <w:szCs w:val="24"/>
        </w:rPr>
        <w:id w:val="-1706858366"/>
        <w:docPartObj>
          <w:docPartGallery w:val="Table of Contents"/>
          <w:docPartUnique/>
        </w:docPartObj>
      </w:sdtPr>
      <w:sdtContent>
        <w:p w14:paraId="3597939F" w14:textId="77777777" w:rsidR="00767446" w:rsidRDefault="00000000">
          <w:pPr>
            <w:pStyle w:val="TOCHeading"/>
          </w:pPr>
          <w:r>
            <w:t>Tabla de contenidos</w:t>
          </w:r>
        </w:p>
        <w:p w14:paraId="1306FC41" w14:textId="77777777" w:rsidR="00767446" w:rsidRDefault="00000000">
          <w:pPr>
            <w:pStyle w:val="TOC1"/>
          </w:pPr>
          <w:r>
            <w:fldChar w:fldCharType="begin"/>
          </w:r>
          <w:r>
            <w:rPr>
              <w:rStyle w:val="IndexLink"/>
            </w:rPr>
            <w:instrText xml:space="preserve"> TOC \f \o "1-9" \h</w:instrText>
          </w:r>
          <w:r>
            <w:rPr>
              <w:rStyle w:val="IndexLink"/>
            </w:rPr>
            <w:fldChar w:fldCharType="separate"/>
          </w:r>
          <w:hyperlink w:anchor="__RefHeading___Toc1427_4254870731">
            <w:r>
              <w:rPr>
                <w:rStyle w:val="IndexLink"/>
              </w:rPr>
              <w:t>Resumen Ejecutivo</w:t>
            </w:r>
            <w:r>
              <w:rPr>
                <w:rStyle w:val="IndexLink"/>
              </w:rPr>
              <w:tab/>
              <w:t>3</w:t>
            </w:r>
          </w:hyperlink>
        </w:p>
        <w:p w14:paraId="0E07F3A7" w14:textId="77777777" w:rsidR="00767446" w:rsidRDefault="00000000">
          <w:pPr>
            <w:pStyle w:val="TOC1"/>
          </w:pPr>
          <w:hyperlink w:anchor="__RefHeading___Toc5807_4254870731">
            <w:r>
              <w:rPr>
                <w:rStyle w:val="IndexLink"/>
              </w:rPr>
              <w:t>Tabla de versiones</w:t>
            </w:r>
            <w:r>
              <w:rPr>
                <w:rStyle w:val="IndexLink"/>
              </w:rPr>
              <w:tab/>
              <w:t>4</w:t>
            </w:r>
          </w:hyperlink>
        </w:p>
        <w:p w14:paraId="621AFD52" w14:textId="77777777" w:rsidR="00767446" w:rsidRDefault="00000000">
          <w:pPr>
            <w:pStyle w:val="TOC1"/>
          </w:pPr>
          <w:hyperlink w:anchor="__RefHeading___Toc5809_4254870731">
            <w:r>
              <w:rPr>
                <w:rStyle w:val="IndexLink"/>
              </w:rPr>
              <w:t>Introducción</w:t>
            </w:r>
            <w:r>
              <w:rPr>
                <w:rStyle w:val="IndexLink"/>
              </w:rPr>
              <w:tab/>
              <w:t>5</w:t>
            </w:r>
          </w:hyperlink>
        </w:p>
        <w:p w14:paraId="407520B6" w14:textId="77777777" w:rsidR="00767446" w:rsidRDefault="00000000">
          <w:pPr>
            <w:pStyle w:val="TOC1"/>
          </w:pPr>
          <w:hyperlink w:anchor="__RefHeading___Toc5811_4254870731">
            <w:r>
              <w:rPr>
                <w:rStyle w:val="IndexLink"/>
              </w:rPr>
              <w:t>Contenidos</w:t>
            </w:r>
            <w:r>
              <w:rPr>
                <w:rStyle w:val="IndexLink"/>
              </w:rPr>
              <w:tab/>
              <w:t>6</w:t>
            </w:r>
          </w:hyperlink>
        </w:p>
        <w:p w14:paraId="6874AB80" w14:textId="77777777" w:rsidR="00767446" w:rsidRDefault="00000000">
          <w:pPr>
            <w:pStyle w:val="TOC2"/>
            <w:tabs>
              <w:tab w:val="clear" w:pos="9077"/>
              <w:tab w:val="right" w:leader="dot" w:pos="9360"/>
            </w:tabs>
          </w:pPr>
          <w:hyperlink w:anchor="__RefHeading___Toc5813_4254870731">
            <w:r>
              <w:rPr>
                <w:rStyle w:val="IndexLink"/>
              </w:rPr>
              <w:t>Cómo se formó el grupo</w:t>
            </w:r>
            <w:r>
              <w:rPr>
                <w:rStyle w:val="IndexLink"/>
              </w:rPr>
              <w:tab/>
              <w:t>6</w:t>
            </w:r>
          </w:hyperlink>
        </w:p>
        <w:p w14:paraId="5EE42EFB" w14:textId="77777777" w:rsidR="00767446" w:rsidRDefault="00000000">
          <w:pPr>
            <w:pStyle w:val="TOC2"/>
            <w:tabs>
              <w:tab w:val="clear" w:pos="9077"/>
              <w:tab w:val="right" w:leader="dot" w:pos="9360"/>
            </w:tabs>
          </w:pPr>
          <w:hyperlink w:anchor="__RefHeading___Toc5815_4254870731">
            <w:r>
              <w:rPr>
                <w:rStyle w:val="IndexLink"/>
              </w:rPr>
              <w:t>Declaración de compromiso</w:t>
            </w:r>
            <w:r>
              <w:rPr>
                <w:rStyle w:val="IndexLink"/>
              </w:rPr>
              <w:tab/>
              <w:t>6</w:t>
            </w:r>
          </w:hyperlink>
        </w:p>
        <w:p w14:paraId="72EB3915" w14:textId="77777777" w:rsidR="00767446" w:rsidRDefault="00000000">
          <w:pPr>
            <w:pStyle w:val="TOC2"/>
            <w:tabs>
              <w:tab w:val="clear" w:pos="9077"/>
              <w:tab w:val="right" w:leader="dot" w:pos="9360"/>
            </w:tabs>
          </w:pPr>
          <w:hyperlink w:anchor="__RefHeading___Toc5817_4254870731">
            <w:r>
              <w:rPr>
                <w:rStyle w:val="IndexLink"/>
              </w:rPr>
              <w:t>Indicadores de rendimiento</w:t>
            </w:r>
            <w:r>
              <w:rPr>
                <w:rStyle w:val="IndexLink"/>
              </w:rPr>
              <w:tab/>
              <w:t>6</w:t>
            </w:r>
          </w:hyperlink>
        </w:p>
        <w:p w14:paraId="44F9DC08" w14:textId="77777777" w:rsidR="00767446" w:rsidRDefault="00000000">
          <w:pPr>
            <w:pStyle w:val="TOC2"/>
            <w:tabs>
              <w:tab w:val="clear" w:pos="9077"/>
              <w:tab w:val="right" w:leader="dot" w:pos="9360"/>
            </w:tabs>
          </w:pPr>
          <w:hyperlink w:anchor="__RefHeading___Toc5819_4254870731">
            <w:r>
              <w:rPr>
                <w:rStyle w:val="IndexLink"/>
              </w:rPr>
              <w:t>Consecuencias del buen rendimiento</w:t>
            </w:r>
            <w:r>
              <w:rPr>
                <w:rStyle w:val="IndexLink"/>
              </w:rPr>
              <w:tab/>
              <w:t>7</w:t>
            </w:r>
          </w:hyperlink>
        </w:p>
        <w:p w14:paraId="407AED0F" w14:textId="77777777" w:rsidR="00767446" w:rsidRDefault="00000000">
          <w:pPr>
            <w:pStyle w:val="TOC2"/>
            <w:tabs>
              <w:tab w:val="clear" w:pos="9077"/>
              <w:tab w:val="right" w:leader="dot" w:pos="9360"/>
            </w:tabs>
          </w:pPr>
          <w:hyperlink w:anchor="__RefHeading___Toc5821_4254870731">
            <w:r>
              <w:rPr>
                <w:rStyle w:val="IndexLink"/>
              </w:rPr>
              <w:t>Consecuencias del mal rendimiento</w:t>
            </w:r>
            <w:r>
              <w:rPr>
                <w:rStyle w:val="IndexLink"/>
              </w:rPr>
              <w:tab/>
              <w:t>7</w:t>
            </w:r>
          </w:hyperlink>
        </w:p>
        <w:p w14:paraId="46E51D3C" w14:textId="77777777" w:rsidR="00767446" w:rsidRDefault="00000000">
          <w:pPr>
            <w:pStyle w:val="TOC2"/>
            <w:tabs>
              <w:tab w:val="clear" w:pos="9077"/>
              <w:tab w:val="right" w:leader="dot" w:pos="9360"/>
            </w:tabs>
          </w:pPr>
          <w:hyperlink w:anchor="__RefHeading___Toc5823_4254870731">
            <w:r>
              <w:rPr>
                <w:rStyle w:val="IndexLink"/>
              </w:rPr>
              <w:t>Condiciones para la expulsion de un miembro del equipo</w:t>
            </w:r>
            <w:r>
              <w:rPr>
                <w:rStyle w:val="IndexLink"/>
              </w:rPr>
              <w:tab/>
              <w:t>8</w:t>
            </w:r>
          </w:hyperlink>
        </w:p>
        <w:p w14:paraId="5E9F56E5" w14:textId="77777777" w:rsidR="00767446" w:rsidRDefault="00000000">
          <w:pPr>
            <w:pStyle w:val="TOC1"/>
          </w:pPr>
          <w:hyperlink w:anchor="__RefHeading___Toc5825_4254870731">
            <w:r>
              <w:rPr>
                <w:rStyle w:val="IndexLink"/>
              </w:rPr>
              <w:t>Conclusiones</w:t>
            </w:r>
            <w:r>
              <w:rPr>
                <w:rStyle w:val="IndexLink"/>
              </w:rPr>
              <w:tab/>
              <w:t>9</w:t>
            </w:r>
          </w:hyperlink>
        </w:p>
        <w:p w14:paraId="21D56FB4" w14:textId="77777777" w:rsidR="00767446" w:rsidRDefault="00000000">
          <w:pPr>
            <w:pStyle w:val="TOC1"/>
          </w:pPr>
          <w:hyperlink w:anchor="__RefHeading___Toc5827_4254870731">
            <w:r>
              <w:rPr>
                <w:rStyle w:val="IndexLink"/>
              </w:rPr>
              <w:t>Bibliografía</w:t>
            </w:r>
            <w:r>
              <w:rPr>
                <w:rStyle w:val="IndexLink"/>
              </w:rPr>
              <w:tab/>
              <w:t>10</w:t>
            </w:r>
          </w:hyperlink>
          <w:r>
            <w:rPr>
              <w:rStyle w:val="IndexLink"/>
            </w:rPr>
            <w:fldChar w:fldCharType="end"/>
          </w:r>
        </w:p>
      </w:sdtContent>
    </w:sdt>
    <w:p w14:paraId="142AFE12" w14:textId="77777777" w:rsidR="00767446" w:rsidRDefault="00000000">
      <w:pPr>
        <w:rPr>
          <w:sz w:val="36"/>
          <w:szCs w:val="36"/>
        </w:rPr>
      </w:pPr>
      <w:r>
        <w:br w:type="page"/>
      </w:r>
    </w:p>
    <w:p w14:paraId="5061BC6C" w14:textId="77777777" w:rsidR="00767446" w:rsidRDefault="00000000">
      <w:pPr>
        <w:pStyle w:val="Heading1"/>
      </w:pPr>
      <w:bookmarkStart w:id="0" w:name="__RefHeading___Toc1427_4254870731"/>
      <w:bookmarkEnd w:id="0"/>
      <w:r>
        <w:lastRenderedPageBreak/>
        <w:t>Resumen Ejecutivo</w:t>
      </w:r>
    </w:p>
    <w:p w14:paraId="50866ACD" w14:textId="77777777" w:rsidR="00767446" w:rsidRDefault="00000000">
      <w:r>
        <w:t>Este informe describe el proceso de formación y organización del grupo de trabajo para el proyecto Acme-Starters. En él se explica cómo se reclutó a los miembros del equipo, los compromisos asumidos para garantizar un rendimiento óptimo y los criterios establecidos para evaluar dicho rendimiento. Además, se detallan las consecuencias derivadas de un buen o mal desempeño, así como las condiciones bajo las cuales un miembro podría ser excluido del grupo. Este documento tiene como objetivo asegurar una gestión eficaz del proyecto y un desarrollo colaborativo exitoso que cumpla con los estándares de calidad de Acme-Starters.</w:t>
      </w:r>
      <w:r>
        <w:br w:type="page"/>
      </w:r>
    </w:p>
    <w:p w14:paraId="4FBC2612" w14:textId="77777777" w:rsidR="00767446" w:rsidRDefault="00000000">
      <w:pPr>
        <w:pStyle w:val="Heading1"/>
      </w:pPr>
      <w:bookmarkStart w:id="1" w:name="__RefHeading___Toc5807_4254870731"/>
      <w:bookmarkEnd w:id="1"/>
      <w:r>
        <w:lastRenderedPageBreak/>
        <w:t>Tabla de versiones</w:t>
      </w:r>
    </w:p>
    <w:tbl>
      <w:tblPr>
        <w:tblStyle w:val="TableGrid"/>
        <w:tblW w:w="9345" w:type="dxa"/>
        <w:tblLayout w:type="fixed"/>
        <w:tblLook w:val="04A0" w:firstRow="1" w:lastRow="0" w:firstColumn="1" w:lastColumn="0" w:noHBand="0" w:noVBand="1"/>
      </w:tblPr>
      <w:tblGrid>
        <w:gridCol w:w="1350"/>
        <w:gridCol w:w="3870"/>
        <w:gridCol w:w="4125"/>
      </w:tblGrid>
      <w:tr w:rsidR="00767446" w14:paraId="39F4841E" w14:textId="77777777">
        <w:tc>
          <w:tcPr>
            <w:tcW w:w="1350" w:type="dxa"/>
          </w:tcPr>
          <w:p w14:paraId="000D5417" w14:textId="77777777" w:rsidR="00767446" w:rsidRDefault="00000000">
            <w:pPr>
              <w:widowControl w:val="0"/>
              <w:spacing w:after="0" w:line="240" w:lineRule="auto"/>
              <w:rPr>
                <w:rFonts w:ascii="Arial" w:hAnsi="Arial" w:cs="Arial"/>
                <w:b/>
                <w:bCs/>
              </w:rPr>
            </w:pPr>
            <w:r>
              <w:rPr>
                <w:rFonts w:ascii="Arial" w:eastAsia="Aptos" w:hAnsi="Arial" w:cs="Arial"/>
                <w:b/>
                <w:bCs/>
              </w:rPr>
              <w:t>Versión</w:t>
            </w:r>
          </w:p>
        </w:tc>
        <w:tc>
          <w:tcPr>
            <w:tcW w:w="3870" w:type="dxa"/>
          </w:tcPr>
          <w:p w14:paraId="1A5F97C7" w14:textId="77777777" w:rsidR="00767446" w:rsidRDefault="00000000">
            <w:pPr>
              <w:widowControl w:val="0"/>
              <w:spacing w:after="0" w:line="240" w:lineRule="auto"/>
              <w:rPr>
                <w:rFonts w:ascii="Arial" w:hAnsi="Arial" w:cs="Arial"/>
                <w:b/>
                <w:bCs/>
              </w:rPr>
            </w:pPr>
            <w:r>
              <w:rPr>
                <w:rFonts w:ascii="Arial" w:eastAsia="Aptos" w:hAnsi="Arial" w:cs="Arial"/>
                <w:b/>
                <w:bCs/>
              </w:rPr>
              <w:t>Fecha</w:t>
            </w:r>
          </w:p>
        </w:tc>
        <w:tc>
          <w:tcPr>
            <w:tcW w:w="4125" w:type="dxa"/>
          </w:tcPr>
          <w:p w14:paraId="604E6138" w14:textId="77777777" w:rsidR="00767446" w:rsidRDefault="00000000">
            <w:pPr>
              <w:widowControl w:val="0"/>
              <w:spacing w:after="0" w:line="240" w:lineRule="auto"/>
              <w:rPr>
                <w:rFonts w:ascii="Arial" w:hAnsi="Arial" w:cs="Arial"/>
                <w:b/>
                <w:bCs/>
              </w:rPr>
            </w:pPr>
            <w:r>
              <w:rPr>
                <w:rFonts w:ascii="Arial" w:eastAsia="Aptos" w:hAnsi="Arial" w:cs="Arial"/>
                <w:b/>
                <w:bCs/>
              </w:rPr>
              <w:t>Descripción</w:t>
            </w:r>
          </w:p>
        </w:tc>
      </w:tr>
      <w:tr w:rsidR="00767446" w14:paraId="6978E7A4" w14:textId="77777777">
        <w:tc>
          <w:tcPr>
            <w:tcW w:w="1350" w:type="dxa"/>
          </w:tcPr>
          <w:p w14:paraId="747D544D" w14:textId="77777777" w:rsidR="00767446" w:rsidRDefault="00000000">
            <w:pPr>
              <w:widowControl w:val="0"/>
              <w:spacing w:after="0" w:line="240" w:lineRule="auto"/>
              <w:rPr>
                <w:rFonts w:ascii="Arial" w:hAnsi="Arial" w:cs="Arial"/>
              </w:rPr>
            </w:pPr>
            <w:r>
              <w:rPr>
                <w:rFonts w:ascii="Arial" w:eastAsia="Aptos" w:hAnsi="Arial" w:cs="Arial"/>
              </w:rPr>
              <w:t>1.0</w:t>
            </w:r>
          </w:p>
        </w:tc>
        <w:tc>
          <w:tcPr>
            <w:tcW w:w="3870" w:type="dxa"/>
          </w:tcPr>
          <w:p w14:paraId="07181346" w14:textId="77777777" w:rsidR="00767446" w:rsidRDefault="00000000">
            <w:pPr>
              <w:widowControl w:val="0"/>
              <w:spacing w:after="0" w:line="240" w:lineRule="auto"/>
              <w:rPr>
                <w:rFonts w:ascii="Arial" w:hAnsi="Arial" w:cs="Arial"/>
              </w:rPr>
            </w:pPr>
            <w:r>
              <w:rPr>
                <w:rFonts w:ascii="Arial" w:eastAsia="Aptos" w:hAnsi="Arial" w:cs="Arial"/>
              </w:rPr>
              <w:t>09/02/2026</w:t>
            </w:r>
          </w:p>
        </w:tc>
        <w:tc>
          <w:tcPr>
            <w:tcW w:w="4125" w:type="dxa"/>
          </w:tcPr>
          <w:p w14:paraId="41A81D4D" w14:textId="77777777" w:rsidR="00767446" w:rsidRDefault="00000000">
            <w:pPr>
              <w:widowControl w:val="0"/>
              <w:spacing w:after="0" w:line="240" w:lineRule="auto"/>
              <w:rPr>
                <w:rFonts w:ascii="Arial" w:hAnsi="Arial" w:cs="Arial"/>
                <w:lang w:val="en-US"/>
              </w:rPr>
            </w:pPr>
            <w:r>
              <w:rPr>
                <w:rFonts w:ascii="Arial" w:eastAsia="Aptos" w:hAnsi="Arial" w:cs="Arial"/>
                <w:lang w:val="en-US"/>
              </w:rPr>
              <w:t>Versión inicial del documento</w:t>
            </w:r>
          </w:p>
        </w:tc>
      </w:tr>
      <w:tr w:rsidR="00767446" w14:paraId="1BFB4821" w14:textId="77777777">
        <w:tc>
          <w:tcPr>
            <w:tcW w:w="1350" w:type="dxa"/>
            <w:tcBorders>
              <w:top w:val="nil"/>
            </w:tcBorders>
          </w:tcPr>
          <w:p w14:paraId="5E5B6228" w14:textId="77777777" w:rsidR="00767446" w:rsidRDefault="00000000">
            <w:pPr>
              <w:widowControl w:val="0"/>
              <w:spacing w:after="0" w:line="240" w:lineRule="auto"/>
              <w:rPr>
                <w:rFonts w:ascii="Arial" w:hAnsi="Arial" w:cs="Arial"/>
              </w:rPr>
            </w:pPr>
            <w:r>
              <w:rPr>
                <w:rFonts w:ascii="Arial" w:eastAsia="Aptos" w:hAnsi="Arial" w:cs="Arial"/>
              </w:rPr>
              <w:t>2.0</w:t>
            </w:r>
          </w:p>
        </w:tc>
        <w:tc>
          <w:tcPr>
            <w:tcW w:w="3870" w:type="dxa"/>
            <w:tcBorders>
              <w:top w:val="nil"/>
            </w:tcBorders>
          </w:tcPr>
          <w:p w14:paraId="72D181BA" w14:textId="77777777" w:rsidR="00767446" w:rsidRDefault="00000000">
            <w:pPr>
              <w:widowControl w:val="0"/>
              <w:spacing w:after="0" w:line="240" w:lineRule="auto"/>
              <w:rPr>
                <w:rFonts w:ascii="Arial" w:hAnsi="Arial" w:cs="Arial"/>
              </w:rPr>
            </w:pPr>
            <w:r>
              <w:rPr>
                <w:rFonts w:ascii="Arial" w:eastAsia="Aptos" w:hAnsi="Arial" w:cs="Arial"/>
              </w:rPr>
              <w:t>23/02/2026</w:t>
            </w:r>
          </w:p>
        </w:tc>
        <w:tc>
          <w:tcPr>
            <w:tcW w:w="4125" w:type="dxa"/>
            <w:tcBorders>
              <w:top w:val="nil"/>
            </w:tcBorders>
          </w:tcPr>
          <w:p w14:paraId="6A6ABDAB" w14:textId="77777777" w:rsidR="00767446" w:rsidRDefault="00000000">
            <w:pPr>
              <w:widowControl w:val="0"/>
              <w:spacing w:after="0" w:line="240" w:lineRule="auto"/>
              <w:rPr>
                <w:rFonts w:ascii="Arial" w:hAnsi="Arial" w:cs="Arial"/>
                <w:lang w:val="en-US"/>
              </w:rPr>
            </w:pPr>
            <w:r>
              <w:rPr>
                <w:rFonts w:ascii="Arial" w:eastAsia="Aptos" w:hAnsi="Arial" w:cs="Arial"/>
                <w:lang w:val="en-US"/>
              </w:rPr>
              <w:t>Versión final Nivel C</w:t>
            </w:r>
          </w:p>
        </w:tc>
      </w:tr>
      <w:tr w:rsidR="00767446" w14:paraId="44CE1A8E" w14:textId="77777777">
        <w:tc>
          <w:tcPr>
            <w:tcW w:w="1350" w:type="dxa"/>
            <w:tcBorders>
              <w:top w:val="nil"/>
            </w:tcBorders>
          </w:tcPr>
          <w:p w14:paraId="120AC8E6" w14:textId="77777777" w:rsidR="00767446" w:rsidRDefault="00000000">
            <w:pPr>
              <w:widowControl w:val="0"/>
              <w:spacing w:after="0" w:line="240" w:lineRule="auto"/>
              <w:rPr>
                <w:rFonts w:ascii="Arial" w:hAnsi="Arial" w:cs="Arial"/>
              </w:rPr>
            </w:pPr>
            <w:r>
              <w:rPr>
                <w:rFonts w:ascii="Arial" w:hAnsi="Arial" w:cs="Arial"/>
              </w:rPr>
              <w:t>3.0</w:t>
            </w:r>
          </w:p>
        </w:tc>
        <w:tc>
          <w:tcPr>
            <w:tcW w:w="3870" w:type="dxa"/>
            <w:tcBorders>
              <w:top w:val="nil"/>
            </w:tcBorders>
          </w:tcPr>
          <w:p w14:paraId="42C9C7CB" w14:textId="77777777" w:rsidR="00767446" w:rsidRDefault="00000000">
            <w:pPr>
              <w:widowControl w:val="0"/>
              <w:spacing w:after="0" w:line="240" w:lineRule="auto"/>
              <w:rPr>
                <w:rFonts w:ascii="Arial" w:hAnsi="Arial" w:cs="Arial"/>
              </w:rPr>
            </w:pPr>
            <w:r>
              <w:rPr>
                <w:rFonts w:ascii="Arial" w:hAnsi="Arial" w:cs="Arial"/>
              </w:rPr>
              <w:t>08/05/2026</w:t>
            </w:r>
          </w:p>
        </w:tc>
        <w:tc>
          <w:tcPr>
            <w:tcW w:w="4125" w:type="dxa"/>
            <w:tcBorders>
              <w:top w:val="nil"/>
            </w:tcBorders>
          </w:tcPr>
          <w:p w14:paraId="52027EFA" w14:textId="77777777" w:rsidR="00767446" w:rsidRDefault="00000000">
            <w:pPr>
              <w:widowControl w:val="0"/>
              <w:spacing w:after="0" w:line="240" w:lineRule="auto"/>
              <w:rPr>
                <w:rFonts w:ascii="Arial" w:hAnsi="Arial" w:cs="Arial"/>
                <w:lang w:val="en-US"/>
              </w:rPr>
            </w:pPr>
            <w:r>
              <w:rPr>
                <w:rFonts w:ascii="Arial" w:hAnsi="Arial" w:cs="Arial"/>
                <w:lang w:val="en-US"/>
              </w:rPr>
              <w:t>Versión final Nivel B</w:t>
            </w:r>
          </w:p>
        </w:tc>
      </w:tr>
    </w:tbl>
    <w:p w14:paraId="31DD9C58" w14:textId="77777777" w:rsidR="00767446" w:rsidRDefault="00000000">
      <w:pPr>
        <w:rPr>
          <w:sz w:val="36"/>
          <w:szCs w:val="36"/>
        </w:rPr>
      </w:pPr>
      <w:r>
        <w:br w:type="page"/>
      </w:r>
    </w:p>
    <w:p w14:paraId="1DC39EE2" w14:textId="77777777" w:rsidR="00767446" w:rsidRDefault="00000000">
      <w:pPr>
        <w:pStyle w:val="Heading1"/>
      </w:pPr>
      <w:bookmarkStart w:id="2" w:name="__RefHeading___Toc5809_4254870731"/>
      <w:bookmarkEnd w:id="2"/>
      <w:r>
        <w:lastRenderedPageBreak/>
        <w:t>Introducción</w:t>
      </w:r>
    </w:p>
    <w:p w14:paraId="74B2FF71" w14:textId="77777777" w:rsidR="00767446" w:rsidRDefault="00000000">
      <w:r>
        <w:t>Este documento presenta el acta de constitución del grupo de trabajo para el proyecto Acme-Starters, cuyo objetivo principal es ofrecer soluciones ágiles para la gestión de recursos empresariales. El propósito de este informe es detallar el proceso de formación del equipo, los compromisos asumidos, los criterios para evaluar el rendimiento de cada miembro y las posibles consecuencias relacionadas con el desempeño del grupo.</w:t>
      </w:r>
    </w:p>
    <w:p w14:paraId="11FE8CDD" w14:textId="77777777" w:rsidR="00767446" w:rsidRDefault="00000000">
      <w:r>
        <w:t>En primer lugar, se describe el proceso de selección del personal, explicando cómo fueron elegidos los integrantes y las razones que motivaron la formación del equipo. A continuación, se presenta la declaración de compromiso, en la que cada integrante asume su responsabilidad en el éxito del proyecto. También se explican los indicadores de rendimiento establecidos para evaluar el trabajo, junto con las consecuencias derivadas de un buen o mal desempeño.</w:t>
      </w:r>
    </w:p>
    <w:p w14:paraId="6D6EA2AB" w14:textId="77777777" w:rsidR="00767446" w:rsidRDefault="00000000">
      <w:r>
        <w:t>Por último, se especifican las condiciones bajo las cuales un miembro podría ser excluido del grupo, y se exponen las conclusiones del informe. Esta estructura garantiza un desarrollo organizado, colaborativo y eficaz del proyecto Acme-Starters, cumpliendo con los estándares de calidad esperados.</w:t>
      </w:r>
      <w:r>
        <w:br w:type="page"/>
      </w:r>
    </w:p>
    <w:p w14:paraId="486376A7" w14:textId="77777777" w:rsidR="00767446" w:rsidRDefault="00000000">
      <w:pPr>
        <w:pStyle w:val="Heading1"/>
      </w:pPr>
      <w:bookmarkStart w:id="3" w:name="__RefHeading___Toc5811_4254870731"/>
      <w:bookmarkEnd w:id="3"/>
      <w:r>
        <w:lastRenderedPageBreak/>
        <w:t>Contenidos</w:t>
      </w:r>
    </w:p>
    <w:p w14:paraId="2ACBBA50" w14:textId="77777777" w:rsidR="00767446" w:rsidRDefault="00000000">
      <w:pPr>
        <w:pStyle w:val="Heading2"/>
      </w:pPr>
      <w:bookmarkStart w:id="4" w:name="__RefHeading___Toc5813_4254870731"/>
      <w:bookmarkEnd w:id="4"/>
      <w:r>
        <w:t>Cómo se formó el grupo</w:t>
      </w:r>
    </w:p>
    <w:p w14:paraId="64B75A24" w14:textId="77777777" w:rsidR="00767446" w:rsidRDefault="00000000">
      <w:r>
        <w:t>Ya nos conocíamos, así que desde el inicio teníamos previsto realizar este proyecto en equipo. Por tanto, no existe un enlace a un hilo de discusión del foro de reclutamiento.</w:t>
      </w:r>
      <w:r>
        <w:rPr>
          <w:sz w:val="32"/>
          <w:szCs w:val="32"/>
        </w:rPr>
        <w:br/>
      </w:r>
    </w:p>
    <w:p w14:paraId="6909F111" w14:textId="77777777" w:rsidR="00767446" w:rsidRDefault="00000000">
      <w:pPr>
        <w:pStyle w:val="Heading2"/>
      </w:pPr>
      <w:bookmarkStart w:id="5" w:name="__RefHeading___Toc5815_4254870731"/>
      <w:bookmarkEnd w:id="5"/>
      <w:r>
        <w:t>Declaración de compromiso</w:t>
      </w:r>
    </w:p>
    <w:p w14:paraId="3D71F8C9" w14:textId="77777777" w:rsidR="00767446" w:rsidRDefault="00000000">
      <w:r>
        <w:t>Nosotros, los miembros del grupo, nos comprometemos a trabajar juntos en esta asignatura con el objetivo de alcanzar los mejores resultados posibles. Declaramos que hemos comprendido plenamente la guia docente, con especial enfasis en los procedimientos de evaluacion y calificacion establecidos. Nos comprometemos a esforzarnos al maximo para superar la asignatura y aspiramos a obtener una calificacion de A.</w:t>
      </w:r>
    </w:p>
    <w:p w14:paraId="5862082A" w14:textId="77777777" w:rsidR="00767446" w:rsidRDefault="00000000">
      <w:r>
        <w:t>En cuanto a el nivel B, solo 4 personas de nuestro equipo han continuado trabajando para el nivel B. Ya que el Student 5 ha debido de terminar la implementación del nivel C, en el nivel B solo han continuado: Student 1, Student 2, Student 3 y Student 4.</w:t>
      </w:r>
    </w:p>
    <w:p w14:paraId="02A4ECD6" w14:textId="4A78B674" w:rsidR="00C3686E" w:rsidRDefault="00C3686E">
      <w:r>
        <w:t>En cuanto a el nivel A, solo el Student 3 ha continuado hasta este nivel.</w:t>
      </w:r>
    </w:p>
    <w:p w14:paraId="43E02898" w14:textId="77777777" w:rsidR="00767446" w:rsidRDefault="00767446"/>
    <w:p w14:paraId="09823A4C" w14:textId="77777777" w:rsidR="00767446" w:rsidRDefault="00000000">
      <w:pPr>
        <w:pStyle w:val="Heading2"/>
      </w:pPr>
      <w:bookmarkStart w:id="6" w:name="__RefHeading___Toc5817_4254870731"/>
      <w:bookmarkEnd w:id="6"/>
      <w:r>
        <w:t>Indicadores de rendimiento</w:t>
      </w:r>
    </w:p>
    <w:p w14:paraId="64031860" w14:textId="77777777" w:rsidR="00767446" w:rsidRDefault="00000000">
      <w:r>
        <w:t>Para evaluar el trabajo del grupo, establecemos los siguientes criterios de rendimiento:</w:t>
      </w:r>
    </w:p>
    <w:p w14:paraId="65CAFF80" w14:textId="77777777" w:rsidR="00767446" w:rsidRDefault="00000000">
      <w:pPr>
        <w:numPr>
          <w:ilvl w:val="0"/>
          <w:numId w:val="1"/>
        </w:numPr>
      </w:pPr>
      <w:r>
        <w:rPr>
          <w:b/>
          <w:bCs/>
        </w:rPr>
        <w:t xml:space="preserve">Progreso del trabajo: </w:t>
      </w:r>
      <w:r>
        <w:t>El progreso del trabajo se medira a traves de las tareas completadas.</w:t>
      </w:r>
    </w:p>
    <w:p w14:paraId="37B8CF88" w14:textId="77777777" w:rsidR="00767446" w:rsidRDefault="00000000">
      <w:pPr>
        <w:numPr>
          <w:ilvl w:val="1"/>
          <w:numId w:val="1"/>
        </w:numPr>
      </w:pPr>
      <w:r>
        <w:t xml:space="preserve">Buen rendimiento: Cada miembro del grupo debe cumplir las tareas asignadas para cada entregable. </w:t>
      </w:r>
    </w:p>
    <w:p w14:paraId="47FE5BD0" w14:textId="77777777" w:rsidR="00767446" w:rsidRDefault="00000000">
      <w:pPr>
        <w:numPr>
          <w:ilvl w:val="1"/>
          <w:numId w:val="1"/>
        </w:numPr>
      </w:pPr>
      <w:r>
        <w:t>Mal rendimiento: Las tareas asignadas no se completan a tiempo, sin dedicar el esfuerzo necesario para sacar adelante los distintos entregables.</w:t>
      </w:r>
    </w:p>
    <w:p w14:paraId="04151860" w14:textId="77777777" w:rsidR="00767446" w:rsidRDefault="00000000">
      <w:pPr>
        <w:numPr>
          <w:ilvl w:val="0"/>
          <w:numId w:val="2"/>
        </w:numPr>
      </w:pPr>
      <w:r>
        <w:rPr>
          <w:b/>
          <w:bCs/>
        </w:rPr>
        <w:t>Evaluacion por parte del profesorado</w:t>
      </w:r>
      <w:r>
        <w:t>: Tendremos en cuenta el feedback del profesorado para este apartado.</w:t>
      </w:r>
    </w:p>
    <w:p w14:paraId="3854DE3D" w14:textId="77777777" w:rsidR="00767446" w:rsidRDefault="00000000">
      <w:pPr>
        <w:numPr>
          <w:ilvl w:val="1"/>
          <w:numId w:val="2"/>
        </w:numPr>
      </w:pPr>
      <w:r>
        <w:t>Buen rendimiento: El feedback del profesorado es positivo, con sugerencias menores y una opinion generalmente favorable.</w:t>
      </w:r>
    </w:p>
    <w:p w14:paraId="2ADE88F4" w14:textId="77777777" w:rsidR="00767446" w:rsidRDefault="00000000">
      <w:pPr>
        <w:numPr>
          <w:ilvl w:val="1"/>
          <w:numId w:val="2"/>
        </w:numPr>
      </w:pPr>
      <w:r>
        <w:lastRenderedPageBreak/>
        <w:t>Mal rendimiento: Las evaluaciones son negativas, con observaciones criticas sobre la calidad del entregable.</w:t>
      </w:r>
    </w:p>
    <w:p w14:paraId="3638B45C" w14:textId="77777777" w:rsidR="00767446" w:rsidRDefault="00000000">
      <w:pPr>
        <w:numPr>
          <w:ilvl w:val="0"/>
          <w:numId w:val="2"/>
        </w:numPr>
      </w:pPr>
      <w:r>
        <w:rPr>
          <w:b/>
          <w:bCs/>
        </w:rPr>
        <w:t>Colaboracion con el equipo</w:t>
      </w:r>
      <w:r>
        <w:t>: Por ultimo, evaluaremos la implicacion de cada miembro en cuanto a participacion en reuniones, comunicacion con el resto del grupo, etc.</w:t>
      </w:r>
    </w:p>
    <w:p w14:paraId="386BFE58" w14:textId="77777777" w:rsidR="00767446" w:rsidRDefault="00000000">
      <w:pPr>
        <w:numPr>
          <w:ilvl w:val="1"/>
          <w:numId w:val="2"/>
        </w:numPr>
      </w:pPr>
      <w:r>
        <w:t>Buen rendimiento: Participacion activa y disposicion para ayudar al equipo.</w:t>
      </w:r>
    </w:p>
    <w:p w14:paraId="22095667" w14:textId="77777777" w:rsidR="00767446" w:rsidRDefault="00000000">
      <w:pPr>
        <w:numPr>
          <w:ilvl w:val="1"/>
          <w:numId w:val="2"/>
        </w:numPr>
      </w:pPr>
      <w:r>
        <w:t>Mal rendimiento: Ausencia en varias reuniones, falta de compromiso y escasa colaboracion.</w:t>
      </w:r>
    </w:p>
    <w:p w14:paraId="5B447E7D" w14:textId="77777777" w:rsidR="00767446" w:rsidRDefault="00767446"/>
    <w:p w14:paraId="6DB56FC7" w14:textId="77777777" w:rsidR="00767446" w:rsidRDefault="00000000">
      <w:pPr>
        <w:pStyle w:val="Heading2"/>
      </w:pPr>
      <w:bookmarkStart w:id="7" w:name="__RefHeading___Toc5819_4254870731"/>
      <w:bookmarkEnd w:id="7"/>
      <w:r>
        <w:t>Consecuencias del buen rendimiento</w:t>
      </w:r>
    </w:p>
    <w:p w14:paraId="648E147C" w14:textId="77777777" w:rsidR="00767446" w:rsidRDefault="00000000">
      <w:r>
        <w:t>El buen rendimiento de un miembro del equipo sera recompensado de alguna manera para fomentar que el grupo trabaje correctamente.</w:t>
      </w:r>
    </w:p>
    <w:p w14:paraId="39B4C82B" w14:textId="77777777" w:rsidR="00767446" w:rsidRDefault="00000000">
      <w:r>
        <w:t>Quienes hayan mostrado un buen rendimiento en el proyecto podran elegir las tareas en las que trabajaran en futuros entregables, realizando las tareas que deseen sin necesidad de que el Project Manager se las asigne. Si varios miembros del equipo han trabajado correctamente, decidiran entre ellos que tareas asumira cada uno.</w:t>
      </w:r>
    </w:p>
    <w:p w14:paraId="676FDB68" w14:textId="77777777" w:rsidR="00767446" w:rsidRDefault="00767446"/>
    <w:p w14:paraId="4941110D" w14:textId="77777777" w:rsidR="00767446" w:rsidRDefault="00000000">
      <w:pPr>
        <w:pStyle w:val="Heading2"/>
      </w:pPr>
      <w:bookmarkStart w:id="8" w:name="__RefHeading___Toc5821_4254870731"/>
      <w:bookmarkEnd w:id="8"/>
      <w:r>
        <w:t>Consecuencias del mal rendimiento</w:t>
      </w:r>
    </w:p>
    <w:p w14:paraId="60380B9E" w14:textId="77777777" w:rsidR="00767446" w:rsidRDefault="00000000">
      <w:r>
        <w:t>Al igual que el buen rendimiento, el mal rendimiento tambien tendra consecuencias dentro del grupo.</w:t>
      </w:r>
    </w:p>
    <w:p w14:paraId="61229BD1" w14:textId="77777777" w:rsidR="00767446" w:rsidRDefault="00000000">
      <w:r>
        <w:t>Aquellos considerados con un mal rendimiento en el desarrollo del proyecto seran advertidos por el resto del grupo. Esto ocurrira la primera vez que detectemos un mal rendimiento en un miembro concreto. Si ocurre una segunda vez, el Project Manager podra reasignar las tareas de ese miembro a otros integrantes del equipo para asegurar que se completen dentro del plazo establecido y evitar retrasos. Es importante senalar que, si el Project Manager es uno de los miembros con mal rendimiento, otro integrante del equipo asumira las responsabilidades mencionadas anteriormente.</w:t>
      </w:r>
    </w:p>
    <w:p w14:paraId="07C07E97" w14:textId="77777777" w:rsidR="00767446" w:rsidRDefault="00000000">
      <w:r>
        <w:t>Por ultimo, si vuelve a ocurrir, se dejara constancia de quien ha mostrado una falta importante de compromiso y trabajo durante el desarrollo del proyecto, y esto se comunicara al profesorado.</w:t>
      </w:r>
    </w:p>
    <w:p w14:paraId="7EC51C47" w14:textId="77777777" w:rsidR="00767446" w:rsidRDefault="00767446"/>
    <w:p w14:paraId="6ADABD30" w14:textId="77777777" w:rsidR="00767446" w:rsidRDefault="00000000">
      <w:pPr>
        <w:pStyle w:val="Heading2"/>
      </w:pPr>
      <w:bookmarkStart w:id="9" w:name="__RefHeading___Toc5823_4254870731"/>
      <w:bookmarkEnd w:id="9"/>
      <w:r>
        <w:lastRenderedPageBreak/>
        <w:t>Condiciones para la expulsion de un miembro del equipo</w:t>
      </w:r>
    </w:p>
    <w:p w14:paraId="6498BBC4" w14:textId="77777777" w:rsidR="00767446" w:rsidRDefault="00000000">
      <w:r>
        <w:t>Un miembro del equipo sera expulsado si su falta de rendimiento y compromiso es grave. Para determinarlo, seguiremos las mismas directrices que en las consecuencias del mal rendimiento.</w:t>
      </w:r>
    </w:p>
    <w:p w14:paraId="52684C9B" w14:textId="77777777" w:rsidR="00767446" w:rsidRDefault="00000000">
      <w:r>
        <w:t>Si un miembro del equipo incurre en mal rendimiento en el proyecto por cuarta vez, será expulsado automaticamente y pasará a trabajar de manera independiente.</w:t>
      </w:r>
      <w:r>
        <w:br w:type="page"/>
      </w:r>
    </w:p>
    <w:p w14:paraId="064FC090" w14:textId="77777777" w:rsidR="00767446" w:rsidRDefault="00000000">
      <w:pPr>
        <w:pStyle w:val="Heading1"/>
        <w:rPr>
          <w:sz w:val="24"/>
          <w:szCs w:val="24"/>
        </w:rPr>
      </w:pPr>
      <w:bookmarkStart w:id="10" w:name="__RefHeading___Toc5825_4254870731"/>
      <w:bookmarkEnd w:id="10"/>
      <w:r>
        <w:lastRenderedPageBreak/>
        <w:t>Conclusiones</w:t>
      </w:r>
    </w:p>
    <w:p w14:paraId="3C9AF728" w14:textId="77777777" w:rsidR="00767446" w:rsidRDefault="00000000">
      <w:r>
        <w:t xml:space="preserve">Este acta establece una forma simple y medible de trabajar juntos: compromisos claros, indicadores objetivos y consecuencias previsibles. </w:t>
      </w:r>
      <w:r>
        <w:br/>
        <w:t xml:space="preserve">El objetivo es proteger el proyecto de fallos silenciosos (incumplimientos de plazos, falta de responsabilidad clara y reparto desigual de carga). </w:t>
      </w:r>
      <w:r>
        <w:br/>
        <w:t>Las recompensas fomentan la fiabilidad y las amonestaciones refuerzan la responsabilidad desde el principio, antes de que los problemas se acumulen. Si un miembro incumple de forma constante los mínimos esperados o deja de participar, el grupo podrá expulsarlo para que el resto pueda continuar de manera efectiva.</w:t>
      </w:r>
    </w:p>
    <w:p w14:paraId="20087EC4" w14:textId="77777777" w:rsidR="00767446" w:rsidRDefault="00000000">
      <w:r>
        <w:br w:type="page"/>
      </w:r>
    </w:p>
    <w:p w14:paraId="00F3F8C1" w14:textId="77777777" w:rsidR="00767446" w:rsidRDefault="00000000">
      <w:pPr>
        <w:pStyle w:val="Heading1"/>
      </w:pPr>
      <w:bookmarkStart w:id="11" w:name="__RefHeading___Toc5827_4254870731"/>
      <w:bookmarkEnd w:id="11"/>
      <w:r>
        <w:lastRenderedPageBreak/>
        <w:t>Bibliografía</w:t>
      </w:r>
    </w:p>
    <w:p w14:paraId="2A9AA588" w14:textId="77777777" w:rsidR="00767446" w:rsidRDefault="00000000">
      <w:r>
        <w:t>Intencionalmente en blanco.</w:t>
      </w:r>
    </w:p>
    <w:sectPr w:rsidR="00767446">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70A4B"/>
    <w:multiLevelType w:val="multilevel"/>
    <w:tmpl w:val="430C78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5A1520C2"/>
    <w:multiLevelType w:val="multilevel"/>
    <w:tmpl w:val="EBA811B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71424539"/>
    <w:multiLevelType w:val="multilevel"/>
    <w:tmpl w:val="DD3CFF7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8968311">
    <w:abstractNumId w:val="1"/>
  </w:num>
  <w:num w:numId="2" w16cid:durableId="631205399">
    <w:abstractNumId w:val="0"/>
  </w:num>
  <w:num w:numId="3" w16cid:durableId="691300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46"/>
    <w:rsid w:val="00150B61"/>
    <w:rsid w:val="00767446"/>
    <w:rsid w:val="00C3686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373F9"/>
  <w15:docId w15:val="{285DCFF0-7DAF-4728-B36E-6F4270C0D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lang w:val="es-ES"/>
    </w:rPr>
  </w:style>
  <w:style w:type="paragraph" w:styleId="Heading1">
    <w:name w:val="heading 1"/>
    <w:basedOn w:val="Normal"/>
    <w:next w:val="Normal"/>
    <w:link w:val="Heading1Char"/>
    <w:uiPriority w:val="9"/>
    <w:qFormat/>
    <w:rsid w:val="00DF3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B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B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B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F3B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DF3B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DF3B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DF3B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DF3B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DF3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DF3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DF3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DF3B3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DF3B3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DF3B3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DF3B37"/>
    <w:rPr>
      <w:i/>
      <w:iCs/>
      <w:color w:val="404040" w:themeColor="text1" w:themeTint="BF"/>
    </w:rPr>
  </w:style>
  <w:style w:type="character" w:styleId="IntenseEmphasis">
    <w:name w:val="Intense Emphasis"/>
    <w:basedOn w:val="DefaultParagraphFont"/>
    <w:uiPriority w:val="21"/>
    <w:qFormat/>
    <w:rsid w:val="00DF3B37"/>
    <w:rPr>
      <w:i/>
      <w:iCs/>
      <w:color w:val="0F4761" w:themeColor="accent1" w:themeShade="BF"/>
    </w:rPr>
  </w:style>
  <w:style w:type="character" w:customStyle="1" w:styleId="IntenseQuoteChar">
    <w:name w:val="Intense Quote Char"/>
    <w:basedOn w:val="DefaultParagraphFont"/>
    <w:link w:val="IntenseQuote"/>
    <w:uiPriority w:val="30"/>
    <w:qFormat/>
    <w:rsid w:val="00DF3B37"/>
    <w:rPr>
      <w:i/>
      <w:iCs/>
      <w:color w:val="0F4761" w:themeColor="accent1" w:themeShade="BF"/>
    </w:rPr>
  </w:style>
  <w:style w:type="character" w:styleId="IntenseReference">
    <w:name w:val="Intense Reference"/>
    <w:basedOn w:val="DefaultParagraphFont"/>
    <w:uiPriority w:val="32"/>
    <w:qFormat/>
    <w:rsid w:val="00DF3B37"/>
    <w:rPr>
      <w:b/>
      <w:bCs/>
      <w:smallCaps/>
      <w:color w:val="0F4761" w:themeColor="accent1" w:themeShade="BF"/>
      <w:spacing w:val="5"/>
    </w:rPr>
  </w:style>
  <w:style w:type="character" w:styleId="Hyperlink">
    <w:name w:val="Hyperlink"/>
    <w:rPr>
      <w:color w:val="000080"/>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DF3B37"/>
    <w:pPr>
      <w:spacing w:after="80" w:line="240" w:lineRule="auto"/>
      <w:contextualSpacing/>
    </w:pPr>
    <w:rPr>
      <w:rFonts w:asciiTheme="majorHAnsi" w:eastAsiaTheme="majorEastAsia" w:hAnsiTheme="majorHAnsi" w:cstheme="majorBidi"/>
      <w:spacing w:val="-10"/>
      <w:sz w:val="32"/>
      <w:szCs w:val="56"/>
    </w:rPr>
  </w:style>
  <w:style w:type="paragraph" w:styleId="Subtitle">
    <w:name w:val="Subtitle"/>
    <w:basedOn w:val="Normal"/>
    <w:next w:val="Normal"/>
    <w:link w:val="SubtitleChar"/>
    <w:uiPriority w:val="11"/>
    <w:qFormat/>
    <w:rsid w:val="00DF3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B37"/>
    <w:pPr>
      <w:spacing w:before="160"/>
      <w:jc w:val="center"/>
    </w:pPr>
    <w:rPr>
      <w:i/>
      <w:iCs/>
      <w:color w:val="404040" w:themeColor="text1" w:themeTint="BF"/>
    </w:rPr>
  </w:style>
  <w:style w:type="paragraph" w:styleId="ListParagraph">
    <w:name w:val="List Paragraph"/>
    <w:basedOn w:val="Normal"/>
    <w:uiPriority w:val="34"/>
    <w:qFormat/>
    <w:rsid w:val="00DF3B37"/>
    <w:pPr>
      <w:ind w:left="720"/>
      <w:contextualSpacing/>
    </w:pPr>
  </w:style>
  <w:style w:type="paragraph" w:styleId="IntenseQuote">
    <w:name w:val="Intense Quote"/>
    <w:basedOn w:val="Normal"/>
    <w:next w:val="Normal"/>
    <w:link w:val="IntenseQuoteChar"/>
    <w:uiPriority w:val="30"/>
    <w:qFormat/>
    <w:rsid w:val="00DF3B37"/>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IndexHeading">
    <w:name w:val="index heading"/>
    <w:basedOn w:val="Heading"/>
    <w:pPr>
      <w:suppressLineNumbers/>
    </w:pPr>
    <w:rPr>
      <w:b/>
      <w:bCs/>
      <w:sz w:val="32"/>
      <w:szCs w:val="32"/>
    </w:rPr>
  </w:style>
  <w:style w:type="paragraph" w:styleId="TOCHeading">
    <w:name w:val="TOC Heading"/>
    <w:basedOn w:val="IndexHeading"/>
  </w:style>
  <w:style w:type="paragraph" w:styleId="TOC1">
    <w:name w:val="toc 1"/>
    <w:basedOn w:val="Index"/>
    <w:pPr>
      <w:tabs>
        <w:tab w:val="right" w:leader="dot" w:pos="9360"/>
      </w:tab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TOC2">
    <w:name w:val="toc 2"/>
    <w:basedOn w:val="Index"/>
    <w:pPr>
      <w:tabs>
        <w:tab w:val="right" w:leader="dot" w:pos="9077"/>
      </w:tabs>
      <w:ind w:left="283"/>
    </w:pPr>
  </w:style>
  <w:style w:type="table" w:styleId="TableGrid">
    <w:name w:val="Table Grid"/>
    <w:basedOn w:val="TableNormal"/>
    <w:uiPriority w:val="39"/>
    <w:rsid w:val="00DF3B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10</Pages>
  <Words>1142</Words>
  <Characters>6512</Characters>
  <Application>Microsoft Office Word</Application>
  <DocSecurity>0</DocSecurity>
  <Lines>54</Lines>
  <Paragraphs>15</Paragraphs>
  <ScaleCrop>false</ScaleCrop>
  <Company/>
  <LinksUpToDate>false</LinksUpToDate>
  <CharactersWithSpaces>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RODRIGUEZ-CARRETERO ROLDAN</dc:creator>
  <dc:description/>
  <cp:lastModifiedBy>FRANCISCO RODRIGUEZ-CARRETERO ROLDAN</cp:lastModifiedBy>
  <cp:revision>6</cp:revision>
  <dcterms:created xsi:type="dcterms:W3CDTF">2026-02-09T07:05:00Z</dcterms:created>
  <dcterms:modified xsi:type="dcterms:W3CDTF">2026-05-18T10:49:00Z</dcterms:modified>
  <dc:language>en-US</dc:language>
</cp:coreProperties>
</file>