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3AD5" w14:textId="64E38B7B" w:rsidR="00206865" w:rsidRPr="00206865" w:rsidRDefault="00206865" w:rsidP="00206865">
      <w:pPr>
        <w:rPr>
          <w:rFonts w:ascii="Arial" w:hAnsi="Arial" w:cs="Arial"/>
          <w:b/>
          <w:sz w:val="22"/>
          <w:szCs w:val="22"/>
        </w:rPr>
      </w:pPr>
      <w:r w:rsidRPr="00206865">
        <w:rPr>
          <w:rFonts w:ascii="Arial" w:hAnsi="Arial" w:cs="Arial"/>
          <w:b/>
          <w:sz w:val="22"/>
          <w:szCs w:val="22"/>
        </w:rPr>
        <w:t>Computational problem part 2. Due Friday, April 1</w:t>
      </w:r>
      <w:r w:rsidR="00DD1665">
        <w:rPr>
          <w:rFonts w:ascii="Arial" w:hAnsi="Arial" w:cs="Arial"/>
          <w:b/>
          <w:sz w:val="22"/>
          <w:szCs w:val="22"/>
        </w:rPr>
        <w:t>6</w:t>
      </w:r>
    </w:p>
    <w:p w14:paraId="51A8BF77" w14:textId="77777777" w:rsidR="00206865" w:rsidRDefault="00206865" w:rsidP="00206865">
      <w:pPr>
        <w:rPr>
          <w:rFonts w:ascii="Arial" w:hAnsi="Arial" w:cs="Arial"/>
          <w:sz w:val="22"/>
          <w:szCs w:val="22"/>
        </w:rPr>
      </w:pPr>
    </w:p>
    <w:p w14:paraId="3B0BB7C0" w14:textId="14D18BB1" w:rsidR="00CA24CD" w:rsidRDefault="00206865" w:rsidP="005E7A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bare semi-infinite slab reactor, again.  Assume that the reactor is 1 </w:t>
      </w:r>
      <w:r w:rsidR="00973A68">
        <w:rPr>
          <w:rFonts w:ascii="Arial" w:hAnsi="Arial" w:cs="Arial"/>
          <w:sz w:val="22"/>
          <w:szCs w:val="22"/>
        </w:rPr>
        <w:t>meter</w:t>
      </w:r>
      <w:r>
        <w:rPr>
          <w:rFonts w:ascii="Arial" w:hAnsi="Arial" w:cs="Arial"/>
          <w:sz w:val="22"/>
          <w:szCs w:val="22"/>
        </w:rPr>
        <w:t xml:space="preserve"> thick</w:t>
      </w:r>
      <w:r w:rsidR="005E7AE4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The reactor is again fueled with </w:t>
      </w:r>
      <w:r w:rsidR="00A7325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% enriched uranium metal and cooled with water.  The fuel and coolant are in a 50/50 volume ratio within the core. </w:t>
      </w:r>
      <w:r w:rsidR="005E7AE4">
        <w:rPr>
          <w:rFonts w:ascii="Arial" w:hAnsi="Arial" w:cs="Arial"/>
          <w:sz w:val="22"/>
          <w:szCs w:val="22"/>
        </w:rPr>
        <w:t>You will assume that only the isotopes in the rx_data.py file will be inside the reaction. You will need to add a lumped fission product term but assume that it has no affect on the behavior of the reactor. Assume the core is initially operating at 1MW</w:t>
      </w:r>
      <w:r w:rsidR="00A73257">
        <w:rPr>
          <w:rFonts w:ascii="Arial" w:hAnsi="Arial" w:cs="Arial"/>
          <w:sz w:val="22"/>
          <w:szCs w:val="22"/>
        </w:rPr>
        <w:t>/m</w:t>
      </w:r>
      <w:r w:rsidR="00A73257" w:rsidRPr="00A73257">
        <w:rPr>
          <w:rFonts w:ascii="Arial" w:hAnsi="Arial" w:cs="Arial"/>
          <w:sz w:val="22"/>
          <w:szCs w:val="22"/>
          <w:vertAlign w:val="superscript"/>
        </w:rPr>
        <w:t>3</w:t>
      </w:r>
      <w:r w:rsidR="005E7AE4">
        <w:rPr>
          <w:rFonts w:ascii="Arial" w:hAnsi="Arial" w:cs="Arial"/>
          <w:sz w:val="22"/>
          <w:szCs w:val="22"/>
        </w:rPr>
        <w:t xml:space="preserve">. </w:t>
      </w:r>
    </w:p>
    <w:p w14:paraId="6965A7A7" w14:textId="7BDDAA00" w:rsidR="005E7AE4" w:rsidRDefault="005E7AE4" w:rsidP="005E7AE4">
      <w:pPr>
        <w:rPr>
          <w:rFonts w:ascii="Arial" w:hAnsi="Arial" w:cs="Arial"/>
          <w:sz w:val="22"/>
          <w:szCs w:val="22"/>
        </w:rPr>
      </w:pPr>
    </w:p>
    <w:p w14:paraId="01CFB744" w14:textId="5830FB28" w:rsidR="005E7AE4" w:rsidRDefault="005E7AE4" w:rsidP="005E7A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were unable to complete the last homework, assume a cosine distribution for the flux, with the flux going to zero at the edges. </w:t>
      </w:r>
    </w:p>
    <w:p w14:paraId="6A2018C0" w14:textId="6C627B2D" w:rsidR="00DD1665" w:rsidRDefault="00DD1665" w:rsidP="005E7AE4">
      <w:pPr>
        <w:rPr>
          <w:rFonts w:ascii="Arial" w:hAnsi="Arial" w:cs="Arial"/>
          <w:sz w:val="22"/>
          <w:szCs w:val="22"/>
        </w:rPr>
      </w:pPr>
    </w:p>
    <w:p w14:paraId="2C9799BC" w14:textId="5FDF0CCF" w:rsidR="00DD1665" w:rsidRDefault="00DD1665" w:rsidP="005E7A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 </w:t>
      </w:r>
      <w:proofErr w:type="gramStart"/>
      <w:r>
        <w:rPr>
          <w:rFonts w:ascii="Arial" w:hAnsi="Arial" w:cs="Arial"/>
          <w:sz w:val="22"/>
          <w:szCs w:val="22"/>
        </w:rPr>
        <w:t>draw</w:t>
      </w:r>
      <w:proofErr w:type="gramEnd"/>
      <w:r>
        <w:rPr>
          <w:rFonts w:ascii="Arial" w:hAnsi="Arial" w:cs="Arial"/>
          <w:sz w:val="22"/>
          <w:szCs w:val="22"/>
        </w:rPr>
        <w:t xml:space="preserve"> a flow chart for how the code will need to progress. This is an especially important first step. </w:t>
      </w:r>
    </w:p>
    <w:p w14:paraId="1FA74D95" w14:textId="73054792" w:rsidR="005E7AE4" w:rsidRDefault="005E7AE4" w:rsidP="005E7A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7AE4">
        <w:rPr>
          <w:rFonts w:ascii="Arial" w:hAnsi="Arial" w:cs="Arial"/>
          <w:sz w:val="22"/>
          <w:szCs w:val="22"/>
        </w:rPr>
        <w:t>Using the attached coupling</w:t>
      </w:r>
      <w:r>
        <w:rPr>
          <w:rFonts w:ascii="Arial" w:hAnsi="Arial" w:cs="Arial"/>
          <w:sz w:val="22"/>
          <w:szCs w:val="22"/>
        </w:rPr>
        <w:t>.py</w:t>
      </w:r>
      <w:r w:rsidRPr="005E7AE4">
        <w:rPr>
          <w:rFonts w:ascii="Arial" w:hAnsi="Arial" w:cs="Arial"/>
          <w:sz w:val="22"/>
          <w:szCs w:val="22"/>
        </w:rPr>
        <w:t xml:space="preserve"> and burnup</w:t>
      </w:r>
      <w:r w:rsidR="00396EAB">
        <w:rPr>
          <w:rFonts w:ascii="Arial" w:hAnsi="Arial" w:cs="Arial"/>
          <w:sz w:val="22"/>
          <w:szCs w:val="22"/>
        </w:rPr>
        <w:t>.py</w:t>
      </w:r>
      <w:r w:rsidRPr="005E7AE4">
        <w:rPr>
          <w:rFonts w:ascii="Arial" w:hAnsi="Arial" w:cs="Arial"/>
          <w:sz w:val="22"/>
          <w:szCs w:val="22"/>
        </w:rPr>
        <w:t xml:space="preserve"> code files, implement your own transmutation matrix and transmutation matrix solver to push the code forward in time. </w:t>
      </w:r>
    </w:p>
    <w:p w14:paraId="6F8C5A2C" w14:textId="79E4EE16" w:rsidR="005E7AE4" w:rsidRDefault="005E7AE4" w:rsidP="005E7A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the number density of each isotope in the core. </w:t>
      </w:r>
    </w:p>
    <w:p w14:paraId="5E8EC8F0" w14:textId="51C5D901" w:rsidR="005E7AE4" w:rsidRPr="005E7AE4" w:rsidRDefault="005E7AE4" w:rsidP="005E7A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the criticality of the core over time. </w:t>
      </w:r>
    </w:p>
    <w:p w14:paraId="5259F413" w14:textId="77777777" w:rsidR="005E7AE4" w:rsidRPr="005E7AE4" w:rsidRDefault="005E7AE4" w:rsidP="005E7AE4">
      <w:pPr>
        <w:rPr>
          <w:rFonts w:ascii="Arial" w:hAnsi="Arial" w:cs="Arial"/>
          <w:sz w:val="22"/>
          <w:szCs w:val="22"/>
        </w:rPr>
      </w:pPr>
    </w:p>
    <w:sectPr w:rsidR="005E7AE4" w:rsidRPr="005E7AE4" w:rsidSect="00D2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14089"/>
    <w:multiLevelType w:val="hybridMultilevel"/>
    <w:tmpl w:val="60A0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3EEB"/>
    <w:multiLevelType w:val="hybridMultilevel"/>
    <w:tmpl w:val="D32CEEF6"/>
    <w:lvl w:ilvl="0" w:tplc="2646B8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65"/>
    <w:rsid w:val="00142B26"/>
    <w:rsid w:val="00206865"/>
    <w:rsid w:val="00381010"/>
    <w:rsid w:val="00396EAB"/>
    <w:rsid w:val="003D3956"/>
    <w:rsid w:val="005E7AE4"/>
    <w:rsid w:val="00973A68"/>
    <w:rsid w:val="00A73257"/>
    <w:rsid w:val="00AD336A"/>
    <w:rsid w:val="00D26EDD"/>
    <w:rsid w:val="00DD1665"/>
    <w:rsid w:val="00F27A93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2D02"/>
  <w15:chartTrackingRefBased/>
  <w15:docId w15:val="{85AC4705-7EF8-0746-AE64-2BCB1C68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65"/>
    <w:rPr>
      <w:rFonts w:eastAsiaTheme="minorEastAsia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mdeinert@mines.edu</dc:creator>
  <cp:keywords/>
  <dc:description/>
  <cp:lastModifiedBy>Robert Flanagan</cp:lastModifiedBy>
  <cp:revision>6</cp:revision>
  <dcterms:created xsi:type="dcterms:W3CDTF">2021-03-17T12:09:00Z</dcterms:created>
  <dcterms:modified xsi:type="dcterms:W3CDTF">2021-04-10T05:28:00Z</dcterms:modified>
</cp:coreProperties>
</file>