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C70" w:rsidRPr="00F76CDC" w:rsidRDefault="00503C70" w:rsidP="00F76CDC">
      <w:pPr>
        <w:shd w:val="clear" w:color="auto" w:fill="FFFFFF"/>
        <w:adjustRightInd/>
        <w:snapToGrid/>
        <w:spacing w:after="0" w:line="360" w:lineRule="auto"/>
        <w:rPr>
          <w:rFonts w:ascii="Verdana" w:eastAsia="宋体" w:hAnsi="Verdana" w:cs="宋体" w:hint="eastAsia"/>
          <w:color w:val="111111"/>
          <w:sz w:val="28"/>
          <w:szCs w:val="28"/>
        </w:rPr>
      </w:pPr>
    </w:p>
    <w:p w:rsidR="00503C70" w:rsidRPr="00F76CDC" w:rsidRDefault="00503C70" w:rsidP="00F76CDC">
      <w:pPr>
        <w:shd w:val="clear" w:color="auto" w:fill="FFFFFF"/>
        <w:adjustRightInd/>
        <w:snapToGrid/>
        <w:spacing w:after="0" w:line="360" w:lineRule="auto"/>
        <w:rPr>
          <w:rFonts w:ascii="Verdana" w:eastAsia="宋体" w:hAnsi="Verdana" w:cs="宋体" w:hint="eastAsia"/>
          <w:color w:val="111111"/>
          <w:sz w:val="28"/>
          <w:szCs w:val="28"/>
        </w:rPr>
      </w:pPr>
      <w:r w:rsidRPr="00F76CDC">
        <w:rPr>
          <w:rFonts w:ascii="Verdana" w:hAnsi="Verdana"/>
          <w:color w:val="111111"/>
          <w:sz w:val="28"/>
          <w:szCs w:val="28"/>
          <w:shd w:val="clear" w:color="auto" w:fill="FFFFFF"/>
        </w:rPr>
        <w:t>授权类型的列表</w:t>
      </w:r>
    </w:p>
    <w:p w:rsidR="002A252E" w:rsidRPr="002A252E" w:rsidRDefault="002A252E" w:rsidP="00F76CDC">
      <w:pPr>
        <w:numPr>
          <w:ilvl w:val="0"/>
          <w:numId w:val="1"/>
        </w:numPr>
        <w:shd w:val="clear" w:color="auto" w:fill="FFFFFF"/>
        <w:adjustRightInd/>
        <w:snapToGrid/>
        <w:spacing w:after="0" w:line="360" w:lineRule="auto"/>
        <w:ind w:left="450"/>
        <w:rPr>
          <w:rFonts w:ascii="Verdana" w:eastAsia="宋体" w:hAnsi="Verdana" w:cs="宋体"/>
          <w:color w:val="111111"/>
          <w:sz w:val="28"/>
          <w:szCs w:val="28"/>
        </w:rPr>
      </w:pPr>
      <w:r w:rsidRPr="002A252E">
        <w:rPr>
          <w:rFonts w:ascii="Verdana" w:eastAsia="宋体" w:hAnsi="Verdana" w:cs="宋体"/>
          <w:color w:val="111111"/>
          <w:sz w:val="28"/>
          <w:szCs w:val="28"/>
        </w:rPr>
        <w:t>authorization_code</w:t>
      </w:r>
      <w:r w:rsidRPr="002A252E">
        <w:rPr>
          <w:rFonts w:ascii="Verdana" w:eastAsia="宋体" w:hAnsi="Verdana" w:cs="宋体"/>
          <w:color w:val="111111"/>
          <w:sz w:val="28"/>
          <w:szCs w:val="28"/>
        </w:rPr>
        <w:t>：授权码类型。</w:t>
      </w:r>
    </w:p>
    <w:p w:rsidR="002A252E" w:rsidRPr="002A252E" w:rsidRDefault="002A252E" w:rsidP="00F76CDC">
      <w:pPr>
        <w:numPr>
          <w:ilvl w:val="0"/>
          <w:numId w:val="1"/>
        </w:numPr>
        <w:shd w:val="clear" w:color="auto" w:fill="FFFFFF"/>
        <w:adjustRightInd/>
        <w:snapToGrid/>
        <w:spacing w:after="0" w:line="360" w:lineRule="auto"/>
        <w:ind w:left="450"/>
        <w:rPr>
          <w:rFonts w:ascii="Verdana" w:eastAsia="宋体" w:hAnsi="Verdana" w:cs="宋体"/>
          <w:color w:val="111111"/>
          <w:sz w:val="28"/>
          <w:szCs w:val="28"/>
        </w:rPr>
      </w:pPr>
      <w:r w:rsidRPr="002A252E">
        <w:rPr>
          <w:rFonts w:ascii="Verdana" w:eastAsia="宋体" w:hAnsi="Verdana" w:cs="宋体"/>
          <w:color w:val="111111"/>
          <w:sz w:val="28"/>
          <w:szCs w:val="28"/>
        </w:rPr>
        <w:t>implicit</w:t>
      </w:r>
      <w:r w:rsidRPr="002A252E">
        <w:rPr>
          <w:rFonts w:ascii="Verdana" w:eastAsia="宋体" w:hAnsi="Verdana" w:cs="宋体"/>
          <w:color w:val="111111"/>
          <w:sz w:val="28"/>
          <w:szCs w:val="28"/>
        </w:rPr>
        <w:t>：隐式授权类型。</w:t>
      </w:r>
    </w:p>
    <w:p w:rsidR="002A252E" w:rsidRPr="002A252E" w:rsidRDefault="002A252E" w:rsidP="00F76CDC">
      <w:pPr>
        <w:numPr>
          <w:ilvl w:val="0"/>
          <w:numId w:val="1"/>
        </w:numPr>
        <w:shd w:val="clear" w:color="auto" w:fill="FFFFFF"/>
        <w:adjustRightInd/>
        <w:snapToGrid/>
        <w:spacing w:after="0" w:line="360" w:lineRule="auto"/>
        <w:ind w:left="450"/>
        <w:rPr>
          <w:rFonts w:ascii="Verdana" w:eastAsia="宋体" w:hAnsi="Verdana" w:cs="宋体"/>
          <w:color w:val="111111"/>
          <w:sz w:val="28"/>
          <w:szCs w:val="28"/>
        </w:rPr>
      </w:pPr>
      <w:r w:rsidRPr="002A252E">
        <w:rPr>
          <w:rFonts w:ascii="Verdana" w:eastAsia="宋体" w:hAnsi="Verdana" w:cs="宋体"/>
          <w:color w:val="111111"/>
          <w:sz w:val="28"/>
          <w:szCs w:val="28"/>
        </w:rPr>
        <w:t>password</w:t>
      </w:r>
      <w:r w:rsidRPr="002A252E">
        <w:rPr>
          <w:rFonts w:ascii="Verdana" w:eastAsia="宋体" w:hAnsi="Verdana" w:cs="宋体"/>
          <w:color w:val="111111"/>
          <w:sz w:val="28"/>
          <w:szCs w:val="28"/>
        </w:rPr>
        <w:t>：资源所有者（即用户）密码类型。</w:t>
      </w:r>
    </w:p>
    <w:p w:rsidR="002A252E" w:rsidRPr="002A252E" w:rsidRDefault="002A252E" w:rsidP="00F76CDC">
      <w:pPr>
        <w:numPr>
          <w:ilvl w:val="0"/>
          <w:numId w:val="1"/>
        </w:numPr>
        <w:shd w:val="clear" w:color="auto" w:fill="FFFFFF"/>
        <w:adjustRightInd/>
        <w:snapToGrid/>
        <w:spacing w:after="0" w:line="360" w:lineRule="auto"/>
        <w:ind w:left="450"/>
        <w:rPr>
          <w:rFonts w:ascii="Verdana" w:eastAsia="宋体" w:hAnsi="Verdana" w:cs="宋体"/>
          <w:color w:val="111111"/>
          <w:sz w:val="28"/>
          <w:szCs w:val="28"/>
        </w:rPr>
      </w:pPr>
      <w:r w:rsidRPr="002A252E">
        <w:rPr>
          <w:rFonts w:ascii="Verdana" w:eastAsia="宋体" w:hAnsi="Verdana" w:cs="宋体"/>
          <w:color w:val="111111"/>
          <w:sz w:val="28"/>
          <w:szCs w:val="28"/>
        </w:rPr>
        <w:t>client_credentials</w:t>
      </w:r>
      <w:r w:rsidRPr="002A252E">
        <w:rPr>
          <w:rFonts w:ascii="Verdana" w:eastAsia="宋体" w:hAnsi="Verdana" w:cs="宋体"/>
          <w:color w:val="111111"/>
          <w:sz w:val="28"/>
          <w:szCs w:val="28"/>
        </w:rPr>
        <w:t>：客户端凭据（客户端</w:t>
      </w:r>
      <w:r w:rsidRPr="002A252E">
        <w:rPr>
          <w:rFonts w:ascii="Verdana" w:eastAsia="宋体" w:hAnsi="Verdana" w:cs="宋体"/>
          <w:color w:val="111111"/>
          <w:sz w:val="28"/>
          <w:szCs w:val="28"/>
        </w:rPr>
        <w:t>ID</w:t>
      </w:r>
      <w:r w:rsidRPr="002A252E">
        <w:rPr>
          <w:rFonts w:ascii="Verdana" w:eastAsia="宋体" w:hAnsi="Verdana" w:cs="宋体"/>
          <w:color w:val="111111"/>
          <w:sz w:val="28"/>
          <w:szCs w:val="28"/>
        </w:rPr>
        <w:t>以及</w:t>
      </w:r>
      <w:r w:rsidRPr="002A252E">
        <w:rPr>
          <w:rFonts w:ascii="Verdana" w:eastAsia="宋体" w:hAnsi="Verdana" w:cs="宋体"/>
          <w:color w:val="111111"/>
          <w:sz w:val="28"/>
          <w:szCs w:val="28"/>
        </w:rPr>
        <w:t>Key</w:t>
      </w:r>
      <w:r w:rsidRPr="002A252E">
        <w:rPr>
          <w:rFonts w:ascii="Verdana" w:eastAsia="宋体" w:hAnsi="Verdana" w:cs="宋体"/>
          <w:color w:val="111111"/>
          <w:sz w:val="28"/>
          <w:szCs w:val="28"/>
        </w:rPr>
        <w:t>）类型。</w:t>
      </w:r>
    </w:p>
    <w:p w:rsidR="002A252E" w:rsidRPr="002A252E" w:rsidRDefault="002A252E" w:rsidP="00F76CDC">
      <w:pPr>
        <w:numPr>
          <w:ilvl w:val="0"/>
          <w:numId w:val="1"/>
        </w:numPr>
        <w:shd w:val="clear" w:color="auto" w:fill="FFFFFF"/>
        <w:adjustRightInd/>
        <w:snapToGrid/>
        <w:spacing w:after="0" w:line="360" w:lineRule="auto"/>
        <w:ind w:left="450"/>
        <w:rPr>
          <w:rFonts w:ascii="Verdana" w:eastAsia="宋体" w:hAnsi="Verdana" w:cs="宋体"/>
          <w:color w:val="111111"/>
          <w:sz w:val="28"/>
          <w:szCs w:val="28"/>
        </w:rPr>
      </w:pPr>
      <w:r w:rsidRPr="002A252E">
        <w:rPr>
          <w:rFonts w:ascii="Verdana" w:eastAsia="宋体" w:hAnsi="Verdana" w:cs="宋体"/>
          <w:color w:val="111111"/>
          <w:sz w:val="28"/>
          <w:szCs w:val="28"/>
        </w:rPr>
        <w:t>refresh_token</w:t>
      </w:r>
      <w:r w:rsidRPr="002A252E">
        <w:rPr>
          <w:rFonts w:ascii="Verdana" w:eastAsia="宋体" w:hAnsi="Verdana" w:cs="宋体"/>
          <w:color w:val="111111"/>
          <w:sz w:val="28"/>
          <w:szCs w:val="28"/>
        </w:rPr>
        <w:t>：通过以上授权获得的刷新令牌来获取新的令牌。</w:t>
      </w:r>
    </w:p>
    <w:p w:rsidR="004358AB" w:rsidRPr="00F76CDC" w:rsidRDefault="004358AB" w:rsidP="00F76CDC">
      <w:pPr>
        <w:spacing w:line="360" w:lineRule="auto"/>
        <w:rPr>
          <w:rFonts w:hint="eastAsia"/>
          <w:sz w:val="28"/>
          <w:szCs w:val="28"/>
        </w:rPr>
      </w:pPr>
    </w:p>
    <w:p w:rsidR="00B42BDF" w:rsidRPr="00F76CDC" w:rsidRDefault="00B42BDF" w:rsidP="00F76CDC">
      <w:pPr>
        <w:shd w:val="clear" w:color="auto" w:fill="FFFFFF"/>
        <w:adjustRightInd/>
        <w:snapToGrid/>
        <w:spacing w:after="0" w:line="360" w:lineRule="auto"/>
        <w:rPr>
          <w:rFonts w:ascii="Verdana" w:eastAsia="宋体" w:hAnsi="Verdana" w:cs="宋体" w:hint="eastAsia"/>
          <w:color w:val="111111"/>
          <w:sz w:val="28"/>
          <w:szCs w:val="28"/>
        </w:rPr>
      </w:pPr>
    </w:p>
    <w:p w:rsidR="00866529" w:rsidRPr="00866529" w:rsidRDefault="00866529" w:rsidP="00F76CDC">
      <w:pPr>
        <w:shd w:val="clear" w:color="auto" w:fill="FFFFFF"/>
        <w:adjustRightInd/>
        <w:snapToGrid/>
        <w:spacing w:after="0" w:line="360" w:lineRule="auto"/>
        <w:rPr>
          <w:rFonts w:ascii="Verdana" w:eastAsia="宋体" w:hAnsi="Verdana" w:cs="宋体"/>
          <w:color w:val="111111"/>
          <w:sz w:val="28"/>
          <w:szCs w:val="28"/>
        </w:rPr>
      </w:pPr>
      <w:r w:rsidRPr="00866529">
        <w:rPr>
          <w:rFonts w:ascii="Verdana" w:eastAsia="宋体" w:hAnsi="Verdana" w:cs="宋体"/>
          <w:color w:val="111111"/>
          <w:sz w:val="28"/>
          <w:szCs w:val="28"/>
        </w:rPr>
        <w:t>可以用</w:t>
      </w:r>
      <w:r w:rsidRPr="00866529">
        <w:rPr>
          <w:rFonts w:ascii="Verdana" w:eastAsia="宋体" w:hAnsi="Verdana" w:cs="宋体"/>
          <w:color w:val="111111"/>
          <w:sz w:val="28"/>
          <w:szCs w:val="28"/>
        </w:rPr>
        <w:t xml:space="preserve"> @EnableAuthorizationServer </w:t>
      </w:r>
      <w:r w:rsidRPr="00866529">
        <w:rPr>
          <w:rFonts w:ascii="Verdana" w:eastAsia="宋体" w:hAnsi="Verdana" w:cs="宋体"/>
          <w:color w:val="111111"/>
          <w:sz w:val="28"/>
          <w:szCs w:val="28"/>
        </w:rPr>
        <w:t>注解来配置</w:t>
      </w:r>
      <w:r w:rsidRPr="00866529">
        <w:rPr>
          <w:rFonts w:ascii="Verdana" w:eastAsia="宋体" w:hAnsi="Verdana" w:cs="宋体"/>
          <w:color w:val="111111"/>
          <w:sz w:val="28"/>
          <w:szCs w:val="28"/>
        </w:rPr>
        <w:t xml:space="preserve">OAuth2.0 </w:t>
      </w:r>
      <w:r w:rsidRPr="00866529">
        <w:rPr>
          <w:rFonts w:ascii="Verdana" w:eastAsia="宋体" w:hAnsi="Verdana" w:cs="宋体"/>
          <w:color w:val="111111"/>
          <w:sz w:val="28"/>
          <w:szCs w:val="28"/>
        </w:rPr>
        <w:t>授权服务机制，通过使用</w:t>
      </w:r>
      <w:r w:rsidRPr="00866529">
        <w:rPr>
          <w:rFonts w:ascii="Verdana" w:eastAsia="宋体" w:hAnsi="Verdana" w:cs="宋体"/>
          <w:color w:val="111111"/>
          <w:sz w:val="28"/>
          <w:szCs w:val="28"/>
        </w:rPr>
        <w:t>@Bean</w:t>
      </w:r>
      <w:r w:rsidRPr="00866529">
        <w:rPr>
          <w:rFonts w:ascii="Verdana" w:eastAsia="宋体" w:hAnsi="Verdana" w:cs="宋体"/>
          <w:color w:val="111111"/>
          <w:sz w:val="28"/>
          <w:szCs w:val="28"/>
        </w:rPr>
        <w:t>注解的几个方法一起来配置这个授权服务。下面咱们介绍几个配置类，这几个配置是由</w:t>
      </w:r>
      <w:r w:rsidRPr="00866529">
        <w:rPr>
          <w:rFonts w:ascii="Verdana" w:eastAsia="宋体" w:hAnsi="Verdana" w:cs="宋体"/>
          <w:color w:val="111111"/>
          <w:sz w:val="28"/>
          <w:szCs w:val="28"/>
        </w:rPr>
        <w:t>Spring</w:t>
      </w:r>
      <w:r w:rsidRPr="00866529">
        <w:rPr>
          <w:rFonts w:ascii="Verdana" w:eastAsia="宋体" w:hAnsi="Verdana" w:cs="宋体"/>
          <w:color w:val="111111"/>
          <w:sz w:val="28"/>
          <w:szCs w:val="28"/>
        </w:rPr>
        <w:t>创建的独立的配置对象，它们会被</w:t>
      </w:r>
      <w:r w:rsidRPr="00866529">
        <w:rPr>
          <w:rFonts w:ascii="Verdana" w:eastAsia="宋体" w:hAnsi="Verdana" w:cs="宋体"/>
          <w:color w:val="111111"/>
          <w:sz w:val="28"/>
          <w:szCs w:val="28"/>
        </w:rPr>
        <w:t>Spring</w:t>
      </w:r>
      <w:r w:rsidRPr="00866529">
        <w:rPr>
          <w:rFonts w:ascii="Verdana" w:eastAsia="宋体" w:hAnsi="Verdana" w:cs="宋体"/>
          <w:color w:val="111111"/>
          <w:sz w:val="28"/>
          <w:szCs w:val="28"/>
        </w:rPr>
        <w:t>传入</w:t>
      </w:r>
      <w:r w:rsidRPr="00866529">
        <w:rPr>
          <w:rFonts w:ascii="Verdana" w:eastAsia="宋体" w:hAnsi="Verdana" w:cs="宋体"/>
          <w:color w:val="111111"/>
          <w:sz w:val="28"/>
          <w:szCs w:val="28"/>
        </w:rPr>
        <w:t>AuthorizationServerConfigurer</w:t>
      </w:r>
      <w:r w:rsidRPr="00866529">
        <w:rPr>
          <w:rFonts w:ascii="Verdana" w:eastAsia="宋体" w:hAnsi="Verdana" w:cs="宋体"/>
          <w:color w:val="111111"/>
          <w:sz w:val="28"/>
          <w:szCs w:val="28"/>
        </w:rPr>
        <w:t>中：</w:t>
      </w:r>
    </w:p>
    <w:p w:rsidR="00866529" w:rsidRPr="00866529" w:rsidRDefault="00866529" w:rsidP="00F76CDC">
      <w:pPr>
        <w:numPr>
          <w:ilvl w:val="0"/>
          <w:numId w:val="2"/>
        </w:numPr>
        <w:shd w:val="clear" w:color="auto" w:fill="FFFFFF"/>
        <w:adjustRightInd/>
        <w:snapToGrid/>
        <w:spacing w:after="0" w:line="360" w:lineRule="auto"/>
        <w:ind w:left="450"/>
        <w:rPr>
          <w:rFonts w:ascii="Verdana" w:eastAsia="宋体" w:hAnsi="Verdana" w:cs="宋体"/>
          <w:color w:val="111111"/>
          <w:sz w:val="28"/>
          <w:szCs w:val="28"/>
        </w:rPr>
      </w:pPr>
      <w:r w:rsidRPr="00866529">
        <w:rPr>
          <w:rFonts w:ascii="Verdana" w:eastAsia="宋体" w:hAnsi="Verdana" w:cs="宋体"/>
          <w:color w:val="111111"/>
          <w:sz w:val="28"/>
          <w:szCs w:val="28"/>
        </w:rPr>
        <w:t>ClientDetailsServiceConfigurer</w:t>
      </w:r>
      <w:r w:rsidRPr="00866529">
        <w:rPr>
          <w:rFonts w:ascii="Verdana" w:eastAsia="宋体" w:hAnsi="Verdana" w:cs="宋体"/>
          <w:color w:val="111111"/>
          <w:sz w:val="28"/>
          <w:szCs w:val="28"/>
        </w:rPr>
        <w:t>：用来配置客户端详情服务（</w:t>
      </w:r>
      <w:r w:rsidRPr="00866529">
        <w:rPr>
          <w:rFonts w:ascii="Verdana" w:eastAsia="宋体" w:hAnsi="Verdana" w:cs="宋体"/>
          <w:color w:val="111111"/>
          <w:sz w:val="28"/>
          <w:szCs w:val="28"/>
        </w:rPr>
        <w:t>ClientDetailsService</w:t>
      </w:r>
      <w:r w:rsidRPr="00866529">
        <w:rPr>
          <w:rFonts w:ascii="Verdana" w:eastAsia="宋体" w:hAnsi="Verdana" w:cs="宋体"/>
          <w:color w:val="111111"/>
          <w:sz w:val="28"/>
          <w:szCs w:val="28"/>
        </w:rPr>
        <w:t>），客户端详情信息在这里进行初始化，你能够把客户端详情信息写死在这里或者是通过数据库来存储调取详情信息。</w:t>
      </w:r>
    </w:p>
    <w:p w:rsidR="00866529" w:rsidRPr="00866529" w:rsidRDefault="00866529" w:rsidP="00F76CDC">
      <w:pPr>
        <w:numPr>
          <w:ilvl w:val="0"/>
          <w:numId w:val="2"/>
        </w:numPr>
        <w:shd w:val="clear" w:color="auto" w:fill="FFFFFF"/>
        <w:adjustRightInd/>
        <w:snapToGrid/>
        <w:spacing w:after="0" w:line="360" w:lineRule="auto"/>
        <w:ind w:left="450"/>
        <w:rPr>
          <w:rFonts w:ascii="Verdana" w:eastAsia="宋体" w:hAnsi="Verdana" w:cs="宋体"/>
          <w:color w:val="111111"/>
          <w:sz w:val="28"/>
          <w:szCs w:val="28"/>
        </w:rPr>
      </w:pPr>
      <w:r w:rsidRPr="00866529">
        <w:rPr>
          <w:rFonts w:ascii="Verdana" w:eastAsia="宋体" w:hAnsi="Verdana" w:cs="宋体"/>
          <w:color w:val="111111"/>
          <w:sz w:val="28"/>
          <w:szCs w:val="28"/>
        </w:rPr>
        <w:t>AuthorizationServerSecurityConfigurer</w:t>
      </w:r>
      <w:r w:rsidRPr="00866529">
        <w:rPr>
          <w:rFonts w:ascii="Verdana" w:eastAsia="宋体" w:hAnsi="Verdana" w:cs="宋体"/>
          <w:color w:val="111111"/>
          <w:sz w:val="28"/>
          <w:szCs w:val="28"/>
        </w:rPr>
        <w:t>：用来配置令牌端点</w:t>
      </w:r>
      <w:r w:rsidRPr="00866529">
        <w:rPr>
          <w:rFonts w:ascii="Verdana" w:eastAsia="宋体" w:hAnsi="Verdana" w:cs="宋体"/>
          <w:color w:val="111111"/>
          <w:sz w:val="28"/>
          <w:szCs w:val="28"/>
        </w:rPr>
        <w:t>(Token Endpoint)</w:t>
      </w:r>
      <w:r w:rsidRPr="00866529">
        <w:rPr>
          <w:rFonts w:ascii="Verdana" w:eastAsia="宋体" w:hAnsi="Verdana" w:cs="宋体"/>
          <w:color w:val="111111"/>
          <w:sz w:val="28"/>
          <w:szCs w:val="28"/>
        </w:rPr>
        <w:t>的安全约束</w:t>
      </w:r>
      <w:r w:rsidRPr="00866529">
        <w:rPr>
          <w:rFonts w:ascii="Verdana" w:eastAsia="宋体" w:hAnsi="Verdana" w:cs="宋体"/>
          <w:color w:val="111111"/>
          <w:sz w:val="28"/>
          <w:szCs w:val="28"/>
        </w:rPr>
        <w:t>.</w:t>
      </w:r>
    </w:p>
    <w:p w:rsidR="00866529" w:rsidRPr="00866529" w:rsidRDefault="00866529" w:rsidP="00F76CDC">
      <w:pPr>
        <w:numPr>
          <w:ilvl w:val="0"/>
          <w:numId w:val="2"/>
        </w:numPr>
        <w:shd w:val="clear" w:color="auto" w:fill="FFFFFF"/>
        <w:adjustRightInd/>
        <w:snapToGrid/>
        <w:spacing w:after="0" w:line="360" w:lineRule="auto"/>
        <w:ind w:left="450"/>
        <w:rPr>
          <w:rFonts w:ascii="Verdana" w:eastAsia="宋体" w:hAnsi="Verdana" w:cs="宋体"/>
          <w:color w:val="111111"/>
          <w:sz w:val="28"/>
          <w:szCs w:val="28"/>
        </w:rPr>
      </w:pPr>
      <w:r w:rsidRPr="00866529">
        <w:rPr>
          <w:rFonts w:ascii="Verdana" w:eastAsia="宋体" w:hAnsi="Verdana" w:cs="宋体"/>
          <w:color w:val="111111"/>
          <w:sz w:val="28"/>
          <w:szCs w:val="28"/>
        </w:rPr>
        <w:t>AuthorizationServerEndpointsConfigurer</w:t>
      </w:r>
      <w:r w:rsidRPr="00866529">
        <w:rPr>
          <w:rFonts w:ascii="Verdana" w:eastAsia="宋体" w:hAnsi="Verdana" w:cs="宋体"/>
          <w:color w:val="111111"/>
          <w:sz w:val="28"/>
          <w:szCs w:val="28"/>
        </w:rPr>
        <w:t>：用来配置授权（</w:t>
      </w:r>
      <w:r w:rsidRPr="00866529">
        <w:rPr>
          <w:rFonts w:ascii="Verdana" w:eastAsia="宋体" w:hAnsi="Verdana" w:cs="宋体"/>
          <w:color w:val="111111"/>
          <w:sz w:val="28"/>
          <w:szCs w:val="28"/>
        </w:rPr>
        <w:t>authorization</w:t>
      </w:r>
      <w:r w:rsidRPr="00866529">
        <w:rPr>
          <w:rFonts w:ascii="Verdana" w:eastAsia="宋体" w:hAnsi="Verdana" w:cs="宋体"/>
          <w:color w:val="111111"/>
          <w:sz w:val="28"/>
          <w:szCs w:val="28"/>
        </w:rPr>
        <w:t>）以及令牌（</w:t>
      </w:r>
      <w:r w:rsidRPr="00866529">
        <w:rPr>
          <w:rFonts w:ascii="Verdana" w:eastAsia="宋体" w:hAnsi="Verdana" w:cs="宋体"/>
          <w:color w:val="111111"/>
          <w:sz w:val="28"/>
          <w:szCs w:val="28"/>
        </w:rPr>
        <w:t>token</w:t>
      </w:r>
      <w:r w:rsidRPr="00866529">
        <w:rPr>
          <w:rFonts w:ascii="Verdana" w:eastAsia="宋体" w:hAnsi="Verdana" w:cs="宋体"/>
          <w:color w:val="111111"/>
          <w:sz w:val="28"/>
          <w:szCs w:val="28"/>
        </w:rPr>
        <w:t>）的访问端点和令牌服务</w:t>
      </w:r>
      <w:r w:rsidRPr="00866529">
        <w:rPr>
          <w:rFonts w:ascii="Verdana" w:eastAsia="宋体" w:hAnsi="Verdana" w:cs="宋体"/>
          <w:color w:val="111111"/>
          <w:sz w:val="28"/>
          <w:szCs w:val="28"/>
        </w:rPr>
        <w:t>(token services)</w:t>
      </w:r>
      <w:r w:rsidRPr="00866529">
        <w:rPr>
          <w:rFonts w:ascii="Verdana" w:eastAsia="宋体" w:hAnsi="Verdana" w:cs="宋体"/>
          <w:color w:val="111111"/>
          <w:sz w:val="28"/>
          <w:szCs w:val="28"/>
        </w:rPr>
        <w:t>。</w:t>
      </w:r>
    </w:p>
    <w:p w:rsidR="00861066" w:rsidRPr="00F76CDC" w:rsidRDefault="00861066" w:rsidP="00F76CDC">
      <w:pPr>
        <w:spacing w:line="360" w:lineRule="auto"/>
        <w:rPr>
          <w:rFonts w:hint="eastAsia"/>
          <w:sz w:val="28"/>
          <w:szCs w:val="28"/>
        </w:rPr>
      </w:pPr>
    </w:p>
    <w:p w:rsidR="00EE6B6C" w:rsidRPr="00F76CDC" w:rsidRDefault="00EE6B6C" w:rsidP="00F76CDC">
      <w:pPr>
        <w:spacing w:line="360" w:lineRule="auto"/>
        <w:rPr>
          <w:rFonts w:hint="eastAsia"/>
          <w:sz w:val="28"/>
          <w:szCs w:val="28"/>
        </w:rPr>
      </w:pPr>
    </w:p>
    <w:p w:rsidR="00EE6B6C" w:rsidRPr="00EE6B6C" w:rsidRDefault="00EE6B6C" w:rsidP="00F76CDC">
      <w:pPr>
        <w:shd w:val="clear" w:color="auto" w:fill="FFFFFF"/>
        <w:adjustRightInd/>
        <w:snapToGrid/>
        <w:spacing w:after="0" w:line="360" w:lineRule="auto"/>
        <w:rPr>
          <w:rFonts w:ascii="Verdana" w:eastAsia="宋体" w:hAnsi="Verdana" w:cs="宋体"/>
          <w:color w:val="111111"/>
          <w:sz w:val="28"/>
          <w:szCs w:val="28"/>
        </w:rPr>
      </w:pPr>
      <w:r w:rsidRPr="00F76CDC">
        <w:rPr>
          <w:rFonts w:ascii="Verdana" w:eastAsia="宋体" w:hAnsi="Verdana" w:cs="宋体"/>
          <w:b/>
          <w:bCs/>
          <w:color w:val="111111"/>
          <w:sz w:val="28"/>
          <w:szCs w:val="28"/>
        </w:rPr>
        <w:lastRenderedPageBreak/>
        <w:t>配置授权类型（</w:t>
      </w:r>
      <w:r w:rsidRPr="00F76CDC">
        <w:rPr>
          <w:rFonts w:ascii="Verdana" w:eastAsia="宋体" w:hAnsi="Verdana" w:cs="宋体"/>
          <w:b/>
          <w:bCs/>
          <w:color w:val="111111"/>
          <w:sz w:val="28"/>
          <w:szCs w:val="28"/>
        </w:rPr>
        <w:t>Grant Types</w:t>
      </w:r>
      <w:r w:rsidRPr="00F76CDC">
        <w:rPr>
          <w:rFonts w:ascii="Verdana" w:eastAsia="宋体" w:hAnsi="Verdana" w:cs="宋体"/>
          <w:b/>
          <w:bCs/>
          <w:color w:val="111111"/>
          <w:sz w:val="28"/>
          <w:szCs w:val="28"/>
        </w:rPr>
        <w:t>）：</w:t>
      </w:r>
    </w:p>
    <w:p w:rsidR="00EE6B6C" w:rsidRPr="00EE6B6C" w:rsidRDefault="00EE6B6C" w:rsidP="00F76CDC">
      <w:pPr>
        <w:shd w:val="clear" w:color="auto" w:fill="FFFFFF"/>
        <w:adjustRightInd/>
        <w:snapToGrid/>
        <w:spacing w:after="0" w:line="360" w:lineRule="auto"/>
        <w:rPr>
          <w:rFonts w:ascii="Verdana" w:eastAsia="宋体" w:hAnsi="Verdana" w:cs="宋体"/>
          <w:color w:val="111111"/>
          <w:sz w:val="28"/>
          <w:szCs w:val="28"/>
        </w:rPr>
      </w:pPr>
      <w:r w:rsidRPr="00EE6B6C">
        <w:rPr>
          <w:rFonts w:ascii="Verdana" w:eastAsia="宋体" w:hAnsi="Verdana" w:cs="宋体"/>
          <w:color w:val="111111"/>
          <w:sz w:val="28"/>
          <w:szCs w:val="28"/>
        </w:rPr>
        <w:t>授权是使用</w:t>
      </w:r>
      <w:r w:rsidRPr="00EE6B6C">
        <w:rPr>
          <w:rFonts w:ascii="Verdana" w:eastAsia="宋体" w:hAnsi="Verdana" w:cs="宋体"/>
          <w:color w:val="111111"/>
          <w:sz w:val="28"/>
          <w:szCs w:val="28"/>
        </w:rPr>
        <w:t xml:space="preserve"> AuthorizationEndpoint </w:t>
      </w:r>
      <w:r w:rsidRPr="00EE6B6C">
        <w:rPr>
          <w:rFonts w:ascii="Verdana" w:eastAsia="宋体" w:hAnsi="Verdana" w:cs="宋体"/>
          <w:color w:val="111111"/>
          <w:sz w:val="28"/>
          <w:szCs w:val="28"/>
        </w:rPr>
        <w:t>这个端点来进行控制的，你能够使用</w:t>
      </w:r>
      <w:r w:rsidRPr="00EE6B6C">
        <w:rPr>
          <w:rFonts w:ascii="Verdana" w:eastAsia="宋体" w:hAnsi="Verdana" w:cs="宋体"/>
          <w:color w:val="111111"/>
          <w:sz w:val="28"/>
          <w:szCs w:val="28"/>
        </w:rPr>
        <w:t xml:space="preserve"> AuthorizationServerEndpointsConfigurer </w:t>
      </w:r>
      <w:r w:rsidRPr="00EE6B6C">
        <w:rPr>
          <w:rFonts w:ascii="Verdana" w:eastAsia="宋体" w:hAnsi="Verdana" w:cs="宋体"/>
          <w:color w:val="111111"/>
          <w:sz w:val="28"/>
          <w:szCs w:val="28"/>
        </w:rPr>
        <w:t>这个对象的实例来进行配置</w:t>
      </w:r>
      <w:r w:rsidRPr="00EE6B6C">
        <w:rPr>
          <w:rFonts w:ascii="Verdana" w:eastAsia="宋体" w:hAnsi="Verdana" w:cs="宋体"/>
          <w:color w:val="111111"/>
          <w:sz w:val="28"/>
          <w:szCs w:val="28"/>
        </w:rPr>
        <w:t xml:space="preserve">(AuthorizationServerConfigurer </w:t>
      </w:r>
      <w:r w:rsidRPr="00EE6B6C">
        <w:rPr>
          <w:rFonts w:ascii="Verdana" w:eastAsia="宋体" w:hAnsi="Verdana" w:cs="宋体"/>
          <w:color w:val="111111"/>
          <w:sz w:val="28"/>
          <w:szCs w:val="28"/>
        </w:rPr>
        <w:t>的一个回调配置项，见上的概述</w:t>
      </w:r>
      <w:r w:rsidRPr="00EE6B6C">
        <w:rPr>
          <w:rFonts w:ascii="Verdana" w:eastAsia="宋体" w:hAnsi="Verdana" w:cs="宋体"/>
          <w:color w:val="111111"/>
          <w:sz w:val="28"/>
          <w:szCs w:val="28"/>
        </w:rPr>
        <w:t xml:space="preserve">) </w:t>
      </w:r>
      <w:r w:rsidRPr="00EE6B6C">
        <w:rPr>
          <w:rFonts w:ascii="Verdana" w:eastAsia="宋体" w:hAnsi="Verdana" w:cs="宋体"/>
          <w:color w:val="111111"/>
          <w:sz w:val="28"/>
          <w:szCs w:val="28"/>
        </w:rPr>
        <w:t>，如果你不进行设置的话，默认是除了资源所有者密码（</w:t>
      </w:r>
      <w:r w:rsidRPr="00EE6B6C">
        <w:rPr>
          <w:rFonts w:ascii="Verdana" w:eastAsia="宋体" w:hAnsi="Verdana" w:cs="宋体"/>
          <w:color w:val="111111"/>
          <w:sz w:val="28"/>
          <w:szCs w:val="28"/>
        </w:rPr>
        <w:t>password</w:t>
      </w:r>
      <w:r w:rsidRPr="00EE6B6C">
        <w:rPr>
          <w:rFonts w:ascii="Verdana" w:eastAsia="宋体" w:hAnsi="Verdana" w:cs="宋体"/>
          <w:color w:val="111111"/>
          <w:sz w:val="28"/>
          <w:szCs w:val="28"/>
        </w:rPr>
        <w:t>）授权类型以外，支持其余所有标准授权类型的（</w:t>
      </w:r>
      <w:r w:rsidRPr="00EE6B6C">
        <w:rPr>
          <w:rFonts w:ascii="Verdana" w:eastAsia="宋体" w:hAnsi="Verdana" w:cs="宋体"/>
          <w:color w:val="111111"/>
          <w:sz w:val="28"/>
          <w:szCs w:val="28"/>
        </w:rPr>
        <w:t>RFC6749</w:t>
      </w:r>
      <w:r w:rsidRPr="00EE6B6C">
        <w:rPr>
          <w:rFonts w:ascii="Verdana" w:eastAsia="宋体" w:hAnsi="Verdana" w:cs="宋体"/>
          <w:color w:val="111111"/>
          <w:sz w:val="28"/>
          <w:szCs w:val="28"/>
        </w:rPr>
        <w:t>），我们来看一下这个配置对象有哪些属性可以设置吧，如下列表：</w:t>
      </w:r>
    </w:p>
    <w:p w:rsidR="00EE6B6C" w:rsidRPr="00EE6B6C" w:rsidRDefault="00EE6B6C" w:rsidP="00F76CDC">
      <w:pPr>
        <w:numPr>
          <w:ilvl w:val="0"/>
          <w:numId w:val="8"/>
        </w:numPr>
        <w:shd w:val="clear" w:color="auto" w:fill="FFFFFF"/>
        <w:adjustRightInd/>
        <w:snapToGrid/>
        <w:spacing w:after="0" w:line="360" w:lineRule="auto"/>
        <w:ind w:left="450"/>
        <w:rPr>
          <w:rFonts w:ascii="Verdana" w:eastAsia="宋体" w:hAnsi="Verdana" w:cs="宋体"/>
          <w:color w:val="111111"/>
          <w:sz w:val="28"/>
          <w:szCs w:val="28"/>
        </w:rPr>
      </w:pPr>
      <w:r w:rsidRPr="00EE6B6C">
        <w:rPr>
          <w:rFonts w:ascii="Verdana" w:eastAsia="宋体" w:hAnsi="Verdana" w:cs="宋体"/>
          <w:color w:val="111111"/>
          <w:sz w:val="28"/>
          <w:szCs w:val="28"/>
        </w:rPr>
        <w:t>authenticationManager</w:t>
      </w:r>
      <w:r w:rsidRPr="00EE6B6C">
        <w:rPr>
          <w:rFonts w:ascii="Verdana" w:eastAsia="宋体" w:hAnsi="Verdana" w:cs="宋体"/>
          <w:color w:val="111111"/>
          <w:sz w:val="28"/>
          <w:szCs w:val="28"/>
        </w:rPr>
        <w:t>：认证管理器，当你选择了资源所有者密码（</w:t>
      </w:r>
      <w:r w:rsidRPr="00EE6B6C">
        <w:rPr>
          <w:rFonts w:ascii="Verdana" w:eastAsia="宋体" w:hAnsi="Verdana" w:cs="宋体"/>
          <w:color w:val="111111"/>
          <w:sz w:val="28"/>
          <w:szCs w:val="28"/>
        </w:rPr>
        <w:t>password</w:t>
      </w:r>
      <w:r w:rsidRPr="00EE6B6C">
        <w:rPr>
          <w:rFonts w:ascii="Verdana" w:eastAsia="宋体" w:hAnsi="Verdana" w:cs="宋体"/>
          <w:color w:val="111111"/>
          <w:sz w:val="28"/>
          <w:szCs w:val="28"/>
        </w:rPr>
        <w:t>）授权类型的时候，请设置这个属性注入一个</w:t>
      </w:r>
      <w:r w:rsidRPr="00EE6B6C">
        <w:rPr>
          <w:rFonts w:ascii="Verdana" w:eastAsia="宋体" w:hAnsi="Verdana" w:cs="宋体"/>
          <w:color w:val="111111"/>
          <w:sz w:val="28"/>
          <w:szCs w:val="28"/>
        </w:rPr>
        <w:t xml:space="preserve"> AuthenticationManager </w:t>
      </w:r>
      <w:r w:rsidRPr="00EE6B6C">
        <w:rPr>
          <w:rFonts w:ascii="Verdana" w:eastAsia="宋体" w:hAnsi="Verdana" w:cs="宋体"/>
          <w:color w:val="111111"/>
          <w:sz w:val="28"/>
          <w:szCs w:val="28"/>
        </w:rPr>
        <w:t>对象。</w:t>
      </w:r>
    </w:p>
    <w:p w:rsidR="00EE6B6C" w:rsidRPr="00EE6B6C" w:rsidRDefault="00EE6B6C" w:rsidP="00F76CDC">
      <w:pPr>
        <w:numPr>
          <w:ilvl w:val="0"/>
          <w:numId w:val="8"/>
        </w:numPr>
        <w:shd w:val="clear" w:color="auto" w:fill="FFFFFF"/>
        <w:adjustRightInd/>
        <w:snapToGrid/>
        <w:spacing w:after="0" w:line="360" w:lineRule="auto"/>
        <w:ind w:left="450"/>
        <w:rPr>
          <w:rFonts w:ascii="Verdana" w:eastAsia="宋体" w:hAnsi="Verdana" w:cs="宋体"/>
          <w:color w:val="111111"/>
          <w:sz w:val="28"/>
          <w:szCs w:val="28"/>
        </w:rPr>
      </w:pPr>
      <w:r w:rsidRPr="00EE6B6C">
        <w:rPr>
          <w:rFonts w:ascii="Verdana" w:eastAsia="宋体" w:hAnsi="Verdana" w:cs="宋体"/>
          <w:color w:val="111111"/>
          <w:sz w:val="28"/>
          <w:szCs w:val="28"/>
        </w:rPr>
        <w:t>userDetailsService</w:t>
      </w:r>
      <w:r w:rsidRPr="00EE6B6C">
        <w:rPr>
          <w:rFonts w:ascii="Verdana" w:eastAsia="宋体" w:hAnsi="Verdana" w:cs="宋体"/>
          <w:color w:val="111111"/>
          <w:sz w:val="28"/>
          <w:szCs w:val="28"/>
        </w:rPr>
        <w:t>：如果啊，你设置了这个属性的话，那说明你有一个自己的</w:t>
      </w:r>
      <w:r w:rsidRPr="00EE6B6C">
        <w:rPr>
          <w:rFonts w:ascii="Verdana" w:eastAsia="宋体" w:hAnsi="Verdana" w:cs="宋体"/>
          <w:color w:val="111111"/>
          <w:sz w:val="28"/>
          <w:szCs w:val="28"/>
        </w:rPr>
        <w:t xml:space="preserve"> UserDetailsService </w:t>
      </w:r>
      <w:r w:rsidRPr="00EE6B6C">
        <w:rPr>
          <w:rFonts w:ascii="Verdana" w:eastAsia="宋体" w:hAnsi="Verdana" w:cs="宋体"/>
          <w:color w:val="111111"/>
          <w:sz w:val="28"/>
          <w:szCs w:val="28"/>
        </w:rPr>
        <w:t>接口的实现，或者你可以把这个东西设置到全局域上面去（例如</w:t>
      </w:r>
      <w:r w:rsidRPr="00EE6B6C">
        <w:rPr>
          <w:rFonts w:ascii="Verdana" w:eastAsia="宋体" w:hAnsi="Verdana" w:cs="宋体"/>
          <w:color w:val="111111"/>
          <w:sz w:val="28"/>
          <w:szCs w:val="28"/>
        </w:rPr>
        <w:t xml:space="preserve"> GlobalAuthenticationManagerConfigurer </w:t>
      </w:r>
      <w:r w:rsidRPr="00EE6B6C">
        <w:rPr>
          <w:rFonts w:ascii="Verdana" w:eastAsia="宋体" w:hAnsi="Verdana" w:cs="宋体"/>
          <w:color w:val="111111"/>
          <w:sz w:val="28"/>
          <w:szCs w:val="28"/>
        </w:rPr>
        <w:t>这个配置对象），当你设置了这个之后，那么</w:t>
      </w:r>
      <w:r w:rsidRPr="00EE6B6C">
        <w:rPr>
          <w:rFonts w:ascii="Verdana" w:eastAsia="宋体" w:hAnsi="Verdana" w:cs="宋体"/>
          <w:color w:val="111111"/>
          <w:sz w:val="28"/>
          <w:szCs w:val="28"/>
        </w:rPr>
        <w:t xml:space="preserve"> "refresh_token" </w:t>
      </w:r>
      <w:r w:rsidRPr="00EE6B6C">
        <w:rPr>
          <w:rFonts w:ascii="Verdana" w:eastAsia="宋体" w:hAnsi="Verdana" w:cs="宋体"/>
          <w:color w:val="111111"/>
          <w:sz w:val="28"/>
          <w:szCs w:val="28"/>
        </w:rPr>
        <w:t>即刷新令牌授权类型模式的流程中就会包含一个检查，用来确保这个账号是否仍然有效，假如说你禁用了这个账户的话。</w:t>
      </w:r>
    </w:p>
    <w:p w:rsidR="00EE6B6C" w:rsidRPr="00EE6B6C" w:rsidRDefault="00EE6B6C" w:rsidP="00F76CDC">
      <w:pPr>
        <w:numPr>
          <w:ilvl w:val="0"/>
          <w:numId w:val="8"/>
        </w:numPr>
        <w:shd w:val="clear" w:color="auto" w:fill="FFFFFF"/>
        <w:adjustRightInd/>
        <w:snapToGrid/>
        <w:spacing w:after="0" w:line="360" w:lineRule="auto"/>
        <w:ind w:left="450"/>
        <w:rPr>
          <w:rFonts w:ascii="Verdana" w:eastAsia="宋体" w:hAnsi="Verdana" w:cs="宋体"/>
          <w:color w:val="111111"/>
          <w:sz w:val="28"/>
          <w:szCs w:val="28"/>
        </w:rPr>
      </w:pPr>
      <w:r w:rsidRPr="00EE6B6C">
        <w:rPr>
          <w:rFonts w:ascii="Verdana" w:eastAsia="宋体" w:hAnsi="Verdana" w:cs="宋体"/>
          <w:color w:val="111111"/>
          <w:sz w:val="28"/>
          <w:szCs w:val="28"/>
        </w:rPr>
        <w:t>authorizationCodeServices</w:t>
      </w:r>
      <w:r w:rsidRPr="00EE6B6C">
        <w:rPr>
          <w:rFonts w:ascii="Verdana" w:eastAsia="宋体" w:hAnsi="Verdana" w:cs="宋体"/>
          <w:color w:val="111111"/>
          <w:sz w:val="28"/>
          <w:szCs w:val="28"/>
        </w:rPr>
        <w:t>：这个属性是用来设置授权码服务的（即</w:t>
      </w:r>
      <w:r w:rsidRPr="00EE6B6C">
        <w:rPr>
          <w:rFonts w:ascii="Verdana" w:eastAsia="宋体" w:hAnsi="Verdana" w:cs="宋体"/>
          <w:color w:val="111111"/>
          <w:sz w:val="28"/>
          <w:szCs w:val="28"/>
        </w:rPr>
        <w:t xml:space="preserve"> AuthorizationCodeServices </w:t>
      </w:r>
      <w:r w:rsidRPr="00EE6B6C">
        <w:rPr>
          <w:rFonts w:ascii="Verdana" w:eastAsia="宋体" w:hAnsi="Verdana" w:cs="宋体"/>
          <w:color w:val="111111"/>
          <w:sz w:val="28"/>
          <w:szCs w:val="28"/>
        </w:rPr>
        <w:t>的实例对象），主要用于</w:t>
      </w:r>
      <w:r w:rsidRPr="00EE6B6C">
        <w:rPr>
          <w:rFonts w:ascii="Verdana" w:eastAsia="宋体" w:hAnsi="Verdana" w:cs="宋体"/>
          <w:color w:val="111111"/>
          <w:sz w:val="28"/>
          <w:szCs w:val="28"/>
        </w:rPr>
        <w:t xml:space="preserve"> "authorization_code" </w:t>
      </w:r>
      <w:r w:rsidRPr="00EE6B6C">
        <w:rPr>
          <w:rFonts w:ascii="Verdana" w:eastAsia="宋体" w:hAnsi="Verdana" w:cs="宋体"/>
          <w:color w:val="111111"/>
          <w:sz w:val="28"/>
          <w:szCs w:val="28"/>
        </w:rPr>
        <w:t>授权码类型模式。</w:t>
      </w:r>
    </w:p>
    <w:p w:rsidR="00EE6B6C" w:rsidRPr="00EE6B6C" w:rsidRDefault="00EE6B6C" w:rsidP="00F76CDC">
      <w:pPr>
        <w:numPr>
          <w:ilvl w:val="0"/>
          <w:numId w:val="8"/>
        </w:numPr>
        <w:shd w:val="clear" w:color="auto" w:fill="FFFFFF"/>
        <w:adjustRightInd/>
        <w:snapToGrid/>
        <w:spacing w:after="0" w:line="360" w:lineRule="auto"/>
        <w:ind w:left="450"/>
        <w:rPr>
          <w:rFonts w:ascii="Verdana" w:eastAsia="宋体" w:hAnsi="Verdana" w:cs="宋体"/>
          <w:color w:val="111111"/>
          <w:sz w:val="28"/>
          <w:szCs w:val="28"/>
        </w:rPr>
      </w:pPr>
      <w:r w:rsidRPr="00EE6B6C">
        <w:rPr>
          <w:rFonts w:ascii="Verdana" w:eastAsia="宋体" w:hAnsi="Verdana" w:cs="宋体"/>
          <w:color w:val="111111"/>
          <w:sz w:val="28"/>
          <w:szCs w:val="28"/>
        </w:rPr>
        <w:t>implicitGrantService</w:t>
      </w:r>
      <w:r w:rsidRPr="00EE6B6C">
        <w:rPr>
          <w:rFonts w:ascii="Verdana" w:eastAsia="宋体" w:hAnsi="Verdana" w:cs="宋体"/>
          <w:color w:val="111111"/>
          <w:sz w:val="28"/>
          <w:szCs w:val="28"/>
        </w:rPr>
        <w:t>：这个属性用于设置隐式授权模式，用来管理隐式授权模式的状态。</w:t>
      </w:r>
    </w:p>
    <w:p w:rsidR="005158C5" w:rsidRPr="00C321B2" w:rsidRDefault="00EE6B6C" w:rsidP="00F76CDC">
      <w:pPr>
        <w:numPr>
          <w:ilvl w:val="0"/>
          <w:numId w:val="8"/>
        </w:numPr>
        <w:shd w:val="clear" w:color="auto" w:fill="FFFFFF"/>
        <w:adjustRightInd/>
        <w:snapToGrid/>
        <w:spacing w:after="0" w:line="360" w:lineRule="auto"/>
        <w:ind w:left="450"/>
        <w:rPr>
          <w:rFonts w:ascii="Verdana" w:eastAsia="宋体" w:hAnsi="Verdana" w:cs="宋体" w:hint="eastAsia"/>
          <w:color w:val="111111"/>
          <w:sz w:val="28"/>
          <w:szCs w:val="28"/>
        </w:rPr>
      </w:pPr>
      <w:r w:rsidRPr="00EE6B6C">
        <w:rPr>
          <w:rFonts w:ascii="Verdana" w:eastAsia="宋体" w:hAnsi="Verdana" w:cs="宋体"/>
          <w:color w:val="111111"/>
          <w:sz w:val="28"/>
          <w:szCs w:val="28"/>
        </w:rPr>
        <w:t>tokenGranter</w:t>
      </w:r>
      <w:r w:rsidRPr="00EE6B6C">
        <w:rPr>
          <w:rFonts w:ascii="Verdana" w:eastAsia="宋体" w:hAnsi="Verdana" w:cs="宋体"/>
          <w:color w:val="111111"/>
          <w:sz w:val="28"/>
          <w:szCs w:val="28"/>
        </w:rPr>
        <w:t>：这个属性就很牛</w:t>
      </w:r>
      <w:r w:rsidRPr="00EE6B6C">
        <w:rPr>
          <w:rFonts w:ascii="Verdana" w:eastAsia="宋体" w:hAnsi="Verdana" w:cs="宋体"/>
          <w:color w:val="111111"/>
          <w:sz w:val="28"/>
          <w:szCs w:val="28"/>
        </w:rPr>
        <w:t>B</w:t>
      </w:r>
      <w:r w:rsidRPr="00EE6B6C">
        <w:rPr>
          <w:rFonts w:ascii="Verdana" w:eastAsia="宋体" w:hAnsi="Verdana" w:cs="宋体"/>
          <w:color w:val="111111"/>
          <w:sz w:val="28"/>
          <w:szCs w:val="28"/>
        </w:rPr>
        <w:t>了，当你设置了这个东西（即</w:t>
      </w:r>
      <w:r w:rsidRPr="00EE6B6C">
        <w:rPr>
          <w:rFonts w:ascii="Verdana" w:eastAsia="宋体" w:hAnsi="Verdana" w:cs="宋体"/>
          <w:color w:val="111111"/>
          <w:sz w:val="28"/>
          <w:szCs w:val="28"/>
        </w:rPr>
        <w:t xml:space="preserve"> TokenGranter </w:t>
      </w:r>
      <w:r w:rsidRPr="00EE6B6C">
        <w:rPr>
          <w:rFonts w:ascii="Verdana" w:eastAsia="宋体" w:hAnsi="Verdana" w:cs="宋体"/>
          <w:color w:val="111111"/>
          <w:sz w:val="28"/>
          <w:szCs w:val="28"/>
        </w:rPr>
        <w:t>接口实现），那么授权将会交由你来完全</w:t>
      </w:r>
      <w:r w:rsidRPr="00EE6B6C">
        <w:rPr>
          <w:rFonts w:ascii="Verdana" w:eastAsia="宋体" w:hAnsi="Verdana" w:cs="宋体"/>
          <w:color w:val="111111"/>
          <w:sz w:val="28"/>
          <w:szCs w:val="28"/>
        </w:rPr>
        <w:lastRenderedPageBreak/>
        <w:t>掌控，并且会忽略掉上面的这几个属性，这个属性一般是用作拓展用途的，即标准的四种授权模式已经满足不了你的需求的时候，才会考虑使用这个。</w:t>
      </w:r>
    </w:p>
    <w:p w:rsidR="001837E0" w:rsidRPr="00F76CDC" w:rsidRDefault="001837E0" w:rsidP="00F76CDC">
      <w:pPr>
        <w:shd w:val="clear" w:color="auto" w:fill="FFFFFF"/>
        <w:adjustRightInd/>
        <w:snapToGrid/>
        <w:spacing w:after="0" w:line="360" w:lineRule="auto"/>
        <w:rPr>
          <w:rFonts w:ascii="Verdana" w:eastAsia="宋体" w:hAnsi="Verdana" w:cs="宋体" w:hint="eastAsia"/>
          <w:b/>
          <w:bCs/>
          <w:color w:val="111111"/>
          <w:sz w:val="28"/>
          <w:szCs w:val="28"/>
        </w:rPr>
      </w:pPr>
    </w:p>
    <w:p w:rsidR="00DF204E" w:rsidRPr="00DF204E" w:rsidRDefault="00DF204E" w:rsidP="00F76CDC">
      <w:pPr>
        <w:shd w:val="clear" w:color="auto" w:fill="FFFFFF"/>
        <w:adjustRightInd/>
        <w:snapToGrid/>
        <w:spacing w:after="0" w:line="360" w:lineRule="auto"/>
        <w:rPr>
          <w:rFonts w:ascii="Verdana" w:eastAsia="宋体" w:hAnsi="Verdana" w:cs="宋体"/>
          <w:color w:val="111111"/>
          <w:sz w:val="28"/>
          <w:szCs w:val="28"/>
        </w:rPr>
      </w:pPr>
      <w:r w:rsidRPr="00F76CDC">
        <w:rPr>
          <w:rFonts w:ascii="Verdana" w:eastAsia="宋体" w:hAnsi="Verdana" w:cs="宋体"/>
          <w:b/>
          <w:bCs/>
          <w:color w:val="111111"/>
          <w:sz w:val="28"/>
          <w:szCs w:val="28"/>
        </w:rPr>
        <w:t>配置客户端详情信息（</w:t>
      </w:r>
      <w:r w:rsidRPr="00F76CDC">
        <w:rPr>
          <w:rFonts w:ascii="Verdana" w:eastAsia="宋体" w:hAnsi="Verdana" w:cs="宋体"/>
          <w:b/>
          <w:bCs/>
          <w:color w:val="111111"/>
          <w:sz w:val="28"/>
          <w:szCs w:val="28"/>
        </w:rPr>
        <w:t>Client Details)</w:t>
      </w:r>
      <w:r w:rsidRPr="00F76CDC">
        <w:rPr>
          <w:rFonts w:ascii="Verdana" w:eastAsia="宋体" w:hAnsi="Verdana" w:cs="宋体"/>
          <w:b/>
          <w:bCs/>
          <w:color w:val="111111"/>
          <w:sz w:val="28"/>
          <w:szCs w:val="28"/>
        </w:rPr>
        <w:t>：</w:t>
      </w:r>
    </w:p>
    <w:p w:rsidR="00DF204E" w:rsidRPr="00DF204E" w:rsidRDefault="00DF204E" w:rsidP="00F76CDC">
      <w:pPr>
        <w:shd w:val="clear" w:color="auto" w:fill="FFFFFF"/>
        <w:adjustRightInd/>
        <w:snapToGrid/>
        <w:spacing w:after="0" w:line="360" w:lineRule="auto"/>
        <w:rPr>
          <w:rFonts w:ascii="Verdana" w:eastAsia="宋体" w:hAnsi="Verdana" w:cs="宋体"/>
          <w:color w:val="111111"/>
          <w:sz w:val="28"/>
          <w:szCs w:val="28"/>
        </w:rPr>
      </w:pPr>
      <w:r w:rsidRPr="00DF204E">
        <w:rPr>
          <w:rFonts w:ascii="Verdana" w:eastAsia="宋体" w:hAnsi="Verdana" w:cs="宋体"/>
          <w:color w:val="111111"/>
          <w:sz w:val="28"/>
          <w:szCs w:val="28"/>
        </w:rPr>
        <w:t xml:space="preserve">ClientDetailsServiceConfigurer (AuthorizationServerConfigurer </w:t>
      </w:r>
      <w:r w:rsidRPr="00DF204E">
        <w:rPr>
          <w:rFonts w:ascii="Verdana" w:eastAsia="宋体" w:hAnsi="Verdana" w:cs="宋体"/>
          <w:color w:val="111111"/>
          <w:sz w:val="28"/>
          <w:szCs w:val="28"/>
        </w:rPr>
        <w:t>的一个回调配置项，见上的概述</w:t>
      </w:r>
      <w:r w:rsidRPr="00DF204E">
        <w:rPr>
          <w:rFonts w:ascii="Verdana" w:eastAsia="宋体" w:hAnsi="Verdana" w:cs="宋体"/>
          <w:color w:val="111111"/>
          <w:sz w:val="28"/>
          <w:szCs w:val="28"/>
        </w:rPr>
        <w:t xml:space="preserve">) </w:t>
      </w:r>
      <w:r w:rsidRPr="00DF204E">
        <w:rPr>
          <w:rFonts w:ascii="Verdana" w:eastAsia="宋体" w:hAnsi="Verdana" w:cs="宋体"/>
          <w:color w:val="111111"/>
          <w:sz w:val="28"/>
          <w:szCs w:val="28"/>
        </w:rPr>
        <w:t>能够使用内存或者</w:t>
      </w:r>
      <w:r w:rsidRPr="00DF204E">
        <w:rPr>
          <w:rFonts w:ascii="Verdana" w:eastAsia="宋体" w:hAnsi="Verdana" w:cs="宋体"/>
          <w:color w:val="111111"/>
          <w:sz w:val="28"/>
          <w:szCs w:val="28"/>
        </w:rPr>
        <w:t>JDBC</w:t>
      </w:r>
      <w:r w:rsidRPr="00DF204E">
        <w:rPr>
          <w:rFonts w:ascii="Verdana" w:eastAsia="宋体" w:hAnsi="Verdana" w:cs="宋体"/>
          <w:color w:val="111111"/>
          <w:sz w:val="28"/>
          <w:szCs w:val="28"/>
        </w:rPr>
        <w:t>来实现客户端详情服务（</w:t>
      </w:r>
      <w:r w:rsidRPr="00DF204E">
        <w:rPr>
          <w:rFonts w:ascii="Verdana" w:eastAsia="宋体" w:hAnsi="Verdana" w:cs="宋体"/>
          <w:color w:val="111111"/>
          <w:sz w:val="28"/>
          <w:szCs w:val="28"/>
        </w:rPr>
        <w:t>ClientDetailsService</w:t>
      </w:r>
      <w:r w:rsidRPr="00DF204E">
        <w:rPr>
          <w:rFonts w:ascii="Verdana" w:eastAsia="宋体" w:hAnsi="Verdana" w:cs="宋体"/>
          <w:color w:val="111111"/>
          <w:sz w:val="28"/>
          <w:szCs w:val="28"/>
        </w:rPr>
        <w:t>），有几个重要的属性如下列表：</w:t>
      </w:r>
    </w:p>
    <w:p w:rsidR="00DF204E" w:rsidRPr="00DF204E" w:rsidRDefault="00DF204E" w:rsidP="00F76CDC">
      <w:pPr>
        <w:numPr>
          <w:ilvl w:val="0"/>
          <w:numId w:val="3"/>
        </w:numPr>
        <w:shd w:val="clear" w:color="auto" w:fill="FFFFFF"/>
        <w:adjustRightInd/>
        <w:snapToGrid/>
        <w:spacing w:after="0" w:line="360" w:lineRule="auto"/>
        <w:ind w:left="450"/>
        <w:rPr>
          <w:rFonts w:ascii="Verdana" w:eastAsia="宋体" w:hAnsi="Verdana" w:cs="宋体"/>
          <w:color w:val="111111"/>
          <w:sz w:val="28"/>
          <w:szCs w:val="28"/>
        </w:rPr>
      </w:pPr>
      <w:r w:rsidRPr="00DF204E">
        <w:rPr>
          <w:rFonts w:ascii="Verdana" w:eastAsia="宋体" w:hAnsi="Verdana" w:cs="宋体"/>
          <w:color w:val="111111"/>
          <w:sz w:val="28"/>
          <w:szCs w:val="28"/>
        </w:rPr>
        <w:t>clientId</w:t>
      </w:r>
      <w:r w:rsidRPr="00DF204E">
        <w:rPr>
          <w:rFonts w:ascii="Verdana" w:eastAsia="宋体" w:hAnsi="Verdana" w:cs="宋体"/>
          <w:color w:val="111111"/>
          <w:sz w:val="28"/>
          <w:szCs w:val="28"/>
        </w:rPr>
        <w:t>：（必须的）用来标识客户的</w:t>
      </w:r>
      <w:r w:rsidRPr="00DF204E">
        <w:rPr>
          <w:rFonts w:ascii="Verdana" w:eastAsia="宋体" w:hAnsi="Verdana" w:cs="宋体"/>
          <w:color w:val="111111"/>
          <w:sz w:val="28"/>
          <w:szCs w:val="28"/>
        </w:rPr>
        <w:t>Id</w:t>
      </w:r>
      <w:r w:rsidRPr="00DF204E">
        <w:rPr>
          <w:rFonts w:ascii="Verdana" w:eastAsia="宋体" w:hAnsi="Verdana" w:cs="宋体"/>
          <w:color w:val="111111"/>
          <w:sz w:val="28"/>
          <w:szCs w:val="28"/>
        </w:rPr>
        <w:t>。</w:t>
      </w:r>
    </w:p>
    <w:p w:rsidR="00DF204E" w:rsidRPr="00DF204E" w:rsidRDefault="00DF204E" w:rsidP="00F76CDC">
      <w:pPr>
        <w:numPr>
          <w:ilvl w:val="0"/>
          <w:numId w:val="3"/>
        </w:numPr>
        <w:shd w:val="clear" w:color="auto" w:fill="FFFFFF"/>
        <w:adjustRightInd/>
        <w:snapToGrid/>
        <w:spacing w:after="0" w:line="360" w:lineRule="auto"/>
        <w:ind w:left="450"/>
        <w:rPr>
          <w:rFonts w:ascii="Verdana" w:eastAsia="宋体" w:hAnsi="Verdana" w:cs="宋体"/>
          <w:color w:val="111111"/>
          <w:sz w:val="28"/>
          <w:szCs w:val="28"/>
        </w:rPr>
      </w:pPr>
      <w:r w:rsidRPr="00DF204E">
        <w:rPr>
          <w:rFonts w:ascii="Verdana" w:eastAsia="宋体" w:hAnsi="Verdana" w:cs="宋体"/>
          <w:color w:val="111111"/>
          <w:sz w:val="28"/>
          <w:szCs w:val="28"/>
        </w:rPr>
        <w:t>secret</w:t>
      </w:r>
      <w:r w:rsidRPr="00DF204E">
        <w:rPr>
          <w:rFonts w:ascii="Verdana" w:eastAsia="宋体" w:hAnsi="Verdana" w:cs="宋体"/>
          <w:color w:val="111111"/>
          <w:sz w:val="28"/>
          <w:szCs w:val="28"/>
        </w:rPr>
        <w:t>：（需要值得信任的客户端）客户端安全码，如果有的话。</w:t>
      </w:r>
    </w:p>
    <w:p w:rsidR="00DF204E" w:rsidRPr="00DF204E" w:rsidRDefault="00DF204E" w:rsidP="00F76CDC">
      <w:pPr>
        <w:numPr>
          <w:ilvl w:val="0"/>
          <w:numId w:val="3"/>
        </w:numPr>
        <w:shd w:val="clear" w:color="auto" w:fill="FFFFFF"/>
        <w:adjustRightInd/>
        <w:snapToGrid/>
        <w:spacing w:after="0" w:line="360" w:lineRule="auto"/>
        <w:ind w:left="450"/>
        <w:rPr>
          <w:rFonts w:ascii="Verdana" w:eastAsia="宋体" w:hAnsi="Verdana" w:cs="宋体"/>
          <w:color w:val="111111"/>
          <w:sz w:val="28"/>
          <w:szCs w:val="28"/>
        </w:rPr>
      </w:pPr>
      <w:r w:rsidRPr="00DF204E">
        <w:rPr>
          <w:rFonts w:ascii="Verdana" w:eastAsia="宋体" w:hAnsi="Verdana" w:cs="宋体"/>
          <w:color w:val="111111"/>
          <w:sz w:val="28"/>
          <w:szCs w:val="28"/>
        </w:rPr>
        <w:t>scope</w:t>
      </w:r>
      <w:r w:rsidRPr="00DF204E">
        <w:rPr>
          <w:rFonts w:ascii="Verdana" w:eastAsia="宋体" w:hAnsi="Verdana" w:cs="宋体"/>
          <w:color w:val="111111"/>
          <w:sz w:val="28"/>
          <w:szCs w:val="28"/>
        </w:rPr>
        <w:t>：用来限制客户端的访问范围，如果为空（默认）的话，那么客户端拥有全部的访问范围。</w:t>
      </w:r>
    </w:p>
    <w:p w:rsidR="00DF204E" w:rsidRPr="00DF204E" w:rsidRDefault="00DF204E" w:rsidP="00F76CDC">
      <w:pPr>
        <w:numPr>
          <w:ilvl w:val="0"/>
          <w:numId w:val="3"/>
        </w:numPr>
        <w:shd w:val="clear" w:color="auto" w:fill="FFFFFF"/>
        <w:adjustRightInd/>
        <w:snapToGrid/>
        <w:spacing w:after="0" w:line="360" w:lineRule="auto"/>
        <w:ind w:left="450"/>
        <w:rPr>
          <w:rFonts w:ascii="Verdana" w:eastAsia="宋体" w:hAnsi="Verdana" w:cs="宋体"/>
          <w:color w:val="111111"/>
          <w:sz w:val="28"/>
          <w:szCs w:val="28"/>
        </w:rPr>
      </w:pPr>
      <w:r w:rsidRPr="00DF204E">
        <w:rPr>
          <w:rFonts w:ascii="Verdana" w:eastAsia="宋体" w:hAnsi="Verdana" w:cs="宋体"/>
          <w:color w:val="111111"/>
          <w:sz w:val="28"/>
          <w:szCs w:val="28"/>
        </w:rPr>
        <w:t>authorizedGrantTypes</w:t>
      </w:r>
      <w:r w:rsidRPr="00DF204E">
        <w:rPr>
          <w:rFonts w:ascii="Verdana" w:eastAsia="宋体" w:hAnsi="Verdana" w:cs="宋体"/>
          <w:color w:val="111111"/>
          <w:sz w:val="28"/>
          <w:szCs w:val="28"/>
        </w:rPr>
        <w:t>：此客户端可以使用的授权类型，默认为空。</w:t>
      </w:r>
    </w:p>
    <w:p w:rsidR="00DF204E" w:rsidRPr="00DF204E" w:rsidRDefault="00DF204E" w:rsidP="00F76CDC">
      <w:pPr>
        <w:numPr>
          <w:ilvl w:val="0"/>
          <w:numId w:val="3"/>
        </w:numPr>
        <w:shd w:val="clear" w:color="auto" w:fill="FFFFFF"/>
        <w:adjustRightInd/>
        <w:snapToGrid/>
        <w:spacing w:after="0" w:line="360" w:lineRule="auto"/>
        <w:ind w:left="450"/>
        <w:rPr>
          <w:rFonts w:ascii="Verdana" w:eastAsia="宋体" w:hAnsi="Verdana" w:cs="宋体"/>
          <w:color w:val="111111"/>
          <w:sz w:val="28"/>
          <w:szCs w:val="28"/>
        </w:rPr>
      </w:pPr>
      <w:r w:rsidRPr="00DF204E">
        <w:rPr>
          <w:rFonts w:ascii="Verdana" w:eastAsia="宋体" w:hAnsi="Verdana" w:cs="宋体"/>
          <w:color w:val="111111"/>
          <w:sz w:val="28"/>
          <w:szCs w:val="28"/>
        </w:rPr>
        <w:t>authorities</w:t>
      </w:r>
      <w:r w:rsidRPr="00DF204E">
        <w:rPr>
          <w:rFonts w:ascii="Verdana" w:eastAsia="宋体" w:hAnsi="Verdana" w:cs="宋体"/>
          <w:color w:val="111111"/>
          <w:sz w:val="28"/>
          <w:szCs w:val="28"/>
        </w:rPr>
        <w:t>：此客户端可以使用的权限（基于</w:t>
      </w:r>
      <w:r w:rsidRPr="00DF204E">
        <w:rPr>
          <w:rFonts w:ascii="Verdana" w:eastAsia="宋体" w:hAnsi="Verdana" w:cs="宋体"/>
          <w:color w:val="111111"/>
          <w:sz w:val="28"/>
          <w:szCs w:val="28"/>
        </w:rPr>
        <w:t>Spring Security authorities</w:t>
      </w:r>
      <w:r w:rsidRPr="00DF204E">
        <w:rPr>
          <w:rFonts w:ascii="Verdana" w:eastAsia="宋体" w:hAnsi="Verdana" w:cs="宋体"/>
          <w:color w:val="111111"/>
          <w:sz w:val="28"/>
          <w:szCs w:val="28"/>
        </w:rPr>
        <w:t>）。</w:t>
      </w:r>
    </w:p>
    <w:p w:rsidR="00861066" w:rsidRPr="00F76CDC" w:rsidRDefault="00861066" w:rsidP="00F76CDC">
      <w:pPr>
        <w:spacing w:line="360" w:lineRule="auto"/>
        <w:rPr>
          <w:rFonts w:hint="eastAsia"/>
          <w:sz w:val="28"/>
          <w:szCs w:val="28"/>
        </w:rPr>
      </w:pPr>
    </w:p>
    <w:p w:rsidR="00861066" w:rsidRPr="00F76CDC" w:rsidRDefault="00861066" w:rsidP="00F76CDC">
      <w:pPr>
        <w:spacing w:line="360" w:lineRule="auto"/>
        <w:rPr>
          <w:rFonts w:hint="eastAsia"/>
          <w:sz w:val="28"/>
          <w:szCs w:val="28"/>
        </w:rPr>
      </w:pPr>
    </w:p>
    <w:p w:rsidR="000131AE" w:rsidRPr="000131AE" w:rsidRDefault="000131AE" w:rsidP="00F76CDC">
      <w:pPr>
        <w:shd w:val="clear" w:color="auto" w:fill="FFFFFF"/>
        <w:adjustRightInd/>
        <w:snapToGrid/>
        <w:spacing w:after="0" w:line="360" w:lineRule="auto"/>
        <w:rPr>
          <w:rFonts w:ascii="Verdana" w:eastAsia="宋体" w:hAnsi="Verdana" w:cs="宋体"/>
          <w:color w:val="111111"/>
          <w:sz w:val="28"/>
          <w:szCs w:val="28"/>
        </w:rPr>
      </w:pPr>
      <w:r w:rsidRPr="00F76CDC">
        <w:rPr>
          <w:rFonts w:ascii="Verdana" w:eastAsia="宋体" w:hAnsi="Verdana" w:cs="宋体"/>
          <w:b/>
          <w:bCs/>
          <w:color w:val="111111"/>
          <w:sz w:val="28"/>
          <w:szCs w:val="28"/>
        </w:rPr>
        <w:t>管理令牌（</w:t>
      </w:r>
      <w:r w:rsidRPr="00F76CDC">
        <w:rPr>
          <w:rFonts w:ascii="Verdana" w:eastAsia="宋体" w:hAnsi="Verdana" w:cs="宋体"/>
          <w:b/>
          <w:bCs/>
          <w:color w:val="111111"/>
          <w:sz w:val="28"/>
          <w:szCs w:val="28"/>
        </w:rPr>
        <w:t>Managing Token</w:t>
      </w:r>
      <w:r w:rsidRPr="00F76CDC">
        <w:rPr>
          <w:rFonts w:ascii="Verdana" w:eastAsia="宋体" w:hAnsi="Verdana" w:cs="宋体"/>
          <w:b/>
          <w:bCs/>
          <w:color w:val="111111"/>
          <w:sz w:val="28"/>
          <w:szCs w:val="28"/>
        </w:rPr>
        <w:t>）：</w:t>
      </w:r>
    </w:p>
    <w:p w:rsidR="000131AE" w:rsidRPr="000131AE" w:rsidRDefault="000131AE" w:rsidP="00F76CDC">
      <w:pPr>
        <w:shd w:val="clear" w:color="auto" w:fill="FFFFFF"/>
        <w:adjustRightInd/>
        <w:snapToGrid/>
        <w:spacing w:after="0" w:line="360" w:lineRule="auto"/>
        <w:rPr>
          <w:rFonts w:ascii="Verdana" w:eastAsia="宋体" w:hAnsi="Verdana" w:cs="宋体"/>
          <w:color w:val="111111"/>
          <w:sz w:val="28"/>
          <w:szCs w:val="28"/>
        </w:rPr>
      </w:pPr>
      <w:r w:rsidRPr="000131AE">
        <w:rPr>
          <w:rFonts w:ascii="Verdana" w:eastAsia="宋体" w:hAnsi="Verdana" w:cs="宋体"/>
          <w:color w:val="111111"/>
          <w:sz w:val="28"/>
          <w:szCs w:val="28"/>
        </w:rPr>
        <w:t xml:space="preserve">AuthorizationServerTokenServices </w:t>
      </w:r>
      <w:r w:rsidRPr="000131AE">
        <w:rPr>
          <w:rFonts w:ascii="Verdana" w:eastAsia="宋体" w:hAnsi="Verdana" w:cs="宋体"/>
          <w:color w:val="111111"/>
          <w:sz w:val="28"/>
          <w:szCs w:val="28"/>
        </w:rPr>
        <w:t>接口定义了一些操作使得你可以对令牌进行一些必要的管理，在使用这些操作的时候请注意以下几点：</w:t>
      </w:r>
    </w:p>
    <w:p w:rsidR="000131AE" w:rsidRPr="000131AE" w:rsidRDefault="000131AE" w:rsidP="00F76CDC">
      <w:pPr>
        <w:numPr>
          <w:ilvl w:val="0"/>
          <w:numId w:val="4"/>
        </w:numPr>
        <w:shd w:val="clear" w:color="auto" w:fill="FFFFFF"/>
        <w:adjustRightInd/>
        <w:snapToGrid/>
        <w:spacing w:after="0" w:line="360" w:lineRule="auto"/>
        <w:ind w:left="450"/>
        <w:rPr>
          <w:rFonts w:ascii="Verdana" w:eastAsia="宋体" w:hAnsi="Verdana" w:cs="宋体"/>
          <w:color w:val="111111"/>
          <w:sz w:val="28"/>
          <w:szCs w:val="28"/>
        </w:rPr>
      </w:pPr>
      <w:r w:rsidRPr="000131AE">
        <w:rPr>
          <w:rFonts w:ascii="Verdana" w:eastAsia="宋体" w:hAnsi="Verdana" w:cs="宋体"/>
          <w:color w:val="111111"/>
          <w:sz w:val="28"/>
          <w:szCs w:val="28"/>
        </w:rPr>
        <w:t>当一个令牌被创建了，你必须对其进行保存，这样当一个客户端使用这个令牌对资源服务进行请求的时候才能够引用这个令牌。</w:t>
      </w:r>
    </w:p>
    <w:p w:rsidR="000131AE" w:rsidRPr="000131AE" w:rsidRDefault="000131AE" w:rsidP="00F76CDC">
      <w:pPr>
        <w:numPr>
          <w:ilvl w:val="0"/>
          <w:numId w:val="4"/>
        </w:numPr>
        <w:shd w:val="clear" w:color="auto" w:fill="FFFFFF"/>
        <w:adjustRightInd/>
        <w:snapToGrid/>
        <w:spacing w:after="0" w:line="360" w:lineRule="auto"/>
        <w:ind w:left="450"/>
        <w:rPr>
          <w:rFonts w:ascii="Verdana" w:eastAsia="宋体" w:hAnsi="Verdana" w:cs="宋体"/>
          <w:color w:val="111111"/>
          <w:sz w:val="28"/>
          <w:szCs w:val="28"/>
        </w:rPr>
      </w:pPr>
      <w:r w:rsidRPr="000131AE">
        <w:rPr>
          <w:rFonts w:ascii="Verdana" w:eastAsia="宋体" w:hAnsi="Verdana" w:cs="宋体"/>
          <w:color w:val="111111"/>
          <w:sz w:val="28"/>
          <w:szCs w:val="28"/>
        </w:rPr>
        <w:lastRenderedPageBreak/>
        <w:t>当一个令牌是有效的时候，它可以被用来加载身份信息，里面包含了这个令牌的相关权限。</w:t>
      </w:r>
    </w:p>
    <w:p w:rsidR="000131AE" w:rsidRPr="000131AE" w:rsidRDefault="000131AE" w:rsidP="00F76CDC">
      <w:pPr>
        <w:shd w:val="clear" w:color="auto" w:fill="FFFFFF"/>
        <w:adjustRightInd/>
        <w:snapToGrid/>
        <w:spacing w:after="0" w:line="360" w:lineRule="auto"/>
        <w:rPr>
          <w:rFonts w:ascii="Verdana" w:eastAsia="宋体" w:hAnsi="Verdana" w:cs="宋体"/>
          <w:color w:val="111111"/>
          <w:sz w:val="28"/>
          <w:szCs w:val="28"/>
        </w:rPr>
      </w:pPr>
      <w:r w:rsidRPr="000131AE">
        <w:rPr>
          <w:rFonts w:ascii="Verdana" w:eastAsia="宋体" w:hAnsi="Verdana" w:cs="宋体"/>
          <w:color w:val="111111"/>
          <w:sz w:val="28"/>
          <w:szCs w:val="28"/>
        </w:rPr>
        <w:t> </w:t>
      </w:r>
    </w:p>
    <w:p w:rsidR="000131AE" w:rsidRPr="000131AE" w:rsidRDefault="000131AE" w:rsidP="00F76CDC">
      <w:pPr>
        <w:shd w:val="clear" w:color="auto" w:fill="FFFFFF"/>
        <w:adjustRightInd/>
        <w:snapToGrid/>
        <w:spacing w:after="0" w:line="360" w:lineRule="auto"/>
        <w:rPr>
          <w:rFonts w:ascii="Verdana" w:eastAsia="宋体" w:hAnsi="Verdana" w:cs="宋体"/>
          <w:color w:val="111111"/>
          <w:sz w:val="28"/>
          <w:szCs w:val="28"/>
        </w:rPr>
      </w:pPr>
      <w:r w:rsidRPr="000131AE">
        <w:rPr>
          <w:rFonts w:ascii="Verdana" w:eastAsia="宋体" w:hAnsi="Verdana" w:cs="宋体"/>
          <w:color w:val="111111"/>
          <w:sz w:val="28"/>
          <w:szCs w:val="28"/>
        </w:rPr>
        <w:t>当你自己创建</w:t>
      </w:r>
      <w:r w:rsidRPr="000131AE">
        <w:rPr>
          <w:rFonts w:ascii="Verdana" w:eastAsia="宋体" w:hAnsi="Verdana" w:cs="宋体"/>
          <w:color w:val="111111"/>
          <w:sz w:val="28"/>
          <w:szCs w:val="28"/>
        </w:rPr>
        <w:t xml:space="preserve"> AuthorizationServerTokenServices </w:t>
      </w:r>
      <w:r w:rsidRPr="000131AE">
        <w:rPr>
          <w:rFonts w:ascii="Verdana" w:eastAsia="宋体" w:hAnsi="Verdana" w:cs="宋体"/>
          <w:color w:val="111111"/>
          <w:sz w:val="28"/>
          <w:szCs w:val="28"/>
        </w:rPr>
        <w:t>这个接口的实现时，你可能需要考虑一下使用</w:t>
      </w:r>
      <w:r w:rsidRPr="000131AE">
        <w:rPr>
          <w:rFonts w:ascii="Verdana" w:eastAsia="宋体" w:hAnsi="Verdana" w:cs="宋体"/>
          <w:color w:val="111111"/>
          <w:sz w:val="28"/>
          <w:szCs w:val="28"/>
        </w:rPr>
        <w:t xml:space="preserve"> DefaultTokenServices </w:t>
      </w:r>
      <w:r w:rsidRPr="000131AE">
        <w:rPr>
          <w:rFonts w:ascii="Verdana" w:eastAsia="宋体" w:hAnsi="Verdana" w:cs="宋体"/>
          <w:color w:val="111111"/>
          <w:sz w:val="28"/>
          <w:szCs w:val="28"/>
        </w:rPr>
        <w:t>这个类，里面包含了一些有用实现，你可以使用它来修改令牌的格式和令牌的存储。默认的，当它尝试创建一个令牌的时候，是使用随机值来进行填充的，除了持久化令牌是委托一个</w:t>
      </w:r>
      <w:r w:rsidRPr="000131AE">
        <w:rPr>
          <w:rFonts w:ascii="Verdana" w:eastAsia="宋体" w:hAnsi="Verdana" w:cs="宋体"/>
          <w:color w:val="111111"/>
          <w:sz w:val="28"/>
          <w:szCs w:val="28"/>
        </w:rPr>
        <w:t xml:space="preserve"> TokenStore </w:t>
      </w:r>
      <w:r w:rsidRPr="000131AE">
        <w:rPr>
          <w:rFonts w:ascii="Verdana" w:eastAsia="宋体" w:hAnsi="Verdana" w:cs="宋体"/>
          <w:color w:val="111111"/>
          <w:sz w:val="28"/>
          <w:szCs w:val="28"/>
        </w:rPr>
        <w:t>接口来实现以外，这个类几乎帮你做了所有的事情。并且</w:t>
      </w:r>
      <w:r w:rsidRPr="000131AE">
        <w:rPr>
          <w:rFonts w:ascii="Verdana" w:eastAsia="宋体" w:hAnsi="Verdana" w:cs="宋体"/>
          <w:color w:val="111111"/>
          <w:sz w:val="28"/>
          <w:szCs w:val="28"/>
        </w:rPr>
        <w:t xml:space="preserve"> TokenStore </w:t>
      </w:r>
      <w:r w:rsidRPr="000131AE">
        <w:rPr>
          <w:rFonts w:ascii="Verdana" w:eastAsia="宋体" w:hAnsi="Verdana" w:cs="宋体"/>
          <w:color w:val="111111"/>
          <w:sz w:val="28"/>
          <w:szCs w:val="28"/>
        </w:rPr>
        <w:t>这个接口有一个默认的实现，它就是</w:t>
      </w:r>
      <w:r w:rsidRPr="000131AE">
        <w:rPr>
          <w:rFonts w:ascii="Verdana" w:eastAsia="宋体" w:hAnsi="Verdana" w:cs="宋体"/>
          <w:color w:val="111111"/>
          <w:sz w:val="28"/>
          <w:szCs w:val="28"/>
        </w:rPr>
        <w:t xml:space="preserve"> InMemoryTokenStore </w:t>
      </w:r>
      <w:r w:rsidRPr="000131AE">
        <w:rPr>
          <w:rFonts w:ascii="Verdana" w:eastAsia="宋体" w:hAnsi="Verdana" w:cs="宋体"/>
          <w:color w:val="111111"/>
          <w:sz w:val="28"/>
          <w:szCs w:val="28"/>
        </w:rPr>
        <w:t>，如其命名，所有的令牌是被保存在了内存中。除了使用这个类以外，你还可以使用一些其他的预定义实现，下面有几个版本，它们都实现了</w:t>
      </w:r>
      <w:r w:rsidRPr="000131AE">
        <w:rPr>
          <w:rFonts w:ascii="Verdana" w:eastAsia="宋体" w:hAnsi="Verdana" w:cs="宋体"/>
          <w:color w:val="111111"/>
          <w:sz w:val="28"/>
          <w:szCs w:val="28"/>
        </w:rPr>
        <w:t>TokenStore</w:t>
      </w:r>
      <w:r w:rsidRPr="000131AE">
        <w:rPr>
          <w:rFonts w:ascii="Verdana" w:eastAsia="宋体" w:hAnsi="Verdana" w:cs="宋体"/>
          <w:color w:val="111111"/>
          <w:sz w:val="28"/>
          <w:szCs w:val="28"/>
        </w:rPr>
        <w:t>接口：</w:t>
      </w:r>
    </w:p>
    <w:p w:rsidR="000131AE" w:rsidRPr="000131AE" w:rsidRDefault="000131AE" w:rsidP="00F76CDC">
      <w:pPr>
        <w:numPr>
          <w:ilvl w:val="0"/>
          <w:numId w:val="5"/>
        </w:numPr>
        <w:shd w:val="clear" w:color="auto" w:fill="FFFFFF"/>
        <w:adjustRightInd/>
        <w:snapToGrid/>
        <w:spacing w:after="0" w:line="360" w:lineRule="auto"/>
        <w:ind w:left="450"/>
        <w:rPr>
          <w:rFonts w:ascii="Verdana" w:eastAsia="宋体" w:hAnsi="Verdana" w:cs="宋体"/>
          <w:color w:val="111111"/>
          <w:sz w:val="28"/>
          <w:szCs w:val="28"/>
        </w:rPr>
      </w:pPr>
      <w:r w:rsidRPr="000131AE">
        <w:rPr>
          <w:rFonts w:ascii="Verdana" w:eastAsia="宋体" w:hAnsi="Verdana" w:cs="宋体"/>
          <w:color w:val="111111"/>
          <w:sz w:val="28"/>
          <w:szCs w:val="28"/>
        </w:rPr>
        <w:t>InMemoryTokenStore</w:t>
      </w:r>
      <w:r w:rsidRPr="000131AE">
        <w:rPr>
          <w:rFonts w:ascii="Verdana" w:eastAsia="宋体" w:hAnsi="Verdana" w:cs="宋体"/>
          <w:color w:val="111111"/>
          <w:sz w:val="28"/>
          <w:szCs w:val="28"/>
        </w:rPr>
        <w:t>：这个版本的实现是被默认采用的，它可以完美的工作在单服务器上（即访问并发量压力不大的情况下，并且它在失败的时候不会进行备份），大多数的项目都可以使用这个版本的实现来进行尝试，你可以在开发的时候使用它来进行管理，因为不会被保存到磁盘中，所以更易于调试。</w:t>
      </w:r>
    </w:p>
    <w:p w:rsidR="000131AE" w:rsidRPr="000131AE" w:rsidRDefault="000131AE" w:rsidP="00F76CDC">
      <w:pPr>
        <w:numPr>
          <w:ilvl w:val="0"/>
          <w:numId w:val="5"/>
        </w:numPr>
        <w:shd w:val="clear" w:color="auto" w:fill="FFFFFF"/>
        <w:adjustRightInd/>
        <w:snapToGrid/>
        <w:spacing w:after="0" w:line="360" w:lineRule="auto"/>
        <w:ind w:left="450"/>
        <w:rPr>
          <w:rFonts w:ascii="Verdana" w:eastAsia="宋体" w:hAnsi="Verdana" w:cs="宋体"/>
          <w:color w:val="111111"/>
          <w:sz w:val="28"/>
          <w:szCs w:val="28"/>
        </w:rPr>
      </w:pPr>
      <w:r w:rsidRPr="000131AE">
        <w:rPr>
          <w:rFonts w:ascii="Verdana" w:eastAsia="宋体" w:hAnsi="Verdana" w:cs="宋体"/>
          <w:color w:val="111111"/>
          <w:sz w:val="28"/>
          <w:szCs w:val="28"/>
        </w:rPr>
        <w:t>JdbcTokenStore</w:t>
      </w:r>
      <w:r w:rsidRPr="000131AE">
        <w:rPr>
          <w:rFonts w:ascii="Verdana" w:eastAsia="宋体" w:hAnsi="Verdana" w:cs="宋体"/>
          <w:color w:val="111111"/>
          <w:sz w:val="28"/>
          <w:szCs w:val="28"/>
        </w:rPr>
        <w:t>：这是一个基于</w:t>
      </w:r>
      <w:r w:rsidRPr="000131AE">
        <w:rPr>
          <w:rFonts w:ascii="Verdana" w:eastAsia="宋体" w:hAnsi="Verdana" w:cs="宋体"/>
          <w:color w:val="111111"/>
          <w:sz w:val="28"/>
          <w:szCs w:val="28"/>
        </w:rPr>
        <w:t>JDBC</w:t>
      </w:r>
      <w:r w:rsidRPr="000131AE">
        <w:rPr>
          <w:rFonts w:ascii="Verdana" w:eastAsia="宋体" w:hAnsi="Verdana" w:cs="宋体"/>
          <w:color w:val="111111"/>
          <w:sz w:val="28"/>
          <w:szCs w:val="28"/>
        </w:rPr>
        <w:t>的实现版本，令牌会被保存进关系型数据库。使用这个版本的实现时，你可以在不同的服务器之间共享令牌信息，使用这个版本的时候请注意把</w:t>
      </w:r>
      <w:r w:rsidRPr="000131AE">
        <w:rPr>
          <w:rFonts w:ascii="Verdana" w:eastAsia="宋体" w:hAnsi="Verdana" w:cs="宋体"/>
          <w:color w:val="111111"/>
          <w:sz w:val="28"/>
          <w:szCs w:val="28"/>
        </w:rPr>
        <w:t>"spring-jdbc"</w:t>
      </w:r>
      <w:r w:rsidRPr="000131AE">
        <w:rPr>
          <w:rFonts w:ascii="Verdana" w:eastAsia="宋体" w:hAnsi="Verdana" w:cs="宋体"/>
          <w:color w:val="111111"/>
          <w:sz w:val="28"/>
          <w:szCs w:val="28"/>
        </w:rPr>
        <w:t>这个依赖加入到你的</w:t>
      </w:r>
      <w:r w:rsidRPr="000131AE">
        <w:rPr>
          <w:rFonts w:ascii="Verdana" w:eastAsia="宋体" w:hAnsi="Verdana" w:cs="宋体"/>
          <w:color w:val="111111"/>
          <w:sz w:val="28"/>
          <w:szCs w:val="28"/>
        </w:rPr>
        <w:t>classpath</w:t>
      </w:r>
      <w:r w:rsidRPr="000131AE">
        <w:rPr>
          <w:rFonts w:ascii="Verdana" w:eastAsia="宋体" w:hAnsi="Verdana" w:cs="宋体"/>
          <w:color w:val="111111"/>
          <w:sz w:val="28"/>
          <w:szCs w:val="28"/>
        </w:rPr>
        <w:t>当中。</w:t>
      </w:r>
    </w:p>
    <w:p w:rsidR="000131AE" w:rsidRPr="000131AE" w:rsidRDefault="000131AE" w:rsidP="00F76CDC">
      <w:pPr>
        <w:numPr>
          <w:ilvl w:val="0"/>
          <w:numId w:val="5"/>
        </w:numPr>
        <w:shd w:val="clear" w:color="auto" w:fill="FFFFFF"/>
        <w:adjustRightInd/>
        <w:snapToGrid/>
        <w:spacing w:after="0" w:line="360" w:lineRule="auto"/>
        <w:ind w:left="450"/>
        <w:rPr>
          <w:rFonts w:ascii="Verdana" w:eastAsia="宋体" w:hAnsi="Verdana" w:cs="宋体"/>
          <w:color w:val="111111"/>
          <w:sz w:val="28"/>
          <w:szCs w:val="28"/>
        </w:rPr>
      </w:pPr>
      <w:r w:rsidRPr="000131AE">
        <w:rPr>
          <w:rFonts w:ascii="Verdana" w:eastAsia="宋体" w:hAnsi="Verdana" w:cs="宋体"/>
          <w:color w:val="111111"/>
          <w:sz w:val="28"/>
          <w:szCs w:val="28"/>
        </w:rPr>
        <w:t>JwtTokenStore</w:t>
      </w:r>
      <w:r w:rsidRPr="000131AE">
        <w:rPr>
          <w:rFonts w:ascii="Verdana" w:eastAsia="宋体" w:hAnsi="Verdana" w:cs="宋体"/>
          <w:color w:val="111111"/>
          <w:sz w:val="28"/>
          <w:szCs w:val="28"/>
        </w:rPr>
        <w:t>：这个版本的全称是</w:t>
      </w:r>
      <w:r w:rsidRPr="000131AE">
        <w:rPr>
          <w:rFonts w:ascii="Verdana" w:eastAsia="宋体" w:hAnsi="Verdana" w:cs="宋体"/>
          <w:color w:val="111111"/>
          <w:sz w:val="28"/>
          <w:szCs w:val="28"/>
        </w:rPr>
        <w:t xml:space="preserve"> JSON Web Token</w:t>
      </w:r>
      <w:r w:rsidRPr="000131AE">
        <w:rPr>
          <w:rFonts w:ascii="Verdana" w:eastAsia="宋体" w:hAnsi="Verdana" w:cs="宋体"/>
          <w:color w:val="111111"/>
          <w:sz w:val="28"/>
          <w:szCs w:val="28"/>
        </w:rPr>
        <w:t>（</w:t>
      </w:r>
      <w:r w:rsidRPr="000131AE">
        <w:rPr>
          <w:rFonts w:ascii="Verdana" w:eastAsia="宋体" w:hAnsi="Verdana" w:cs="宋体"/>
          <w:color w:val="111111"/>
          <w:sz w:val="28"/>
          <w:szCs w:val="28"/>
        </w:rPr>
        <w:t>JWT</w:t>
      </w:r>
      <w:r w:rsidRPr="000131AE">
        <w:rPr>
          <w:rFonts w:ascii="Verdana" w:eastAsia="宋体" w:hAnsi="Verdana" w:cs="宋体"/>
          <w:color w:val="111111"/>
          <w:sz w:val="28"/>
          <w:szCs w:val="28"/>
        </w:rPr>
        <w:t>），它可以把令牌相关的数据进行编码（因此对于后端服务来说，它不需要进行存储，这将是一个重大优势），但是它有一个缺点，那就是撤销一个已经授权令牌将会非常困难，所以</w:t>
      </w:r>
      <w:r w:rsidRPr="000131AE">
        <w:rPr>
          <w:rFonts w:ascii="Verdana" w:eastAsia="宋体" w:hAnsi="Verdana" w:cs="宋体"/>
          <w:color w:val="111111"/>
          <w:sz w:val="28"/>
          <w:szCs w:val="28"/>
        </w:rPr>
        <w:lastRenderedPageBreak/>
        <w:t>它通常用来处理一个生命周期较短的令牌以及撤销刷新令牌（</w:t>
      </w:r>
      <w:r w:rsidRPr="000131AE">
        <w:rPr>
          <w:rFonts w:ascii="Verdana" w:eastAsia="宋体" w:hAnsi="Verdana" w:cs="宋体"/>
          <w:color w:val="111111"/>
          <w:sz w:val="28"/>
          <w:szCs w:val="28"/>
        </w:rPr>
        <w:t>refresh_token</w:t>
      </w:r>
      <w:r w:rsidRPr="000131AE">
        <w:rPr>
          <w:rFonts w:ascii="Verdana" w:eastAsia="宋体" w:hAnsi="Verdana" w:cs="宋体"/>
          <w:color w:val="111111"/>
          <w:sz w:val="28"/>
          <w:szCs w:val="28"/>
        </w:rPr>
        <w:t>）。另外一个缺点就是这个令牌占用的空间会比较大，如果你加入了比较多用户凭证信息。</w:t>
      </w:r>
      <w:r w:rsidRPr="000131AE">
        <w:rPr>
          <w:rFonts w:ascii="Verdana" w:eastAsia="宋体" w:hAnsi="Verdana" w:cs="宋体"/>
          <w:color w:val="111111"/>
          <w:sz w:val="28"/>
          <w:szCs w:val="28"/>
        </w:rPr>
        <w:t xml:space="preserve">JwtTokenStore </w:t>
      </w:r>
      <w:r w:rsidRPr="000131AE">
        <w:rPr>
          <w:rFonts w:ascii="Verdana" w:eastAsia="宋体" w:hAnsi="Verdana" w:cs="宋体"/>
          <w:color w:val="111111"/>
          <w:sz w:val="28"/>
          <w:szCs w:val="28"/>
        </w:rPr>
        <w:t>不会保存任何数据，但是它在转换令牌值以及授权信息方面与</w:t>
      </w:r>
      <w:r w:rsidRPr="000131AE">
        <w:rPr>
          <w:rFonts w:ascii="Verdana" w:eastAsia="宋体" w:hAnsi="Verdana" w:cs="宋体"/>
          <w:color w:val="111111"/>
          <w:sz w:val="28"/>
          <w:szCs w:val="28"/>
        </w:rPr>
        <w:t xml:space="preserve"> DefaultTokenServices </w:t>
      </w:r>
      <w:r w:rsidRPr="000131AE">
        <w:rPr>
          <w:rFonts w:ascii="Verdana" w:eastAsia="宋体" w:hAnsi="Verdana" w:cs="宋体"/>
          <w:color w:val="111111"/>
          <w:sz w:val="28"/>
          <w:szCs w:val="28"/>
        </w:rPr>
        <w:t>所扮演的角色是一样的。</w:t>
      </w:r>
    </w:p>
    <w:p w:rsidR="004B375B" w:rsidRPr="00F76CDC" w:rsidRDefault="004B375B" w:rsidP="00F76CDC">
      <w:pPr>
        <w:spacing w:line="360" w:lineRule="auto"/>
        <w:rPr>
          <w:rFonts w:hint="eastAsia"/>
          <w:sz w:val="28"/>
          <w:szCs w:val="28"/>
        </w:rPr>
      </w:pPr>
    </w:p>
    <w:p w:rsidR="004B375B" w:rsidRPr="00F76CDC" w:rsidRDefault="004B375B" w:rsidP="00F76CDC">
      <w:pPr>
        <w:spacing w:line="360" w:lineRule="auto"/>
        <w:rPr>
          <w:rFonts w:hint="eastAsia"/>
          <w:sz w:val="28"/>
          <w:szCs w:val="28"/>
        </w:rPr>
      </w:pPr>
    </w:p>
    <w:p w:rsidR="00D24D72" w:rsidRPr="00F76CDC" w:rsidRDefault="00D24D72" w:rsidP="00F76CDC">
      <w:pPr>
        <w:spacing w:line="360" w:lineRule="auto"/>
        <w:rPr>
          <w:rFonts w:hint="eastAsia"/>
          <w:sz w:val="28"/>
          <w:szCs w:val="28"/>
        </w:rPr>
      </w:pPr>
    </w:p>
    <w:p w:rsidR="00D24D72" w:rsidRPr="00D24D72" w:rsidRDefault="00D24D72" w:rsidP="00F76CDC">
      <w:pPr>
        <w:shd w:val="clear" w:color="auto" w:fill="FFFFFF"/>
        <w:adjustRightInd/>
        <w:snapToGrid/>
        <w:spacing w:after="0" w:line="360" w:lineRule="auto"/>
        <w:rPr>
          <w:rFonts w:ascii="Verdana" w:eastAsia="宋体" w:hAnsi="Verdana" w:cs="宋体"/>
          <w:color w:val="111111"/>
          <w:sz w:val="28"/>
          <w:szCs w:val="28"/>
        </w:rPr>
      </w:pPr>
      <w:r w:rsidRPr="00F76CDC">
        <w:rPr>
          <w:rFonts w:ascii="Verdana" w:eastAsia="宋体" w:hAnsi="Verdana" w:cs="宋体"/>
          <w:b/>
          <w:bCs/>
          <w:color w:val="111111"/>
          <w:sz w:val="28"/>
          <w:szCs w:val="28"/>
        </w:rPr>
        <w:t>配置授权端点的</w:t>
      </w:r>
      <w:r w:rsidRPr="00F76CDC">
        <w:rPr>
          <w:rFonts w:ascii="Verdana" w:eastAsia="宋体" w:hAnsi="Verdana" w:cs="宋体"/>
          <w:b/>
          <w:bCs/>
          <w:color w:val="111111"/>
          <w:sz w:val="28"/>
          <w:szCs w:val="28"/>
        </w:rPr>
        <w:t>URL</w:t>
      </w:r>
      <w:r w:rsidRPr="00F76CDC">
        <w:rPr>
          <w:rFonts w:ascii="Verdana" w:eastAsia="宋体" w:hAnsi="Verdana" w:cs="宋体"/>
          <w:b/>
          <w:bCs/>
          <w:color w:val="111111"/>
          <w:sz w:val="28"/>
          <w:szCs w:val="28"/>
        </w:rPr>
        <w:t>（</w:t>
      </w:r>
      <w:r w:rsidRPr="00F76CDC">
        <w:rPr>
          <w:rFonts w:ascii="Verdana" w:eastAsia="宋体" w:hAnsi="Verdana" w:cs="宋体"/>
          <w:b/>
          <w:bCs/>
          <w:color w:val="111111"/>
          <w:sz w:val="28"/>
          <w:szCs w:val="28"/>
        </w:rPr>
        <w:t>Endpoint URLs</w:t>
      </w:r>
      <w:r w:rsidRPr="00F76CDC">
        <w:rPr>
          <w:rFonts w:ascii="Verdana" w:eastAsia="宋体" w:hAnsi="Verdana" w:cs="宋体"/>
          <w:b/>
          <w:bCs/>
          <w:color w:val="111111"/>
          <w:sz w:val="28"/>
          <w:szCs w:val="28"/>
        </w:rPr>
        <w:t>）：</w:t>
      </w:r>
    </w:p>
    <w:p w:rsidR="00D24D72" w:rsidRPr="00D24D72" w:rsidRDefault="00D24D72" w:rsidP="00F76CDC">
      <w:pPr>
        <w:shd w:val="clear" w:color="auto" w:fill="FFFFFF"/>
        <w:adjustRightInd/>
        <w:snapToGrid/>
        <w:spacing w:after="0" w:line="360" w:lineRule="auto"/>
        <w:rPr>
          <w:rFonts w:ascii="Verdana" w:eastAsia="宋体" w:hAnsi="Verdana" w:cs="宋体"/>
          <w:color w:val="111111"/>
          <w:sz w:val="28"/>
          <w:szCs w:val="28"/>
        </w:rPr>
      </w:pPr>
      <w:r w:rsidRPr="00D24D72">
        <w:rPr>
          <w:rFonts w:ascii="Verdana" w:eastAsia="宋体" w:hAnsi="Verdana" w:cs="宋体"/>
          <w:color w:val="111111"/>
          <w:sz w:val="28"/>
          <w:szCs w:val="28"/>
        </w:rPr>
        <w:t xml:space="preserve">AuthorizationServerEndpointsConfigurer </w:t>
      </w:r>
      <w:r w:rsidRPr="00D24D72">
        <w:rPr>
          <w:rFonts w:ascii="Verdana" w:eastAsia="宋体" w:hAnsi="Verdana" w:cs="宋体"/>
          <w:color w:val="111111"/>
          <w:sz w:val="28"/>
          <w:szCs w:val="28"/>
        </w:rPr>
        <w:t>这个配置对象</w:t>
      </w:r>
      <w:r w:rsidRPr="00D24D72">
        <w:rPr>
          <w:rFonts w:ascii="Verdana" w:eastAsia="宋体" w:hAnsi="Verdana" w:cs="宋体"/>
          <w:color w:val="111111"/>
          <w:sz w:val="28"/>
          <w:szCs w:val="28"/>
        </w:rPr>
        <w:t xml:space="preserve">(AuthorizationServerConfigurer </w:t>
      </w:r>
      <w:r w:rsidRPr="00D24D72">
        <w:rPr>
          <w:rFonts w:ascii="Verdana" w:eastAsia="宋体" w:hAnsi="Verdana" w:cs="宋体"/>
          <w:color w:val="111111"/>
          <w:sz w:val="28"/>
          <w:szCs w:val="28"/>
        </w:rPr>
        <w:t>的一个回调配置项，见上的概述</w:t>
      </w:r>
      <w:r w:rsidRPr="00D24D72">
        <w:rPr>
          <w:rFonts w:ascii="Verdana" w:eastAsia="宋体" w:hAnsi="Verdana" w:cs="宋体"/>
          <w:color w:val="111111"/>
          <w:sz w:val="28"/>
          <w:szCs w:val="28"/>
        </w:rPr>
        <w:t xml:space="preserve">) </w:t>
      </w:r>
      <w:r w:rsidRPr="00D24D72">
        <w:rPr>
          <w:rFonts w:ascii="Verdana" w:eastAsia="宋体" w:hAnsi="Verdana" w:cs="宋体"/>
          <w:color w:val="111111"/>
          <w:sz w:val="28"/>
          <w:szCs w:val="28"/>
        </w:rPr>
        <w:t>有一个叫做</w:t>
      </w:r>
      <w:r w:rsidRPr="00D24D72">
        <w:rPr>
          <w:rFonts w:ascii="Verdana" w:eastAsia="宋体" w:hAnsi="Verdana" w:cs="宋体"/>
          <w:color w:val="111111"/>
          <w:sz w:val="28"/>
          <w:szCs w:val="28"/>
        </w:rPr>
        <w:t xml:space="preserve"> pathMapping() </w:t>
      </w:r>
      <w:r w:rsidRPr="00D24D72">
        <w:rPr>
          <w:rFonts w:ascii="Verdana" w:eastAsia="宋体" w:hAnsi="Verdana" w:cs="宋体"/>
          <w:color w:val="111111"/>
          <w:sz w:val="28"/>
          <w:szCs w:val="28"/>
        </w:rPr>
        <w:t>的方法用来配置端点</w:t>
      </w:r>
      <w:r w:rsidRPr="00D24D72">
        <w:rPr>
          <w:rFonts w:ascii="Verdana" w:eastAsia="宋体" w:hAnsi="Verdana" w:cs="宋体"/>
          <w:color w:val="111111"/>
          <w:sz w:val="28"/>
          <w:szCs w:val="28"/>
        </w:rPr>
        <w:t>URL</w:t>
      </w:r>
      <w:r w:rsidRPr="00D24D72">
        <w:rPr>
          <w:rFonts w:ascii="Verdana" w:eastAsia="宋体" w:hAnsi="Verdana" w:cs="宋体"/>
          <w:color w:val="111111"/>
          <w:sz w:val="28"/>
          <w:szCs w:val="28"/>
        </w:rPr>
        <w:t>链接，它有两个参数：</w:t>
      </w:r>
    </w:p>
    <w:p w:rsidR="00D24D72" w:rsidRPr="00D24D72" w:rsidRDefault="00D24D72" w:rsidP="00F76CDC">
      <w:pPr>
        <w:numPr>
          <w:ilvl w:val="0"/>
          <w:numId w:val="6"/>
        </w:numPr>
        <w:shd w:val="clear" w:color="auto" w:fill="FFFFFF"/>
        <w:adjustRightInd/>
        <w:snapToGrid/>
        <w:spacing w:after="0" w:line="360" w:lineRule="auto"/>
        <w:ind w:left="450"/>
        <w:rPr>
          <w:rFonts w:ascii="Verdana" w:eastAsia="宋体" w:hAnsi="Verdana" w:cs="宋体"/>
          <w:color w:val="111111"/>
          <w:sz w:val="28"/>
          <w:szCs w:val="28"/>
        </w:rPr>
      </w:pPr>
      <w:r w:rsidRPr="00D24D72">
        <w:rPr>
          <w:rFonts w:ascii="Verdana" w:eastAsia="宋体" w:hAnsi="Verdana" w:cs="宋体"/>
          <w:color w:val="111111"/>
          <w:sz w:val="28"/>
          <w:szCs w:val="28"/>
        </w:rPr>
        <w:t>第一个参数：</w:t>
      </w:r>
      <w:r w:rsidRPr="00D24D72">
        <w:rPr>
          <w:rFonts w:ascii="Verdana" w:eastAsia="宋体" w:hAnsi="Verdana" w:cs="宋体"/>
          <w:color w:val="111111"/>
          <w:sz w:val="28"/>
          <w:szCs w:val="28"/>
        </w:rPr>
        <w:t xml:space="preserve">String </w:t>
      </w:r>
      <w:r w:rsidRPr="00D24D72">
        <w:rPr>
          <w:rFonts w:ascii="Verdana" w:eastAsia="宋体" w:hAnsi="Verdana" w:cs="宋体"/>
          <w:color w:val="111111"/>
          <w:sz w:val="28"/>
          <w:szCs w:val="28"/>
        </w:rPr>
        <w:t>类型的，这个端点</w:t>
      </w:r>
      <w:r w:rsidRPr="00D24D72">
        <w:rPr>
          <w:rFonts w:ascii="Verdana" w:eastAsia="宋体" w:hAnsi="Verdana" w:cs="宋体"/>
          <w:color w:val="111111"/>
          <w:sz w:val="28"/>
          <w:szCs w:val="28"/>
        </w:rPr>
        <w:t>URL</w:t>
      </w:r>
      <w:r w:rsidRPr="00D24D72">
        <w:rPr>
          <w:rFonts w:ascii="Verdana" w:eastAsia="宋体" w:hAnsi="Verdana" w:cs="宋体"/>
          <w:color w:val="111111"/>
          <w:sz w:val="28"/>
          <w:szCs w:val="28"/>
        </w:rPr>
        <w:t>的默认链接。</w:t>
      </w:r>
    </w:p>
    <w:p w:rsidR="00D24D72" w:rsidRPr="00D24D72" w:rsidRDefault="00D24D72" w:rsidP="00F76CDC">
      <w:pPr>
        <w:numPr>
          <w:ilvl w:val="0"/>
          <w:numId w:val="6"/>
        </w:numPr>
        <w:shd w:val="clear" w:color="auto" w:fill="FFFFFF"/>
        <w:adjustRightInd/>
        <w:snapToGrid/>
        <w:spacing w:after="0" w:line="360" w:lineRule="auto"/>
        <w:ind w:left="450"/>
        <w:rPr>
          <w:rFonts w:ascii="Verdana" w:eastAsia="宋体" w:hAnsi="Verdana" w:cs="宋体"/>
          <w:color w:val="111111"/>
          <w:sz w:val="28"/>
          <w:szCs w:val="28"/>
        </w:rPr>
      </w:pPr>
      <w:r w:rsidRPr="00D24D72">
        <w:rPr>
          <w:rFonts w:ascii="Verdana" w:eastAsia="宋体" w:hAnsi="Verdana" w:cs="宋体"/>
          <w:color w:val="111111"/>
          <w:sz w:val="28"/>
          <w:szCs w:val="28"/>
        </w:rPr>
        <w:t>第二个参数：</w:t>
      </w:r>
      <w:r w:rsidRPr="00D24D72">
        <w:rPr>
          <w:rFonts w:ascii="Verdana" w:eastAsia="宋体" w:hAnsi="Verdana" w:cs="宋体"/>
          <w:color w:val="111111"/>
          <w:sz w:val="28"/>
          <w:szCs w:val="28"/>
        </w:rPr>
        <w:t xml:space="preserve">String </w:t>
      </w:r>
      <w:r w:rsidRPr="00D24D72">
        <w:rPr>
          <w:rFonts w:ascii="Verdana" w:eastAsia="宋体" w:hAnsi="Verdana" w:cs="宋体"/>
          <w:color w:val="111111"/>
          <w:sz w:val="28"/>
          <w:szCs w:val="28"/>
        </w:rPr>
        <w:t>类型的，你要进行替代的</w:t>
      </w:r>
      <w:r w:rsidRPr="00D24D72">
        <w:rPr>
          <w:rFonts w:ascii="Verdana" w:eastAsia="宋体" w:hAnsi="Verdana" w:cs="宋体"/>
          <w:color w:val="111111"/>
          <w:sz w:val="28"/>
          <w:szCs w:val="28"/>
        </w:rPr>
        <w:t>URL</w:t>
      </w:r>
      <w:r w:rsidRPr="00D24D72">
        <w:rPr>
          <w:rFonts w:ascii="Verdana" w:eastAsia="宋体" w:hAnsi="Verdana" w:cs="宋体"/>
          <w:color w:val="111111"/>
          <w:sz w:val="28"/>
          <w:szCs w:val="28"/>
        </w:rPr>
        <w:t>链接。</w:t>
      </w:r>
    </w:p>
    <w:p w:rsidR="00D24D72" w:rsidRPr="00D24D72" w:rsidRDefault="00D24D72" w:rsidP="00F76CDC">
      <w:pPr>
        <w:shd w:val="clear" w:color="auto" w:fill="FFFFFF"/>
        <w:adjustRightInd/>
        <w:snapToGrid/>
        <w:spacing w:after="0" w:line="360" w:lineRule="auto"/>
        <w:rPr>
          <w:rFonts w:ascii="Verdana" w:eastAsia="宋体" w:hAnsi="Verdana" w:cs="宋体"/>
          <w:color w:val="111111"/>
          <w:sz w:val="28"/>
          <w:szCs w:val="28"/>
        </w:rPr>
      </w:pPr>
      <w:r w:rsidRPr="00D24D72">
        <w:rPr>
          <w:rFonts w:ascii="Verdana" w:eastAsia="宋体" w:hAnsi="Verdana" w:cs="宋体"/>
          <w:color w:val="111111"/>
          <w:sz w:val="28"/>
          <w:szCs w:val="28"/>
        </w:rPr>
        <w:t>以上的参数都将以</w:t>
      </w:r>
      <w:r w:rsidRPr="00D24D72">
        <w:rPr>
          <w:rFonts w:ascii="Verdana" w:eastAsia="宋体" w:hAnsi="Verdana" w:cs="宋体"/>
          <w:color w:val="111111"/>
          <w:sz w:val="28"/>
          <w:szCs w:val="28"/>
        </w:rPr>
        <w:t xml:space="preserve"> "/" </w:t>
      </w:r>
      <w:r w:rsidRPr="00D24D72">
        <w:rPr>
          <w:rFonts w:ascii="Verdana" w:eastAsia="宋体" w:hAnsi="Verdana" w:cs="宋体"/>
          <w:color w:val="111111"/>
          <w:sz w:val="28"/>
          <w:szCs w:val="28"/>
        </w:rPr>
        <w:t>字符为开始的字符串，框架的默认</w:t>
      </w:r>
      <w:r w:rsidRPr="00D24D72">
        <w:rPr>
          <w:rFonts w:ascii="Verdana" w:eastAsia="宋体" w:hAnsi="Verdana" w:cs="宋体"/>
          <w:color w:val="111111"/>
          <w:sz w:val="28"/>
          <w:szCs w:val="28"/>
        </w:rPr>
        <w:t>URL</w:t>
      </w:r>
      <w:r w:rsidRPr="00D24D72">
        <w:rPr>
          <w:rFonts w:ascii="Verdana" w:eastAsia="宋体" w:hAnsi="Verdana" w:cs="宋体"/>
          <w:color w:val="111111"/>
          <w:sz w:val="28"/>
          <w:szCs w:val="28"/>
        </w:rPr>
        <w:t>链接如下列表，可以作为这个</w:t>
      </w:r>
      <w:r w:rsidRPr="00D24D72">
        <w:rPr>
          <w:rFonts w:ascii="Verdana" w:eastAsia="宋体" w:hAnsi="Verdana" w:cs="宋体"/>
          <w:color w:val="111111"/>
          <w:sz w:val="28"/>
          <w:szCs w:val="28"/>
        </w:rPr>
        <w:t xml:space="preserve"> pathMapping() </w:t>
      </w:r>
      <w:r w:rsidRPr="00D24D72">
        <w:rPr>
          <w:rFonts w:ascii="Verdana" w:eastAsia="宋体" w:hAnsi="Verdana" w:cs="宋体"/>
          <w:color w:val="111111"/>
          <w:sz w:val="28"/>
          <w:szCs w:val="28"/>
        </w:rPr>
        <w:t>方法的第一个参数：</w:t>
      </w:r>
    </w:p>
    <w:p w:rsidR="00D24D72" w:rsidRPr="00D24D72" w:rsidRDefault="00D24D72" w:rsidP="00F76CDC">
      <w:pPr>
        <w:numPr>
          <w:ilvl w:val="0"/>
          <w:numId w:val="7"/>
        </w:numPr>
        <w:shd w:val="clear" w:color="auto" w:fill="FFFFFF"/>
        <w:adjustRightInd/>
        <w:snapToGrid/>
        <w:spacing w:after="0" w:line="360" w:lineRule="auto"/>
        <w:ind w:left="450"/>
        <w:rPr>
          <w:rFonts w:ascii="Verdana" w:eastAsia="宋体" w:hAnsi="Verdana" w:cs="宋体"/>
          <w:color w:val="111111"/>
          <w:sz w:val="28"/>
          <w:szCs w:val="28"/>
        </w:rPr>
      </w:pPr>
      <w:r w:rsidRPr="00D24D72">
        <w:rPr>
          <w:rFonts w:ascii="Verdana" w:eastAsia="宋体" w:hAnsi="Verdana" w:cs="宋体"/>
          <w:color w:val="111111"/>
          <w:sz w:val="28"/>
          <w:szCs w:val="28"/>
        </w:rPr>
        <w:t>/oauth/authorize</w:t>
      </w:r>
      <w:r w:rsidRPr="00D24D72">
        <w:rPr>
          <w:rFonts w:ascii="Verdana" w:eastAsia="宋体" w:hAnsi="Verdana" w:cs="宋体"/>
          <w:color w:val="111111"/>
          <w:sz w:val="28"/>
          <w:szCs w:val="28"/>
        </w:rPr>
        <w:t>：授权端点。</w:t>
      </w:r>
    </w:p>
    <w:p w:rsidR="00D24D72" w:rsidRPr="00D24D72" w:rsidRDefault="00D24D72" w:rsidP="00F76CDC">
      <w:pPr>
        <w:numPr>
          <w:ilvl w:val="0"/>
          <w:numId w:val="7"/>
        </w:numPr>
        <w:shd w:val="clear" w:color="auto" w:fill="FFFFFF"/>
        <w:adjustRightInd/>
        <w:snapToGrid/>
        <w:spacing w:after="0" w:line="360" w:lineRule="auto"/>
        <w:ind w:left="450"/>
        <w:rPr>
          <w:rFonts w:ascii="Verdana" w:eastAsia="宋体" w:hAnsi="Verdana" w:cs="宋体"/>
          <w:color w:val="111111"/>
          <w:sz w:val="28"/>
          <w:szCs w:val="28"/>
        </w:rPr>
      </w:pPr>
      <w:r w:rsidRPr="00D24D72">
        <w:rPr>
          <w:rFonts w:ascii="Verdana" w:eastAsia="宋体" w:hAnsi="Verdana" w:cs="宋体"/>
          <w:color w:val="111111"/>
          <w:sz w:val="28"/>
          <w:szCs w:val="28"/>
        </w:rPr>
        <w:t>/oauth/token</w:t>
      </w:r>
      <w:r w:rsidRPr="00D24D72">
        <w:rPr>
          <w:rFonts w:ascii="Verdana" w:eastAsia="宋体" w:hAnsi="Verdana" w:cs="宋体"/>
          <w:color w:val="111111"/>
          <w:sz w:val="28"/>
          <w:szCs w:val="28"/>
        </w:rPr>
        <w:t>：令牌端点。</w:t>
      </w:r>
    </w:p>
    <w:p w:rsidR="00D24D72" w:rsidRPr="00D24D72" w:rsidRDefault="00D24D72" w:rsidP="00F76CDC">
      <w:pPr>
        <w:numPr>
          <w:ilvl w:val="0"/>
          <w:numId w:val="7"/>
        </w:numPr>
        <w:shd w:val="clear" w:color="auto" w:fill="FFFFFF"/>
        <w:adjustRightInd/>
        <w:snapToGrid/>
        <w:spacing w:after="0" w:line="360" w:lineRule="auto"/>
        <w:ind w:left="450"/>
        <w:rPr>
          <w:rFonts w:ascii="Verdana" w:eastAsia="宋体" w:hAnsi="Verdana" w:cs="宋体"/>
          <w:color w:val="111111"/>
          <w:sz w:val="28"/>
          <w:szCs w:val="28"/>
        </w:rPr>
      </w:pPr>
      <w:r w:rsidRPr="00D24D72">
        <w:rPr>
          <w:rFonts w:ascii="Verdana" w:eastAsia="宋体" w:hAnsi="Verdana" w:cs="宋体"/>
          <w:color w:val="111111"/>
          <w:sz w:val="28"/>
          <w:szCs w:val="28"/>
        </w:rPr>
        <w:t>/oauth/confirm_access</w:t>
      </w:r>
      <w:r w:rsidRPr="00D24D72">
        <w:rPr>
          <w:rFonts w:ascii="Verdana" w:eastAsia="宋体" w:hAnsi="Verdana" w:cs="宋体"/>
          <w:color w:val="111111"/>
          <w:sz w:val="28"/>
          <w:szCs w:val="28"/>
        </w:rPr>
        <w:t>：用户确认授权提交端点。</w:t>
      </w:r>
    </w:p>
    <w:p w:rsidR="00D24D72" w:rsidRPr="00D24D72" w:rsidRDefault="00D24D72" w:rsidP="00F76CDC">
      <w:pPr>
        <w:numPr>
          <w:ilvl w:val="0"/>
          <w:numId w:val="7"/>
        </w:numPr>
        <w:shd w:val="clear" w:color="auto" w:fill="FFFFFF"/>
        <w:adjustRightInd/>
        <w:snapToGrid/>
        <w:spacing w:after="0" w:line="360" w:lineRule="auto"/>
        <w:ind w:left="450"/>
        <w:rPr>
          <w:rFonts w:ascii="Verdana" w:eastAsia="宋体" w:hAnsi="Verdana" w:cs="宋体"/>
          <w:color w:val="111111"/>
          <w:sz w:val="28"/>
          <w:szCs w:val="28"/>
        </w:rPr>
      </w:pPr>
      <w:r w:rsidRPr="00D24D72">
        <w:rPr>
          <w:rFonts w:ascii="Verdana" w:eastAsia="宋体" w:hAnsi="Verdana" w:cs="宋体"/>
          <w:color w:val="111111"/>
          <w:sz w:val="28"/>
          <w:szCs w:val="28"/>
        </w:rPr>
        <w:t>/oauth/error</w:t>
      </w:r>
      <w:r w:rsidRPr="00D24D72">
        <w:rPr>
          <w:rFonts w:ascii="Verdana" w:eastAsia="宋体" w:hAnsi="Verdana" w:cs="宋体"/>
          <w:color w:val="111111"/>
          <w:sz w:val="28"/>
          <w:szCs w:val="28"/>
        </w:rPr>
        <w:t>：授权服务错误信息端点。</w:t>
      </w:r>
    </w:p>
    <w:p w:rsidR="00D24D72" w:rsidRPr="00D24D72" w:rsidRDefault="00D24D72" w:rsidP="00F76CDC">
      <w:pPr>
        <w:numPr>
          <w:ilvl w:val="0"/>
          <w:numId w:val="7"/>
        </w:numPr>
        <w:shd w:val="clear" w:color="auto" w:fill="FFFFFF"/>
        <w:adjustRightInd/>
        <w:snapToGrid/>
        <w:spacing w:after="0" w:line="360" w:lineRule="auto"/>
        <w:ind w:left="450"/>
        <w:rPr>
          <w:rFonts w:ascii="Verdana" w:eastAsia="宋体" w:hAnsi="Verdana" w:cs="宋体"/>
          <w:color w:val="111111"/>
          <w:sz w:val="28"/>
          <w:szCs w:val="28"/>
        </w:rPr>
      </w:pPr>
      <w:r w:rsidRPr="00D24D72">
        <w:rPr>
          <w:rFonts w:ascii="Verdana" w:eastAsia="宋体" w:hAnsi="Verdana" w:cs="宋体"/>
          <w:color w:val="111111"/>
          <w:sz w:val="28"/>
          <w:szCs w:val="28"/>
        </w:rPr>
        <w:t>/oauth/check_token</w:t>
      </w:r>
      <w:r w:rsidRPr="00D24D72">
        <w:rPr>
          <w:rFonts w:ascii="Verdana" w:eastAsia="宋体" w:hAnsi="Verdana" w:cs="宋体"/>
          <w:color w:val="111111"/>
          <w:sz w:val="28"/>
          <w:szCs w:val="28"/>
        </w:rPr>
        <w:t>：用于资源服务访问的令牌解析端点。</w:t>
      </w:r>
    </w:p>
    <w:p w:rsidR="00D24D72" w:rsidRPr="00D24D72" w:rsidRDefault="00D24D72" w:rsidP="00F76CDC">
      <w:pPr>
        <w:numPr>
          <w:ilvl w:val="0"/>
          <w:numId w:val="7"/>
        </w:numPr>
        <w:shd w:val="clear" w:color="auto" w:fill="FFFFFF"/>
        <w:adjustRightInd/>
        <w:snapToGrid/>
        <w:spacing w:after="0" w:line="360" w:lineRule="auto"/>
        <w:ind w:left="450"/>
        <w:rPr>
          <w:rFonts w:ascii="Verdana" w:eastAsia="宋体" w:hAnsi="Verdana" w:cs="宋体"/>
          <w:color w:val="111111"/>
          <w:sz w:val="28"/>
          <w:szCs w:val="28"/>
        </w:rPr>
      </w:pPr>
      <w:r w:rsidRPr="00D24D72">
        <w:rPr>
          <w:rFonts w:ascii="Verdana" w:eastAsia="宋体" w:hAnsi="Verdana" w:cs="宋体"/>
          <w:color w:val="111111"/>
          <w:sz w:val="28"/>
          <w:szCs w:val="28"/>
        </w:rPr>
        <w:t>/oauth/token_key</w:t>
      </w:r>
      <w:r w:rsidRPr="00D24D72">
        <w:rPr>
          <w:rFonts w:ascii="Verdana" w:eastAsia="宋体" w:hAnsi="Verdana" w:cs="宋体"/>
          <w:color w:val="111111"/>
          <w:sz w:val="28"/>
          <w:szCs w:val="28"/>
        </w:rPr>
        <w:t>：提供公有密匙的端点，如果你使用</w:t>
      </w:r>
      <w:r w:rsidRPr="00D24D72">
        <w:rPr>
          <w:rFonts w:ascii="Verdana" w:eastAsia="宋体" w:hAnsi="Verdana" w:cs="宋体"/>
          <w:color w:val="111111"/>
          <w:sz w:val="28"/>
          <w:szCs w:val="28"/>
        </w:rPr>
        <w:t>JWT</w:t>
      </w:r>
      <w:r w:rsidRPr="00D24D72">
        <w:rPr>
          <w:rFonts w:ascii="Verdana" w:eastAsia="宋体" w:hAnsi="Verdana" w:cs="宋体"/>
          <w:color w:val="111111"/>
          <w:sz w:val="28"/>
          <w:szCs w:val="28"/>
        </w:rPr>
        <w:t>令牌的话。</w:t>
      </w:r>
    </w:p>
    <w:p w:rsidR="00D24D72" w:rsidRDefault="00D24D72" w:rsidP="00F76CDC">
      <w:pPr>
        <w:spacing w:line="360" w:lineRule="auto"/>
        <w:rPr>
          <w:rFonts w:hint="eastAsia"/>
          <w:sz w:val="28"/>
          <w:szCs w:val="28"/>
        </w:rPr>
      </w:pPr>
    </w:p>
    <w:p w:rsidR="00C321B2" w:rsidRDefault="00C321B2" w:rsidP="00F76CDC">
      <w:pPr>
        <w:spacing w:line="360" w:lineRule="auto"/>
        <w:rPr>
          <w:rFonts w:hint="eastAsia"/>
          <w:sz w:val="28"/>
          <w:szCs w:val="28"/>
        </w:rPr>
      </w:pPr>
      <w:r>
        <w:rPr>
          <w:rFonts w:hint="eastAsia"/>
          <w:sz w:val="28"/>
          <w:szCs w:val="28"/>
        </w:rPr>
        <w:lastRenderedPageBreak/>
        <w:t>Oauth2</w:t>
      </w:r>
      <w:r>
        <w:rPr>
          <w:rFonts w:hint="eastAsia"/>
          <w:sz w:val="28"/>
          <w:szCs w:val="28"/>
        </w:rPr>
        <w:t>数据库表说明</w:t>
      </w:r>
    </w:p>
    <w:p w:rsidR="00C321B2" w:rsidRDefault="00BA2DB9" w:rsidP="00F76CDC">
      <w:pPr>
        <w:spacing w:line="360" w:lineRule="auto"/>
        <w:rPr>
          <w:rFonts w:hint="eastAsia"/>
          <w:sz w:val="28"/>
          <w:szCs w:val="28"/>
        </w:rPr>
      </w:pPr>
      <w:hyperlink r:id="rId5" w:history="1">
        <w:r w:rsidRPr="0082257F">
          <w:rPr>
            <w:rStyle w:val="a4"/>
            <w:sz w:val="28"/>
            <w:szCs w:val="28"/>
          </w:rPr>
          <w:t>http://andaily.com/spring-oauth-server/db_table_description.html</w:t>
        </w:r>
      </w:hyperlink>
    </w:p>
    <w:p w:rsidR="00BA2DB9" w:rsidRDefault="00BA2DB9" w:rsidP="00F76CDC">
      <w:pPr>
        <w:spacing w:line="360" w:lineRule="auto"/>
        <w:rPr>
          <w:rFonts w:hint="eastAsia"/>
          <w:sz w:val="28"/>
          <w:szCs w:val="28"/>
        </w:rPr>
      </w:pPr>
    </w:p>
    <w:p w:rsidR="00BA2DB9" w:rsidRDefault="00BA2DB9" w:rsidP="00F76CDC">
      <w:pPr>
        <w:spacing w:line="360" w:lineRule="auto"/>
        <w:rPr>
          <w:rFonts w:ascii="Helvetica" w:hAnsi="Helvetica" w:cs="Helvetica" w:hint="eastAsia"/>
          <w:color w:val="333333"/>
          <w:sz w:val="21"/>
          <w:szCs w:val="21"/>
          <w:shd w:val="clear" w:color="auto" w:fill="FFFFFF"/>
        </w:rPr>
      </w:pPr>
      <w:r>
        <w:rPr>
          <w:rFonts w:ascii="Helvetica" w:hAnsi="Helvetica" w:cs="Helvetica"/>
          <w:color w:val="333333"/>
          <w:sz w:val="21"/>
          <w:szCs w:val="21"/>
          <w:shd w:val="clear" w:color="auto" w:fill="FFFFFF"/>
        </w:rPr>
        <w:t>oauth_client_details</w:t>
      </w:r>
      <w:r w:rsidR="00E073DB">
        <w:rPr>
          <w:rFonts w:ascii="Helvetica" w:hAnsi="Helvetica" w:cs="Helvetica" w:hint="eastAsia"/>
          <w:color w:val="333333"/>
          <w:sz w:val="21"/>
          <w:szCs w:val="21"/>
          <w:shd w:val="clear" w:color="auto" w:fill="FFFFFF"/>
        </w:rPr>
        <w:t>：</w:t>
      </w:r>
    </w:p>
    <w:p w:rsidR="00F47EE0" w:rsidRDefault="00F47EE0" w:rsidP="00F339F8">
      <w:pPr>
        <w:spacing w:line="360" w:lineRule="auto"/>
        <w:rPr>
          <w:rFonts w:ascii="Helvetica" w:hAnsi="Helvetica" w:cs="Helvetica" w:hint="eastAsia"/>
          <w:color w:val="333333"/>
          <w:sz w:val="21"/>
          <w:szCs w:val="21"/>
          <w:shd w:val="clear" w:color="auto" w:fill="FFFFFF"/>
        </w:rPr>
      </w:pPr>
      <w:r>
        <w:rPr>
          <w:rFonts w:ascii="Helvetica" w:hAnsi="Helvetica" w:cs="Helvetica"/>
          <w:color w:val="31708F"/>
          <w:sz w:val="21"/>
          <w:szCs w:val="21"/>
          <w:shd w:val="clear" w:color="auto" w:fill="F5F5F5"/>
        </w:rPr>
        <w:t>在项目中</w:t>
      </w:r>
      <w:r>
        <w:rPr>
          <w:rFonts w:ascii="Helvetica" w:hAnsi="Helvetica" w:cs="Helvetica"/>
          <w:color w:val="31708F"/>
          <w:sz w:val="21"/>
          <w:szCs w:val="21"/>
          <w:shd w:val="clear" w:color="auto" w:fill="F5F5F5"/>
        </w:rPr>
        <w:t>,</w:t>
      </w:r>
      <w:r>
        <w:rPr>
          <w:rFonts w:ascii="Helvetica" w:hAnsi="Helvetica" w:cs="Helvetica"/>
          <w:color w:val="31708F"/>
          <w:sz w:val="21"/>
          <w:szCs w:val="21"/>
          <w:shd w:val="clear" w:color="auto" w:fill="F5F5F5"/>
        </w:rPr>
        <w:t>主要操作</w:t>
      </w:r>
      <w:r>
        <w:rPr>
          <w:rStyle w:val="HTML"/>
          <w:rFonts w:ascii="Consolas" w:hAnsi="Consolas" w:cs="Consolas"/>
          <w:color w:val="C7254E"/>
          <w:sz w:val="19"/>
          <w:szCs w:val="19"/>
          <w:shd w:val="clear" w:color="auto" w:fill="F9F2F4"/>
        </w:rPr>
        <w:t>oauth_client_details</w:t>
      </w:r>
      <w:r>
        <w:rPr>
          <w:rFonts w:ascii="Helvetica" w:hAnsi="Helvetica" w:cs="Helvetica"/>
          <w:color w:val="31708F"/>
          <w:sz w:val="21"/>
          <w:szCs w:val="21"/>
          <w:shd w:val="clear" w:color="auto" w:fill="F5F5F5"/>
        </w:rPr>
        <w:t>表的</w:t>
      </w:r>
      <w:r>
        <w:rPr>
          <w:rStyle w:val="HTML"/>
          <w:rFonts w:ascii="Consolas" w:hAnsi="Consolas" w:cs="Consolas"/>
          <w:color w:val="C7254E"/>
          <w:sz w:val="19"/>
          <w:szCs w:val="19"/>
          <w:shd w:val="clear" w:color="auto" w:fill="F9F2F4"/>
        </w:rPr>
        <w:t>JdbcClientDetailsService.java</w:t>
      </w:r>
      <w:r>
        <w:rPr>
          <w:rFonts w:ascii="Helvetica" w:hAnsi="Helvetica" w:cs="Helvetica"/>
          <w:color w:val="31708F"/>
          <w:sz w:val="21"/>
          <w:szCs w:val="21"/>
          <w:shd w:val="clear" w:color="auto" w:fill="F5F5F5"/>
        </w:rPr>
        <w:t>. </w:t>
      </w:r>
      <w:r>
        <w:rPr>
          <w:rFonts w:ascii="Helvetica" w:hAnsi="Helvetica" w:cs="Helvetica"/>
          <w:color w:val="31708F"/>
          <w:sz w:val="21"/>
          <w:szCs w:val="21"/>
          <w:shd w:val="clear" w:color="auto" w:fill="F5F5F5"/>
        </w:rPr>
        <w:t>也可以根据实际的需要</w:t>
      </w:r>
      <w:r>
        <w:rPr>
          <w:rFonts w:ascii="Helvetica" w:hAnsi="Helvetica" w:cs="Helvetica"/>
          <w:color w:val="31708F"/>
          <w:sz w:val="21"/>
          <w:szCs w:val="21"/>
          <w:shd w:val="clear" w:color="auto" w:fill="F5F5F5"/>
        </w:rPr>
        <w:t>,</w:t>
      </w:r>
      <w:r>
        <w:rPr>
          <w:rFonts w:ascii="Helvetica" w:hAnsi="Helvetica" w:cs="Helvetica"/>
          <w:color w:val="31708F"/>
          <w:sz w:val="21"/>
          <w:szCs w:val="21"/>
          <w:shd w:val="clear" w:color="auto" w:fill="F5F5F5"/>
        </w:rPr>
        <w:t>去扩展或修改该类的实现</w:t>
      </w:r>
      <w:r>
        <w:rPr>
          <w:rFonts w:ascii="Helvetica" w:hAnsi="Helvetica" w:cs="Helvetica"/>
          <w:color w:val="31708F"/>
          <w:sz w:val="21"/>
          <w:szCs w:val="21"/>
          <w:shd w:val="clear" w:color="auto" w:fill="F5F5F5"/>
        </w:rPr>
        <w:t>.</w:t>
      </w:r>
    </w:p>
    <w:p w:rsidR="005242DB" w:rsidRDefault="00373CF4" w:rsidP="00F76CDC">
      <w:pPr>
        <w:spacing w:line="360" w:lineRule="auto"/>
        <w:rPr>
          <w:rFonts w:ascii="Helvetica" w:hAnsi="Helvetica" w:cs="Helvetica" w:hint="eastAsia"/>
          <w:color w:val="333333"/>
          <w:sz w:val="21"/>
          <w:szCs w:val="21"/>
          <w:shd w:val="clear" w:color="auto" w:fill="F5F5F5"/>
        </w:rPr>
      </w:pPr>
      <w:r>
        <w:rPr>
          <w:rFonts w:ascii="Helvetica" w:hAnsi="Helvetica" w:cs="Helvetica"/>
          <w:color w:val="333333"/>
          <w:sz w:val="21"/>
          <w:szCs w:val="21"/>
          <w:shd w:val="clear" w:color="auto" w:fill="F5F5F5"/>
        </w:rPr>
        <w:t>oauth_client_token</w:t>
      </w:r>
      <w:r w:rsidR="00931FDE">
        <w:rPr>
          <w:rFonts w:ascii="Helvetica" w:hAnsi="Helvetica" w:cs="Helvetica" w:hint="eastAsia"/>
          <w:color w:val="333333"/>
          <w:sz w:val="21"/>
          <w:szCs w:val="21"/>
          <w:shd w:val="clear" w:color="auto" w:fill="F5F5F5"/>
        </w:rPr>
        <w:t>：</w:t>
      </w:r>
    </w:p>
    <w:p w:rsidR="00373CF4" w:rsidRDefault="005242DB" w:rsidP="00F76CDC">
      <w:pPr>
        <w:spacing w:line="360" w:lineRule="auto"/>
        <w:rPr>
          <w:rFonts w:ascii="Helvetica" w:hAnsi="Helvetica" w:cs="Helvetica" w:hint="eastAsia"/>
          <w:color w:val="333333"/>
          <w:sz w:val="21"/>
          <w:szCs w:val="21"/>
          <w:shd w:val="clear" w:color="auto" w:fill="F5F5F5"/>
        </w:rPr>
      </w:pPr>
      <w:r>
        <w:rPr>
          <w:rFonts w:ascii="Helvetica" w:hAnsi="Helvetica" w:cs="Helvetica"/>
          <w:color w:val="31708F"/>
          <w:sz w:val="21"/>
          <w:szCs w:val="21"/>
          <w:shd w:val="clear" w:color="auto" w:fill="F5F5F5"/>
        </w:rPr>
        <w:t>该表用于在客户端系统中存储从服务端获取的</w:t>
      </w:r>
      <w:r>
        <w:rPr>
          <w:rFonts w:ascii="Helvetica" w:hAnsi="Helvetica" w:cs="Helvetica"/>
          <w:color w:val="31708F"/>
          <w:sz w:val="21"/>
          <w:szCs w:val="21"/>
          <w:shd w:val="clear" w:color="auto" w:fill="F5F5F5"/>
        </w:rPr>
        <w:t>token</w:t>
      </w:r>
      <w:r>
        <w:rPr>
          <w:rFonts w:ascii="Helvetica" w:hAnsi="Helvetica" w:cs="Helvetica"/>
          <w:color w:val="31708F"/>
          <w:sz w:val="21"/>
          <w:szCs w:val="21"/>
          <w:shd w:val="clear" w:color="auto" w:fill="F5F5F5"/>
        </w:rPr>
        <w:t>数据</w:t>
      </w:r>
      <w:r>
        <w:rPr>
          <w:rFonts w:ascii="Helvetica" w:hAnsi="Helvetica" w:cs="Helvetica"/>
          <w:color w:val="31708F"/>
          <w:sz w:val="21"/>
          <w:szCs w:val="21"/>
          <w:shd w:val="clear" w:color="auto" w:fill="F5F5F5"/>
        </w:rPr>
        <w:t xml:space="preserve">, </w:t>
      </w:r>
      <w:r>
        <w:rPr>
          <w:rFonts w:ascii="Helvetica" w:hAnsi="Helvetica" w:cs="Helvetica"/>
          <w:color w:val="31708F"/>
          <w:sz w:val="21"/>
          <w:szCs w:val="21"/>
          <w:shd w:val="clear" w:color="auto" w:fill="F5F5F5"/>
        </w:rPr>
        <w:t>在</w:t>
      </w:r>
      <w:r>
        <w:fldChar w:fldCharType="begin"/>
      </w:r>
      <w:r>
        <w:instrText xml:space="preserve"> HYPERLINK "http://git.oschina.net/shengzhao/spring-oauth-server" </w:instrText>
      </w:r>
      <w:r>
        <w:fldChar w:fldCharType="separate"/>
      </w:r>
      <w:r>
        <w:rPr>
          <w:rStyle w:val="a4"/>
          <w:rFonts w:ascii="Helvetica" w:hAnsi="Helvetica" w:cs="Helvetica"/>
          <w:color w:val="337AB7"/>
          <w:sz w:val="21"/>
          <w:szCs w:val="21"/>
          <w:shd w:val="clear" w:color="auto" w:fill="F5F5F5"/>
        </w:rPr>
        <w:t>spring-oauth-server</w:t>
      </w:r>
      <w:r>
        <w:fldChar w:fldCharType="end"/>
      </w:r>
      <w:r>
        <w:rPr>
          <w:rFonts w:ascii="Helvetica" w:hAnsi="Helvetica" w:cs="Helvetica"/>
          <w:color w:val="31708F"/>
          <w:sz w:val="21"/>
          <w:szCs w:val="21"/>
          <w:shd w:val="clear" w:color="auto" w:fill="F5F5F5"/>
        </w:rPr>
        <w:t>项目中未使用到</w:t>
      </w:r>
      <w:r>
        <w:rPr>
          <w:rFonts w:ascii="Helvetica" w:hAnsi="Helvetica" w:cs="Helvetica"/>
          <w:color w:val="31708F"/>
          <w:sz w:val="21"/>
          <w:szCs w:val="21"/>
          <w:shd w:val="clear" w:color="auto" w:fill="F5F5F5"/>
        </w:rPr>
        <w:t>. </w:t>
      </w:r>
      <w:r>
        <w:rPr>
          <w:rFonts w:ascii="Helvetica" w:hAnsi="Helvetica" w:cs="Helvetica"/>
          <w:color w:val="31708F"/>
          <w:sz w:val="21"/>
          <w:szCs w:val="21"/>
          <w:shd w:val="clear" w:color="auto" w:fill="F5F5F5"/>
        </w:rPr>
        <w:t>对</w:t>
      </w:r>
      <w:r>
        <w:rPr>
          <w:rStyle w:val="HTML"/>
          <w:rFonts w:ascii="Consolas" w:hAnsi="Consolas" w:cs="Consolas"/>
          <w:color w:val="C7254E"/>
          <w:sz w:val="19"/>
          <w:szCs w:val="19"/>
          <w:shd w:val="clear" w:color="auto" w:fill="F9F2F4"/>
        </w:rPr>
        <w:t>oauth_client_token</w:t>
      </w:r>
      <w:r>
        <w:rPr>
          <w:rFonts w:ascii="Helvetica" w:hAnsi="Helvetica" w:cs="Helvetica"/>
          <w:color w:val="31708F"/>
          <w:sz w:val="21"/>
          <w:szCs w:val="21"/>
          <w:shd w:val="clear" w:color="auto" w:fill="F5F5F5"/>
        </w:rPr>
        <w:t>表的主要操作在</w:t>
      </w:r>
      <w:r>
        <w:rPr>
          <w:rStyle w:val="HTML"/>
          <w:rFonts w:ascii="Consolas" w:hAnsi="Consolas" w:cs="Consolas"/>
          <w:color w:val="C7254E"/>
          <w:sz w:val="19"/>
          <w:szCs w:val="19"/>
          <w:shd w:val="clear" w:color="auto" w:fill="F9F2F4"/>
        </w:rPr>
        <w:t>JdbcClientTokenServices.java</w:t>
      </w:r>
      <w:r>
        <w:rPr>
          <w:rFonts w:ascii="Helvetica" w:hAnsi="Helvetica" w:cs="Helvetica"/>
          <w:color w:val="31708F"/>
          <w:sz w:val="21"/>
          <w:szCs w:val="21"/>
          <w:shd w:val="clear" w:color="auto" w:fill="F5F5F5"/>
        </w:rPr>
        <w:t>类中</w:t>
      </w:r>
      <w:r>
        <w:rPr>
          <w:rFonts w:ascii="Helvetica" w:hAnsi="Helvetica" w:cs="Helvetica"/>
          <w:color w:val="31708F"/>
          <w:sz w:val="21"/>
          <w:szCs w:val="21"/>
          <w:shd w:val="clear" w:color="auto" w:fill="F5F5F5"/>
        </w:rPr>
        <w:t>,</w:t>
      </w:r>
      <w:r w:rsidR="00416107">
        <w:rPr>
          <w:rFonts w:ascii="Helvetica" w:hAnsi="Helvetica" w:cs="Helvetica" w:hint="eastAsia"/>
          <w:color w:val="31708F"/>
          <w:sz w:val="21"/>
          <w:szCs w:val="21"/>
          <w:shd w:val="clear" w:color="auto" w:fill="F5F5F5"/>
        </w:rPr>
        <w:t>。</w:t>
      </w:r>
    </w:p>
    <w:p w:rsidR="00373CF4" w:rsidRDefault="00373CF4" w:rsidP="00F76CDC">
      <w:pPr>
        <w:spacing w:line="360" w:lineRule="auto"/>
        <w:rPr>
          <w:rFonts w:ascii="Helvetica" w:hAnsi="Helvetica" w:cs="Helvetica" w:hint="eastAsia"/>
          <w:color w:val="333333"/>
          <w:sz w:val="21"/>
          <w:szCs w:val="21"/>
          <w:shd w:val="clear" w:color="auto" w:fill="F5F5F5"/>
        </w:rPr>
      </w:pPr>
      <w:r>
        <w:rPr>
          <w:rFonts w:ascii="Helvetica" w:hAnsi="Helvetica" w:cs="Helvetica"/>
          <w:color w:val="333333"/>
          <w:sz w:val="21"/>
          <w:szCs w:val="21"/>
          <w:shd w:val="clear" w:color="auto" w:fill="F5F5F5"/>
        </w:rPr>
        <w:t>oauth_access_token</w:t>
      </w:r>
      <w:r w:rsidR="00782EE2">
        <w:rPr>
          <w:rFonts w:ascii="Helvetica" w:hAnsi="Helvetica" w:cs="Helvetica" w:hint="eastAsia"/>
          <w:color w:val="333333"/>
          <w:sz w:val="21"/>
          <w:szCs w:val="21"/>
          <w:shd w:val="clear" w:color="auto" w:fill="F5F5F5"/>
        </w:rPr>
        <w:t>：</w:t>
      </w:r>
    </w:p>
    <w:p w:rsidR="00782EE2" w:rsidRDefault="000214A1" w:rsidP="00F76CDC">
      <w:pPr>
        <w:spacing w:line="360" w:lineRule="auto"/>
        <w:rPr>
          <w:rFonts w:ascii="Helvetica" w:hAnsi="Helvetica" w:cs="Helvetica" w:hint="eastAsia"/>
          <w:color w:val="333333"/>
          <w:sz w:val="21"/>
          <w:szCs w:val="21"/>
          <w:shd w:val="clear" w:color="auto" w:fill="F5F5F5"/>
        </w:rPr>
      </w:pPr>
      <w:r>
        <w:rPr>
          <w:rFonts w:ascii="Helvetica" w:hAnsi="Helvetica" w:cs="Helvetica"/>
          <w:color w:val="31708F"/>
          <w:sz w:val="21"/>
          <w:szCs w:val="21"/>
          <w:shd w:val="clear" w:color="auto" w:fill="F5F5F5"/>
        </w:rPr>
        <w:t>在项目中</w:t>
      </w:r>
      <w:r>
        <w:rPr>
          <w:rFonts w:ascii="Helvetica" w:hAnsi="Helvetica" w:cs="Helvetica"/>
          <w:color w:val="31708F"/>
          <w:sz w:val="21"/>
          <w:szCs w:val="21"/>
          <w:shd w:val="clear" w:color="auto" w:fill="F5F5F5"/>
        </w:rPr>
        <w:t>,</w:t>
      </w:r>
      <w:r>
        <w:rPr>
          <w:rFonts w:ascii="Helvetica" w:hAnsi="Helvetica" w:cs="Helvetica"/>
          <w:color w:val="31708F"/>
          <w:sz w:val="21"/>
          <w:szCs w:val="21"/>
          <w:shd w:val="clear" w:color="auto" w:fill="F5F5F5"/>
        </w:rPr>
        <w:t>主要操作</w:t>
      </w:r>
      <w:r>
        <w:rPr>
          <w:rStyle w:val="HTML"/>
          <w:rFonts w:ascii="Consolas" w:hAnsi="Consolas" w:cs="Consolas"/>
          <w:color w:val="C7254E"/>
          <w:sz w:val="19"/>
          <w:szCs w:val="19"/>
          <w:shd w:val="clear" w:color="auto" w:fill="F9F2F4"/>
        </w:rPr>
        <w:t>oauth_access_token</w:t>
      </w:r>
      <w:r>
        <w:rPr>
          <w:rFonts w:ascii="Helvetica" w:hAnsi="Helvetica" w:cs="Helvetica"/>
          <w:color w:val="31708F"/>
          <w:sz w:val="21"/>
          <w:szCs w:val="21"/>
          <w:shd w:val="clear" w:color="auto" w:fill="F5F5F5"/>
        </w:rPr>
        <w:t>表的对象是</w:t>
      </w:r>
      <w:r>
        <w:rPr>
          <w:rStyle w:val="HTML"/>
          <w:rFonts w:ascii="Consolas" w:hAnsi="Consolas" w:cs="Consolas"/>
          <w:color w:val="C7254E"/>
          <w:sz w:val="19"/>
          <w:szCs w:val="19"/>
          <w:shd w:val="clear" w:color="auto" w:fill="F9F2F4"/>
        </w:rPr>
        <w:t>JdbcTokenStore.java</w:t>
      </w:r>
      <w:r>
        <w:rPr>
          <w:rFonts w:ascii="Helvetica" w:hAnsi="Helvetica" w:cs="Helvetica"/>
          <w:color w:val="31708F"/>
          <w:sz w:val="21"/>
          <w:szCs w:val="21"/>
          <w:shd w:val="clear" w:color="auto" w:fill="F5F5F5"/>
        </w:rPr>
        <w:t>.</w:t>
      </w:r>
    </w:p>
    <w:p w:rsidR="00373CF4" w:rsidRDefault="00373CF4" w:rsidP="00F76CDC">
      <w:pPr>
        <w:spacing w:line="360" w:lineRule="auto"/>
        <w:rPr>
          <w:rFonts w:ascii="Helvetica" w:hAnsi="Helvetica" w:cs="Helvetica" w:hint="eastAsia"/>
          <w:color w:val="333333"/>
          <w:sz w:val="21"/>
          <w:szCs w:val="21"/>
          <w:shd w:val="clear" w:color="auto" w:fill="F5F5F5"/>
        </w:rPr>
      </w:pPr>
      <w:r>
        <w:rPr>
          <w:rFonts w:ascii="Helvetica" w:hAnsi="Helvetica" w:cs="Helvetica"/>
          <w:color w:val="333333"/>
          <w:sz w:val="21"/>
          <w:szCs w:val="21"/>
          <w:shd w:val="clear" w:color="auto" w:fill="F5F5F5"/>
        </w:rPr>
        <w:t>oauth_refresh_token</w:t>
      </w:r>
      <w:r w:rsidR="00B33383">
        <w:rPr>
          <w:rFonts w:ascii="Helvetica" w:hAnsi="Helvetica" w:cs="Helvetica" w:hint="eastAsia"/>
          <w:color w:val="333333"/>
          <w:sz w:val="21"/>
          <w:szCs w:val="21"/>
          <w:shd w:val="clear" w:color="auto" w:fill="F5F5F5"/>
        </w:rPr>
        <w:t>：</w:t>
      </w:r>
    </w:p>
    <w:p w:rsidR="00B33383" w:rsidRDefault="00AE26A2" w:rsidP="00F76CDC">
      <w:pPr>
        <w:spacing w:line="360" w:lineRule="auto"/>
        <w:rPr>
          <w:rFonts w:ascii="Helvetica" w:hAnsi="Helvetica" w:cs="Helvetica" w:hint="eastAsia"/>
          <w:color w:val="333333"/>
          <w:sz w:val="21"/>
          <w:szCs w:val="21"/>
          <w:shd w:val="clear" w:color="auto" w:fill="F5F5F5"/>
        </w:rPr>
      </w:pPr>
      <w:r>
        <w:rPr>
          <w:rFonts w:ascii="Helvetica" w:hAnsi="Helvetica" w:cs="Helvetica"/>
          <w:color w:val="31708F"/>
          <w:sz w:val="21"/>
          <w:szCs w:val="21"/>
          <w:shd w:val="clear" w:color="auto" w:fill="FFFFFF"/>
        </w:rPr>
        <w:t> </w:t>
      </w:r>
      <w:r>
        <w:rPr>
          <w:rFonts w:ascii="Helvetica" w:hAnsi="Helvetica" w:cs="Helvetica"/>
          <w:color w:val="31708F"/>
          <w:sz w:val="21"/>
          <w:szCs w:val="21"/>
          <w:shd w:val="clear" w:color="auto" w:fill="FFFFFF"/>
        </w:rPr>
        <w:t>在项目中</w:t>
      </w:r>
      <w:r>
        <w:rPr>
          <w:rFonts w:ascii="Helvetica" w:hAnsi="Helvetica" w:cs="Helvetica"/>
          <w:color w:val="31708F"/>
          <w:sz w:val="21"/>
          <w:szCs w:val="21"/>
          <w:shd w:val="clear" w:color="auto" w:fill="FFFFFF"/>
        </w:rPr>
        <w:t>,</w:t>
      </w:r>
      <w:r>
        <w:rPr>
          <w:rFonts w:ascii="Helvetica" w:hAnsi="Helvetica" w:cs="Helvetica"/>
          <w:color w:val="31708F"/>
          <w:sz w:val="21"/>
          <w:szCs w:val="21"/>
          <w:shd w:val="clear" w:color="auto" w:fill="FFFFFF"/>
        </w:rPr>
        <w:t>主要操作</w:t>
      </w:r>
      <w:r>
        <w:rPr>
          <w:rStyle w:val="HTML"/>
          <w:rFonts w:ascii="Consolas" w:hAnsi="Consolas" w:cs="Consolas"/>
          <w:color w:val="C7254E"/>
          <w:sz w:val="19"/>
          <w:szCs w:val="19"/>
          <w:shd w:val="clear" w:color="auto" w:fill="F9F2F4"/>
        </w:rPr>
        <w:t>oauth_refresh_token</w:t>
      </w:r>
      <w:r>
        <w:rPr>
          <w:rFonts w:ascii="Helvetica" w:hAnsi="Helvetica" w:cs="Helvetica"/>
          <w:color w:val="31708F"/>
          <w:sz w:val="21"/>
          <w:szCs w:val="21"/>
          <w:shd w:val="clear" w:color="auto" w:fill="FFFFFF"/>
        </w:rPr>
        <w:t>表的对象是</w:t>
      </w:r>
      <w:r>
        <w:rPr>
          <w:rStyle w:val="HTML"/>
          <w:rFonts w:ascii="Consolas" w:hAnsi="Consolas" w:cs="Consolas"/>
          <w:color w:val="C7254E"/>
          <w:sz w:val="19"/>
          <w:szCs w:val="19"/>
          <w:shd w:val="clear" w:color="auto" w:fill="F9F2F4"/>
        </w:rPr>
        <w:t>JdbcTokenStore.java</w:t>
      </w:r>
      <w:r>
        <w:rPr>
          <w:rFonts w:ascii="Helvetica" w:hAnsi="Helvetica" w:cs="Helvetica"/>
          <w:color w:val="31708F"/>
          <w:sz w:val="21"/>
          <w:szCs w:val="21"/>
          <w:shd w:val="clear" w:color="auto" w:fill="FFFFFF"/>
        </w:rPr>
        <w:t>. (</w:t>
      </w:r>
      <w:r>
        <w:rPr>
          <w:rFonts w:ascii="Helvetica" w:hAnsi="Helvetica" w:cs="Helvetica"/>
          <w:color w:val="31708F"/>
          <w:sz w:val="21"/>
          <w:szCs w:val="21"/>
          <w:shd w:val="clear" w:color="auto" w:fill="FFFFFF"/>
        </w:rPr>
        <w:t>与操作</w:t>
      </w:r>
      <w:r>
        <w:rPr>
          <w:rStyle w:val="HTML"/>
          <w:rFonts w:ascii="Consolas" w:hAnsi="Consolas" w:cs="Consolas"/>
          <w:color w:val="C7254E"/>
          <w:sz w:val="19"/>
          <w:szCs w:val="19"/>
          <w:shd w:val="clear" w:color="auto" w:fill="F9F2F4"/>
        </w:rPr>
        <w:t>oauth_access_token</w:t>
      </w:r>
      <w:r>
        <w:rPr>
          <w:rFonts w:ascii="Helvetica" w:hAnsi="Helvetica" w:cs="Helvetica"/>
          <w:color w:val="31708F"/>
          <w:sz w:val="21"/>
          <w:szCs w:val="21"/>
          <w:shd w:val="clear" w:color="auto" w:fill="FFFFFF"/>
        </w:rPr>
        <w:t>表的对象一样</w:t>
      </w:r>
      <w:r>
        <w:rPr>
          <w:rFonts w:ascii="Helvetica" w:hAnsi="Helvetica" w:cs="Helvetica"/>
          <w:color w:val="31708F"/>
          <w:sz w:val="21"/>
          <w:szCs w:val="21"/>
          <w:shd w:val="clear" w:color="auto" w:fill="FFFFFF"/>
        </w:rPr>
        <w:t>);</w:t>
      </w:r>
      <w:r>
        <w:rPr>
          <w:rFonts w:ascii="Helvetica" w:hAnsi="Helvetica" w:cs="Helvetica"/>
          <w:color w:val="31708F"/>
          <w:sz w:val="21"/>
          <w:szCs w:val="21"/>
          <w:shd w:val="clear" w:color="auto" w:fill="FFFFFF"/>
        </w:rPr>
        <w:t>更多的细节请参考该类</w:t>
      </w:r>
      <w:r>
        <w:rPr>
          <w:rFonts w:ascii="Helvetica" w:hAnsi="Helvetica" w:cs="Helvetica"/>
          <w:color w:val="31708F"/>
          <w:sz w:val="21"/>
          <w:szCs w:val="21"/>
          <w:shd w:val="clear" w:color="auto" w:fill="FFFFFF"/>
        </w:rPr>
        <w:t>. </w:t>
      </w:r>
      <w:r>
        <w:rPr>
          <w:rFonts w:ascii="Helvetica" w:hAnsi="Helvetica" w:cs="Helvetica"/>
          <w:color w:val="31708F"/>
          <w:sz w:val="21"/>
          <w:szCs w:val="21"/>
          <w:shd w:val="clear" w:color="auto" w:fill="FFFFFF"/>
        </w:rPr>
        <w:t>如果客户端的</w:t>
      </w:r>
      <w:r>
        <w:rPr>
          <w:rFonts w:ascii="Helvetica" w:hAnsi="Helvetica" w:cs="Helvetica"/>
          <w:color w:val="31708F"/>
          <w:sz w:val="21"/>
          <w:szCs w:val="21"/>
          <w:shd w:val="clear" w:color="auto" w:fill="FFFFFF"/>
        </w:rPr>
        <w:t>grant_type</w:t>
      </w:r>
      <w:r>
        <w:rPr>
          <w:rFonts w:ascii="Helvetica" w:hAnsi="Helvetica" w:cs="Helvetica"/>
          <w:color w:val="31708F"/>
          <w:sz w:val="21"/>
          <w:szCs w:val="21"/>
          <w:shd w:val="clear" w:color="auto" w:fill="FFFFFF"/>
        </w:rPr>
        <w:t>不支持</w:t>
      </w:r>
      <w:r>
        <w:rPr>
          <w:rStyle w:val="HTML"/>
          <w:rFonts w:ascii="Consolas" w:hAnsi="Consolas" w:cs="Consolas"/>
          <w:color w:val="C7254E"/>
          <w:sz w:val="19"/>
          <w:szCs w:val="19"/>
          <w:shd w:val="clear" w:color="auto" w:fill="F9F2F4"/>
        </w:rPr>
        <w:t>refresh_token</w:t>
      </w:r>
      <w:r>
        <w:rPr>
          <w:rFonts w:ascii="Helvetica" w:hAnsi="Helvetica" w:cs="Helvetica"/>
          <w:color w:val="31708F"/>
          <w:sz w:val="21"/>
          <w:szCs w:val="21"/>
          <w:shd w:val="clear" w:color="auto" w:fill="FFFFFF"/>
        </w:rPr>
        <w:t>,</w:t>
      </w:r>
      <w:r>
        <w:rPr>
          <w:rFonts w:ascii="Helvetica" w:hAnsi="Helvetica" w:cs="Helvetica"/>
          <w:color w:val="31708F"/>
          <w:sz w:val="21"/>
          <w:szCs w:val="21"/>
          <w:shd w:val="clear" w:color="auto" w:fill="FFFFFF"/>
        </w:rPr>
        <w:t>则不会使用该表</w:t>
      </w:r>
      <w:r>
        <w:rPr>
          <w:rFonts w:ascii="Helvetica" w:hAnsi="Helvetica" w:cs="Helvetica"/>
          <w:color w:val="31708F"/>
          <w:sz w:val="21"/>
          <w:szCs w:val="21"/>
          <w:shd w:val="clear" w:color="auto" w:fill="FFFFFF"/>
        </w:rPr>
        <w:t>.</w:t>
      </w:r>
    </w:p>
    <w:p w:rsidR="00373CF4" w:rsidRDefault="00373CF4" w:rsidP="00F76CDC">
      <w:pPr>
        <w:spacing w:line="360" w:lineRule="auto"/>
        <w:rPr>
          <w:rFonts w:ascii="Helvetica" w:hAnsi="Helvetica" w:cs="Helvetica" w:hint="eastAsia"/>
          <w:color w:val="333333"/>
          <w:sz w:val="21"/>
          <w:szCs w:val="21"/>
          <w:shd w:val="clear" w:color="auto" w:fill="F5F5F5"/>
        </w:rPr>
      </w:pPr>
      <w:r>
        <w:rPr>
          <w:rFonts w:ascii="Helvetica" w:hAnsi="Helvetica" w:cs="Helvetica"/>
          <w:color w:val="333333"/>
          <w:sz w:val="21"/>
          <w:szCs w:val="21"/>
          <w:shd w:val="clear" w:color="auto" w:fill="F5F5F5"/>
        </w:rPr>
        <w:t>oauth_code</w:t>
      </w:r>
      <w:r w:rsidR="000E55BB">
        <w:rPr>
          <w:rFonts w:ascii="Helvetica" w:hAnsi="Helvetica" w:cs="Helvetica" w:hint="eastAsia"/>
          <w:color w:val="333333"/>
          <w:sz w:val="21"/>
          <w:szCs w:val="21"/>
          <w:shd w:val="clear" w:color="auto" w:fill="F5F5F5"/>
        </w:rPr>
        <w:t>：</w:t>
      </w:r>
    </w:p>
    <w:p w:rsidR="000E55BB" w:rsidRDefault="00AA7E60" w:rsidP="00F76CDC">
      <w:pPr>
        <w:spacing w:line="360" w:lineRule="auto"/>
        <w:rPr>
          <w:rFonts w:ascii="Helvetica" w:hAnsi="Helvetica" w:cs="Helvetica" w:hint="eastAsia"/>
          <w:color w:val="31708F"/>
          <w:sz w:val="21"/>
          <w:szCs w:val="21"/>
          <w:shd w:val="clear" w:color="auto" w:fill="F5F5F5"/>
        </w:rPr>
      </w:pPr>
      <w:r>
        <w:rPr>
          <w:rFonts w:ascii="Helvetica" w:hAnsi="Helvetica" w:cs="Helvetica"/>
          <w:color w:val="31708F"/>
          <w:sz w:val="21"/>
          <w:szCs w:val="21"/>
          <w:shd w:val="clear" w:color="auto" w:fill="F5F5F5"/>
        </w:rPr>
        <w:t>在项目中</w:t>
      </w:r>
      <w:r>
        <w:rPr>
          <w:rFonts w:ascii="Helvetica" w:hAnsi="Helvetica" w:cs="Helvetica"/>
          <w:color w:val="31708F"/>
          <w:sz w:val="21"/>
          <w:szCs w:val="21"/>
          <w:shd w:val="clear" w:color="auto" w:fill="F5F5F5"/>
        </w:rPr>
        <w:t>,</w:t>
      </w:r>
      <w:r>
        <w:rPr>
          <w:rFonts w:ascii="Helvetica" w:hAnsi="Helvetica" w:cs="Helvetica"/>
          <w:color w:val="31708F"/>
          <w:sz w:val="21"/>
          <w:szCs w:val="21"/>
          <w:shd w:val="clear" w:color="auto" w:fill="F5F5F5"/>
        </w:rPr>
        <w:t>主要操作</w:t>
      </w:r>
      <w:r>
        <w:rPr>
          <w:rStyle w:val="HTML"/>
          <w:rFonts w:ascii="Consolas" w:hAnsi="Consolas" w:cs="Consolas"/>
          <w:color w:val="C7254E"/>
          <w:sz w:val="19"/>
          <w:szCs w:val="19"/>
          <w:shd w:val="clear" w:color="auto" w:fill="F9F2F4"/>
        </w:rPr>
        <w:t>oauth_code</w:t>
      </w:r>
      <w:r>
        <w:rPr>
          <w:rFonts w:ascii="Helvetica" w:hAnsi="Helvetica" w:cs="Helvetica"/>
          <w:color w:val="31708F"/>
          <w:sz w:val="21"/>
          <w:szCs w:val="21"/>
          <w:shd w:val="clear" w:color="auto" w:fill="F5F5F5"/>
        </w:rPr>
        <w:t>表的对象是</w:t>
      </w:r>
      <w:r>
        <w:rPr>
          <w:rStyle w:val="HTML"/>
          <w:rFonts w:ascii="Consolas" w:hAnsi="Consolas" w:cs="Consolas"/>
          <w:color w:val="C7254E"/>
          <w:sz w:val="19"/>
          <w:szCs w:val="19"/>
          <w:shd w:val="clear" w:color="auto" w:fill="F9F2F4"/>
        </w:rPr>
        <w:t>JdbcAuthorizationCodeServices.java</w:t>
      </w:r>
      <w:r>
        <w:rPr>
          <w:rFonts w:ascii="Helvetica" w:hAnsi="Helvetica" w:cs="Helvetica"/>
          <w:color w:val="31708F"/>
          <w:sz w:val="21"/>
          <w:szCs w:val="21"/>
          <w:shd w:val="clear" w:color="auto" w:fill="F5F5F5"/>
        </w:rPr>
        <w:t>.. </w:t>
      </w:r>
      <w:r>
        <w:rPr>
          <w:rFonts w:ascii="Helvetica" w:hAnsi="Helvetica" w:cs="Helvetica"/>
          <w:color w:val="31708F"/>
          <w:sz w:val="21"/>
          <w:szCs w:val="21"/>
          <w:shd w:val="clear" w:color="auto" w:fill="F5F5F5"/>
        </w:rPr>
        <w:t>只有当</w:t>
      </w:r>
      <w:r>
        <w:rPr>
          <w:rFonts w:ascii="Helvetica" w:hAnsi="Helvetica" w:cs="Helvetica"/>
          <w:color w:val="31708F"/>
          <w:sz w:val="21"/>
          <w:szCs w:val="21"/>
          <w:shd w:val="clear" w:color="auto" w:fill="F5F5F5"/>
        </w:rPr>
        <w:t>grant_type</w:t>
      </w:r>
      <w:r>
        <w:rPr>
          <w:rFonts w:ascii="Helvetica" w:hAnsi="Helvetica" w:cs="Helvetica"/>
          <w:color w:val="31708F"/>
          <w:sz w:val="21"/>
          <w:szCs w:val="21"/>
          <w:shd w:val="clear" w:color="auto" w:fill="F5F5F5"/>
        </w:rPr>
        <w:t>为</w:t>
      </w:r>
      <w:r>
        <w:rPr>
          <w:rFonts w:ascii="Helvetica" w:hAnsi="Helvetica" w:cs="Helvetica"/>
          <w:color w:val="31708F"/>
          <w:sz w:val="21"/>
          <w:szCs w:val="21"/>
          <w:shd w:val="clear" w:color="auto" w:fill="F5F5F5"/>
        </w:rPr>
        <w:t>"authorization_code"</w:t>
      </w:r>
      <w:r>
        <w:rPr>
          <w:rFonts w:ascii="Helvetica" w:hAnsi="Helvetica" w:cs="Helvetica"/>
          <w:color w:val="31708F"/>
          <w:sz w:val="21"/>
          <w:szCs w:val="21"/>
          <w:shd w:val="clear" w:color="auto" w:fill="F5F5F5"/>
        </w:rPr>
        <w:t>时</w:t>
      </w:r>
      <w:r>
        <w:rPr>
          <w:rFonts w:ascii="Helvetica" w:hAnsi="Helvetica" w:cs="Helvetica"/>
          <w:color w:val="31708F"/>
          <w:sz w:val="21"/>
          <w:szCs w:val="21"/>
          <w:shd w:val="clear" w:color="auto" w:fill="F5F5F5"/>
        </w:rPr>
        <w:t>,</w:t>
      </w:r>
      <w:r>
        <w:rPr>
          <w:rFonts w:ascii="Helvetica" w:hAnsi="Helvetica" w:cs="Helvetica"/>
          <w:color w:val="31708F"/>
          <w:sz w:val="21"/>
          <w:szCs w:val="21"/>
          <w:shd w:val="clear" w:color="auto" w:fill="F5F5F5"/>
        </w:rPr>
        <w:t>该表中才会有数据产生</w:t>
      </w:r>
      <w:r>
        <w:rPr>
          <w:rFonts w:ascii="Helvetica" w:hAnsi="Helvetica" w:cs="Helvetica"/>
          <w:color w:val="31708F"/>
          <w:sz w:val="21"/>
          <w:szCs w:val="21"/>
          <w:shd w:val="clear" w:color="auto" w:fill="F5F5F5"/>
        </w:rPr>
        <w:t xml:space="preserve">; </w:t>
      </w:r>
      <w:r>
        <w:rPr>
          <w:rFonts w:ascii="Helvetica" w:hAnsi="Helvetica" w:cs="Helvetica"/>
          <w:color w:val="31708F"/>
          <w:sz w:val="21"/>
          <w:szCs w:val="21"/>
          <w:shd w:val="clear" w:color="auto" w:fill="F5F5F5"/>
        </w:rPr>
        <w:t>其他的</w:t>
      </w:r>
      <w:r>
        <w:rPr>
          <w:rFonts w:ascii="Helvetica" w:hAnsi="Helvetica" w:cs="Helvetica"/>
          <w:color w:val="31708F"/>
          <w:sz w:val="21"/>
          <w:szCs w:val="21"/>
          <w:shd w:val="clear" w:color="auto" w:fill="F5F5F5"/>
        </w:rPr>
        <w:t>grant_type</w:t>
      </w:r>
      <w:r>
        <w:rPr>
          <w:rFonts w:ascii="Helvetica" w:hAnsi="Helvetica" w:cs="Helvetica"/>
          <w:color w:val="31708F"/>
          <w:sz w:val="21"/>
          <w:szCs w:val="21"/>
          <w:shd w:val="clear" w:color="auto" w:fill="F5F5F5"/>
        </w:rPr>
        <w:t>没有使用该表</w:t>
      </w:r>
      <w:r>
        <w:rPr>
          <w:rFonts w:ascii="Helvetica" w:hAnsi="Helvetica" w:cs="Helvetica"/>
          <w:color w:val="31708F"/>
          <w:sz w:val="21"/>
          <w:szCs w:val="21"/>
          <w:shd w:val="clear" w:color="auto" w:fill="F5F5F5"/>
        </w:rPr>
        <w:t>.</w:t>
      </w:r>
    </w:p>
    <w:p w:rsidR="00D83C75" w:rsidRDefault="00D83C75" w:rsidP="00F76CDC">
      <w:pPr>
        <w:spacing w:line="360" w:lineRule="auto"/>
        <w:rPr>
          <w:rFonts w:ascii="Helvetica" w:hAnsi="Helvetica" w:cs="Helvetica" w:hint="eastAsia"/>
          <w:color w:val="31708F"/>
          <w:sz w:val="21"/>
          <w:szCs w:val="21"/>
          <w:shd w:val="clear" w:color="auto" w:fill="F5F5F5"/>
        </w:rPr>
      </w:pPr>
    </w:p>
    <w:p w:rsidR="00D83C75" w:rsidRDefault="00D83C75" w:rsidP="00F76CDC">
      <w:pPr>
        <w:spacing w:line="360" w:lineRule="auto"/>
        <w:rPr>
          <w:rFonts w:ascii="Helvetica" w:hAnsi="Helvetica" w:cs="Helvetica" w:hint="eastAsia"/>
          <w:color w:val="31708F"/>
          <w:sz w:val="21"/>
          <w:szCs w:val="21"/>
          <w:shd w:val="clear" w:color="auto" w:fill="F5F5F5"/>
        </w:rPr>
      </w:pPr>
    </w:p>
    <w:p w:rsidR="00712B6D" w:rsidRPr="00712B6D" w:rsidRDefault="00712B6D" w:rsidP="00712B6D">
      <w:pPr>
        <w:pStyle w:val="1"/>
        <w:shd w:val="clear" w:color="auto" w:fill="FFFFFF"/>
        <w:spacing w:before="0" w:beforeAutospacing="0" w:after="0" w:afterAutospacing="0"/>
        <w:textAlignment w:val="center"/>
        <w:rPr>
          <w:rFonts w:ascii="microsoft yahei" w:hAnsi="microsoft yahei"/>
          <w:color w:val="000000"/>
          <w:sz w:val="27"/>
          <w:szCs w:val="27"/>
        </w:rPr>
      </w:pPr>
      <w:hyperlink r:id="rId6" w:history="1">
        <w:r w:rsidRPr="00712B6D">
          <w:rPr>
            <w:rStyle w:val="a4"/>
            <w:rFonts w:ascii="microsoft yahei" w:hAnsi="microsoft yahei"/>
            <w:color w:val="000000"/>
            <w:sz w:val="27"/>
            <w:szCs w:val="27"/>
            <w:u w:val="none"/>
          </w:rPr>
          <w:t>Spring Security TokenStore</w:t>
        </w:r>
      </w:hyperlink>
    </w:p>
    <w:p w:rsidR="00D83C75" w:rsidRDefault="00D83C75" w:rsidP="00F76CDC">
      <w:pPr>
        <w:spacing w:line="360" w:lineRule="auto"/>
        <w:rPr>
          <w:rFonts w:hint="eastAsia"/>
          <w:sz w:val="28"/>
          <w:szCs w:val="28"/>
        </w:rPr>
      </w:pPr>
    </w:p>
    <w:p w:rsidR="00685CC9" w:rsidRDefault="009C20D0" w:rsidP="00F76CDC">
      <w:pPr>
        <w:spacing w:line="360" w:lineRule="auto"/>
        <w:rPr>
          <w:rFonts w:hint="eastAsia"/>
          <w:sz w:val="28"/>
          <w:szCs w:val="28"/>
        </w:rPr>
      </w:pPr>
      <w:hyperlink r:id="rId7" w:history="1">
        <w:r w:rsidRPr="0082257F">
          <w:rPr>
            <w:rStyle w:val="a4"/>
            <w:sz w:val="28"/>
            <w:szCs w:val="28"/>
          </w:rPr>
          <w:t>https://blog.csdn.net/DuShiWoDeCuo/article/details/78929333</w:t>
        </w:r>
      </w:hyperlink>
    </w:p>
    <w:p w:rsidR="009C20D0" w:rsidRDefault="009C20D0" w:rsidP="00F76CDC">
      <w:pPr>
        <w:spacing w:line="360" w:lineRule="auto"/>
        <w:rPr>
          <w:rFonts w:hint="eastAsia"/>
          <w:sz w:val="28"/>
          <w:szCs w:val="28"/>
        </w:rPr>
      </w:pPr>
    </w:p>
    <w:p w:rsidR="00386EA5" w:rsidRDefault="00386EA5" w:rsidP="00F76CDC">
      <w:pPr>
        <w:spacing w:line="360" w:lineRule="auto"/>
        <w:rPr>
          <w:rFonts w:hint="eastAsia"/>
          <w:sz w:val="28"/>
          <w:szCs w:val="28"/>
        </w:rPr>
      </w:pPr>
    </w:p>
    <w:p w:rsidR="00B13C26" w:rsidRDefault="00B13C26" w:rsidP="00B13C26">
      <w:pPr>
        <w:pStyle w:val="2"/>
        <w:shd w:val="clear" w:color="auto" w:fill="FFFFFF"/>
        <w:spacing w:before="120" w:after="240" w:line="480" w:lineRule="atLeast"/>
        <w:rPr>
          <w:rFonts w:ascii="Arial" w:hAnsi="Arial" w:cs="Arial"/>
          <w:color w:val="4F4F4F"/>
        </w:rPr>
      </w:pPr>
      <w:r>
        <w:rPr>
          <w:rFonts w:hint="eastAsia"/>
          <w:sz w:val="28"/>
          <w:szCs w:val="28"/>
        </w:rPr>
        <w:t>1.</w:t>
      </w:r>
      <w:r w:rsidRPr="00B13C26">
        <w:rPr>
          <w:rFonts w:ascii="Arial" w:hAnsi="Arial" w:cs="Arial"/>
          <w:color w:val="4F4F4F"/>
        </w:rPr>
        <w:t xml:space="preserve"> </w:t>
      </w:r>
      <w:r>
        <w:rPr>
          <w:rFonts w:ascii="Arial" w:hAnsi="Arial" w:cs="Arial"/>
          <w:color w:val="4F4F4F"/>
        </w:rPr>
        <w:t>InMemoryTokenStore</w:t>
      </w:r>
    </w:p>
    <w:p w:rsidR="009C20D0" w:rsidRDefault="007303AA" w:rsidP="00F76CDC">
      <w:pPr>
        <w:spacing w:line="360" w:lineRule="auto"/>
        <w:rPr>
          <w:rFonts w:hint="eastAsia"/>
          <w:sz w:val="28"/>
          <w:szCs w:val="28"/>
        </w:rPr>
      </w:pPr>
      <w:r>
        <w:rPr>
          <w:rFonts w:ascii="Arial" w:hAnsi="Arial" w:cs="Arial"/>
          <w:color w:val="4F4F4F"/>
          <w:shd w:val="clear" w:color="auto" w:fill="FFFFFF"/>
        </w:rPr>
        <w:t>这个是</w:t>
      </w:r>
      <w:r>
        <w:rPr>
          <w:rFonts w:ascii="Arial" w:hAnsi="Arial" w:cs="Arial"/>
          <w:color w:val="4F4F4F"/>
          <w:shd w:val="clear" w:color="auto" w:fill="FFFFFF"/>
        </w:rPr>
        <w:t>OAuth2</w:t>
      </w:r>
      <w:r>
        <w:rPr>
          <w:rFonts w:ascii="Arial" w:hAnsi="Arial" w:cs="Arial"/>
          <w:color w:val="4F4F4F"/>
          <w:shd w:val="clear" w:color="auto" w:fill="FFFFFF"/>
        </w:rPr>
        <w:t>默认采用的实现方式。在单服务上可以体现出很好特效（即并发量不大，并且它在失败的时候不会进行备份），大多项目都可以采用此方法。根据名字就知道了，是存储在内存中，毕竟存在内存，而不是磁盘中，调试简易。</w:t>
      </w:r>
    </w:p>
    <w:p w:rsidR="00B13C26" w:rsidRDefault="00B13C26" w:rsidP="00B13C26">
      <w:pPr>
        <w:pStyle w:val="2"/>
        <w:shd w:val="clear" w:color="auto" w:fill="FFFFFF"/>
        <w:spacing w:before="120" w:after="240" w:line="480" w:lineRule="atLeast"/>
        <w:rPr>
          <w:rFonts w:ascii="Arial" w:hAnsi="Arial" w:cs="Arial"/>
          <w:color w:val="4F4F4F"/>
        </w:rPr>
      </w:pPr>
      <w:r>
        <w:rPr>
          <w:rFonts w:hint="eastAsia"/>
          <w:sz w:val="28"/>
          <w:szCs w:val="28"/>
        </w:rPr>
        <w:t>2.</w:t>
      </w:r>
      <w:r w:rsidRPr="00B13C26">
        <w:rPr>
          <w:rFonts w:ascii="Arial" w:hAnsi="Arial" w:cs="Arial"/>
          <w:color w:val="4F4F4F"/>
        </w:rPr>
        <w:t xml:space="preserve"> </w:t>
      </w:r>
      <w:r>
        <w:rPr>
          <w:rFonts w:ascii="Arial" w:hAnsi="Arial" w:cs="Arial"/>
          <w:color w:val="4F4F4F"/>
        </w:rPr>
        <w:t>JdbcTokenStore</w:t>
      </w:r>
    </w:p>
    <w:p w:rsidR="00B13C26" w:rsidRDefault="00262915" w:rsidP="00F76CDC">
      <w:pPr>
        <w:spacing w:line="360" w:lineRule="auto"/>
        <w:rPr>
          <w:rFonts w:hint="eastAsia"/>
          <w:sz w:val="28"/>
          <w:szCs w:val="28"/>
        </w:rPr>
      </w:pPr>
      <w:r>
        <w:rPr>
          <w:rFonts w:ascii="Arial" w:hAnsi="Arial" w:cs="Arial"/>
          <w:color w:val="4F4F4F"/>
          <w:shd w:val="clear" w:color="auto" w:fill="FFFFFF"/>
        </w:rPr>
        <w:t>这个是基于</w:t>
      </w:r>
      <w:r>
        <w:rPr>
          <w:rFonts w:ascii="Arial" w:hAnsi="Arial" w:cs="Arial"/>
          <w:color w:val="4F4F4F"/>
          <w:shd w:val="clear" w:color="auto" w:fill="FFFFFF"/>
        </w:rPr>
        <w:t>JDBC</w:t>
      </w:r>
      <w:r>
        <w:rPr>
          <w:rFonts w:ascii="Arial" w:hAnsi="Arial" w:cs="Arial"/>
          <w:color w:val="4F4F4F"/>
          <w:shd w:val="clear" w:color="auto" w:fill="FFFFFF"/>
        </w:rPr>
        <w:t>的实现，令牌（</w:t>
      </w:r>
      <w:r>
        <w:rPr>
          <w:rFonts w:ascii="Arial" w:hAnsi="Arial" w:cs="Arial"/>
          <w:color w:val="4F4F4F"/>
          <w:shd w:val="clear" w:color="auto" w:fill="FFFFFF"/>
        </w:rPr>
        <w:t>Access Token</w:t>
      </w:r>
      <w:r>
        <w:rPr>
          <w:rFonts w:ascii="Arial" w:hAnsi="Arial" w:cs="Arial"/>
          <w:color w:val="4F4F4F"/>
          <w:shd w:val="clear" w:color="auto" w:fill="FFFFFF"/>
        </w:rPr>
        <w:t>）会保存到数据库。这个方式，可以在多个服务之间实现令牌共享。</w:t>
      </w:r>
    </w:p>
    <w:p w:rsidR="00896DFD" w:rsidRDefault="00896DFD" w:rsidP="00896DFD">
      <w:pPr>
        <w:pStyle w:val="2"/>
        <w:shd w:val="clear" w:color="auto" w:fill="FFFFFF"/>
        <w:spacing w:before="120" w:after="240" w:line="480" w:lineRule="atLeast"/>
        <w:rPr>
          <w:rFonts w:ascii="Arial" w:hAnsi="Arial" w:cs="Arial"/>
          <w:color w:val="4F4F4F"/>
        </w:rPr>
      </w:pPr>
      <w:r>
        <w:rPr>
          <w:rFonts w:hint="eastAsia"/>
          <w:sz w:val="28"/>
          <w:szCs w:val="28"/>
        </w:rPr>
        <w:t>3.</w:t>
      </w:r>
      <w:r w:rsidRPr="00896DFD">
        <w:rPr>
          <w:rFonts w:ascii="Arial" w:hAnsi="Arial" w:cs="Arial"/>
          <w:color w:val="4F4F4F"/>
        </w:rPr>
        <w:t xml:space="preserve"> </w:t>
      </w:r>
      <w:r>
        <w:rPr>
          <w:rFonts w:ascii="Arial" w:hAnsi="Arial" w:cs="Arial"/>
          <w:color w:val="4F4F4F"/>
        </w:rPr>
        <w:t>JwtTokenStore</w:t>
      </w:r>
    </w:p>
    <w:p w:rsidR="00896DFD" w:rsidRDefault="009B33AE" w:rsidP="00F76CDC">
      <w:pPr>
        <w:spacing w:line="360" w:lineRule="auto"/>
        <w:rPr>
          <w:rFonts w:hint="eastAsia"/>
          <w:sz w:val="28"/>
          <w:szCs w:val="28"/>
        </w:rPr>
      </w:pPr>
      <w:proofErr w:type="spellStart"/>
      <w:r>
        <w:rPr>
          <w:rFonts w:ascii="Arial" w:hAnsi="Arial" w:cs="Arial"/>
          <w:color w:val="4F4F4F"/>
          <w:shd w:val="clear" w:color="auto" w:fill="FFFFFF"/>
        </w:rPr>
        <w:t>jwt</w:t>
      </w:r>
      <w:proofErr w:type="spellEnd"/>
      <w:r>
        <w:rPr>
          <w:rFonts w:ascii="Arial" w:hAnsi="Arial" w:cs="Arial"/>
          <w:color w:val="4F4F4F"/>
          <w:shd w:val="clear" w:color="auto" w:fill="FFFFFF"/>
        </w:rPr>
        <w:t>全称</w:t>
      </w:r>
      <w:r>
        <w:rPr>
          <w:rFonts w:ascii="Arial" w:hAnsi="Arial" w:cs="Arial"/>
          <w:color w:val="4F4F4F"/>
          <w:shd w:val="clear" w:color="auto" w:fill="FFFFFF"/>
        </w:rPr>
        <w:t xml:space="preserve"> JSON Web Token</w:t>
      </w:r>
      <w:r>
        <w:rPr>
          <w:rFonts w:ascii="Arial" w:hAnsi="Arial" w:cs="Arial"/>
          <w:color w:val="4F4F4F"/>
          <w:shd w:val="clear" w:color="auto" w:fill="FFFFFF"/>
        </w:rPr>
        <w:t>。这个实现方式不用管如何进行存储（内存或磁盘），因为它可以把相关信息数据编码存放在令牌里。</w:t>
      </w:r>
      <w:r>
        <w:rPr>
          <w:rFonts w:ascii="Arial" w:hAnsi="Arial" w:cs="Arial"/>
          <w:color w:val="4F4F4F"/>
          <w:shd w:val="clear" w:color="auto" w:fill="FFFFFF"/>
        </w:rPr>
        <w:t xml:space="preserve">JwtTokenStore </w:t>
      </w:r>
      <w:r>
        <w:rPr>
          <w:rFonts w:ascii="Arial" w:hAnsi="Arial" w:cs="Arial"/>
          <w:color w:val="4F4F4F"/>
          <w:shd w:val="clear" w:color="auto" w:fill="FFFFFF"/>
        </w:rPr>
        <w:t>不会保存任何数据，但是它在转换令牌值以及授权信息方面与</w:t>
      </w:r>
      <w:r>
        <w:rPr>
          <w:rFonts w:ascii="Arial" w:hAnsi="Arial" w:cs="Arial"/>
          <w:color w:val="4F4F4F"/>
          <w:shd w:val="clear" w:color="auto" w:fill="FFFFFF"/>
        </w:rPr>
        <w:t xml:space="preserve"> DefaultTokenServices </w:t>
      </w:r>
      <w:r>
        <w:rPr>
          <w:rFonts w:ascii="Arial" w:hAnsi="Arial" w:cs="Arial"/>
          <w:color w:val="4F4F4F"/>
          <w:shd w:val="clear" w:color="auto" w:fill="FFFFFF"/>
        </w:rPr>
        <w:t>所扮演的角色是一样的。</w:t>
      </w:r>
    </w:p>
    <w:p w:rsidR="001901D3" w:rsidRDefault="001901D3" w:rsidP="001901D3">
      <w:pPr>
        <w:pStyle w:val="2"/>
        <w:shd w:val="clear" w:color="auto" w:fill="FFFFFF"/>
        <w:spacing w:before="120" w:after="240" w:line="480" w:lineRule="atLeast"/>
        <w:rPr>
          <w:rFonts w:ascii="Arial" w:hAnsi="Arial" w:cs="Arial"/>
          <w:color w:val="4F4F4F"/>
        </w:rPr>
      </w:pPr>
      <w:r>
        <w:rPr>
          <w:rFonts w:hint="eastAsia"/>
          <w:sz w:val="28"/>
          <w:szCs w:val="28"/>
        </w:rPr>
        <w:t>4.</w:t>
      </w:r>
      <w:r w:rsidRPr="001901D3">
        <w:rPr>
          <w:rFonts w:ascii="Arial" w:hAnsi="Arial" w:cs="Arial"/>
          <w:color w:val="4F4F4F"/>
        </w:rPr>
        <w:t xml:space="preserve"> </w:t>
      </w:r>
      <w:r>
        <w:rPr>
          <w:rFonts w:ascii="Arial" w:hAnsi="Arial" w:cs="Arial"/>
          <w:color w:val="4F4F4F"/>
        </w:rPr>
        <w:t>RedisTokenStore</w:t>
      </w:r>
    </w:p>
    <w:p w:rsidR="001901D3" w:rsidRDefault="00DB6C7F" w:rsidP="00F76CDC">
      <w:pPr>
        <w:spacing w:line="360" w:lineRule="auto"/>
        <w:rPr>
          <w:rFonts w:hint="eastAsia"/>
          <w:sz w:val="28"/>
          <w:szCs w:val="28"/>
        </w:rPr>
      </w:pPr>
      <w:r>
        <w:rPr>
          <w:rFonts w:ascii="Arial" w:hAnsi="Arial" w:cs="Arial"/>
          <w:color w:val="4F4F4F"/>
          <w:shd w:val="clear" w:color="auto" w:fill="FFFFFF"/>
        </w:rPr>
        <w:t>由于</w:t>
      </w:r>
      <w:r>
        <w:rPr>
          <w:rFonts w:ascii="Arial" w:hAnsi="Arial" w:cs="Arial"/>
          <w:color w:val="4F4F4F"/>
          <w:shd w:val="clear" w:color="auto" w:fill="FFFFFF"/>
        </w:rPr>
        <w:t>TokenStore</w:t>
      </w:r>
      <w:r>
        <w:rPr>
          <w:rFonts w:ascii="Arial" w:hAnsi="Arial" w:cs="Arial"/>
          <w:color w:val="4F4F4F"/>
          <w:shd w:val="clear" w:color="auto" w:fill="FFFFFF"/>
        </w:rPr>
        <w:t>作用就是对于</w:t>
      </w:r>
      <w:r>
        <w:rPr>
          <w:rFonts w:ascii="Arial" w:hAnsi="Arial" w:cs="Arial"/>
          <w:color w:val="4F4F4F"/>
          <w:shd w:val="clear" w:color="auto" w:fill="FFFFFF"/>
        </w:rPr>
        <w:t>OAuth2</w:t>
      </w:r>
      <w:r>
        <w:rPr>
          <w:rFonts w:ascii="Arial" w:hAnsi="Arial" w:cs="Arial"/>
          <w:color w:val="4F4F4F"/>
          <w:shd w:val="clear" w:color="auto" w:fill="FFFFFF"/>
        </w:rPr>
        <w:t>令牌持久化接口，而我们在实际开发中，对于内存的使用是慎之又慎，而对于存储到数据库也是根据项目需求进行调配。因此就想，可不可以用</w:t>
      </w:r>
      <w:r>
        <w:rPr>
          <w:rFonts w:ascii="Arial" w:hAnsi="Arial" w:cs="Arial"/>
          <w:color w:val="4F4F4F"/>
          <w:shd w:val="clear" w:color="auto" w:fill="FFFFFF"/>
        </w:rPr>
        <w:t>redis</w:t>
      </w:r>
      <w:r>
        <w:rPr>
          <w:rFonts w:ascii="Arial" w:hAnsi="Arial" w:cs="Arial"/>
          <w:color w:val="4F4F4F"/>
          <w:shd w:val="clear" w:color="auto" w:fill="FFFFFF"/>
        </w:rPr>
        <w:t>来进行存储持久化我们的</w:t>
      </w:r>
      <w:r>
        <w:rPr>
          <w:rFonts w:ascii="Arial" w:hAnsi="Arial" w:cs="Arial"/>
          <w:color w:val="4F4F4F"/>
          <w:shd w:val="clear" w:color="auto" w:fill="FFFFFF"/>
        </w:rPr>
        <w:t>OAuth2</w:t>
      </w:r>
      <w:r>
        <w:rPr>
          <w:rFonts w:ascii="Arial" w:hAnsi="Arial" w:cs="Arial"/>
          <w:color w:val="4F4F4F"/>
          <w:shd w:val="clear" w:color="auto" w:fill="FFFFFF"/>
        </w:rPr>
        <w:t>令牌。</w:t>
      </w:r>
      <w:r>
        <w:rPr>
          <w:rFonts w:ascii="Arial" w:hAnsi="Arial" w:cs="Arial"/>
          <w:color w:val="4F4F4F"/>
          <w:shd w:val="clear" w:color="auto" w:fill="FFFFFF"/>
        </w:rPr>
        <w:t>OAuth2</w:t>
      </w:r>
      <w:r>
        <w:rPr>
          <w:rFonts w:ascii="Arial" w:hAnsi="Arial" w:cs="Arial"/>
          <w:color w:val="4F4F4F"/>
          <w:shd w:val="clear" w:color="auto" w:fill="FFFFFF"/>
        </w:rPr>
        <w:t>还有那些实现了</w:t>
      </w:r>
      <w:r>
        <w:rPr>
          <w:rFonts w:ascii="Arial" w:hAnsi="Arial" w:cs="Arial"/>
          <w:color w:val="4F4F4F"/>
          <w:shd w:val="clear" w:color="auto" w:fill="FFFFFF"/>
        </w:rPr>
        <w:t>TokenStore</w:t>
      </w:r>
      <w:r>
        <w:rPr>
          <w:rFonts w:ascii="Arial" w:hAnsi="Arial" w:cs="Arial"/>
          <w:color w:val="4F4F4F"/>
          <w:shd w:val="clear" w:color="auto" w:fill="FFFFFF"/>
        </w:rPr>
        <w:t>的，找到了一个</w:t>
      </w:r>
      <w:r>
        <w:rPr>
          <w:rFonts w:ascii="Arial" w:hAnsi="Arial" w:cs="Arial"/>
          <w:color w:val="4F4F4F"/>
          <w:shd w:val="clear" w:color="auto" w:fill="FFFFFF"/>
        </w:rPr>
        <w:t>RedisTokenStore</w:t>
      </w:r>
      <w:r>
        <w:rPr>
          <w:rFonts w:ascii="Arial" w:hAnsi="Arial" w:cs="Arial"/>
          <w:color w:val="4F4F4F"/>
          <w:shd w:val="clear" w:color="auto" w:fill="FFFFFF"/>
        </w:rPr>
        <w:t>。</w:t>
      </w:r>
    </w:p>
    <w:p w:rsidR="001901D3" w:rsidRDefault="001901D3" w:rsidP="00F76CDC">
      <w:pPr>
        <w:spacing w:line="360" w:lineRule="auto"/>
        <w:rPr>
          <w:rFonts w:hint="eastAsia"/>
          <w:sz w:val="28"/>
          <w:szCs w:val="28"/>
        </w:rPr>
      </w:pPr>
    </w:p>
    <w:p w:rsidR="007C0AE5" w:rsidRDefault="007C0AE5" w:rsidP="00F76CDC">
      <w:pPr>
        <w:spacing w:line="360" w:lineRule="auto"/>
        <w:rPr>
          <w:rFonts w:hint="eastAsia"/>
          <w:sz w:val="28"/>
          <w:szCs w:val="28"/>
        </w:rPr>
      </w:pPr>
    </w:p>
    <w:p w:rsidR="007C0AE5" w:rsidRDefault="007C0AE5" w:rsidP="00F76CDC">
      <w:pPr>
        <w:spacing w:line="360" w:lineRule="auto"/>
        <w:rPr>
          <w:rFonts w:hint="eastAsia"/>
          <w:sz w:val="28"/>
          <w:szCs w:val="28"/>
        </w:rPr>
      </w:pPr>
    </w:p>
    <w:p w:rsidR="001901D3" w:rsidRPr="00F76CDC" w:rsidRDefault="001901D3" w:rsidP="00F76CDC">
      <w:pPr>
        <w:spacing w:line="360" w:lineRule="auto"/>
        <w:rPr>
          <w:sz w:val="28"/>
          <w:szCs w:val="28"/>
        </w:rPr>
      </w:pPr>
    </w:p>
    <w:sectPr w:rsidR="001901D3" w:rsidRPr="00F76CDC"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261CD"/>
    <w:multiLevelType w:val="multilevel"/>
    <w:tmpl w:val="9758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420538"/>
    <w:multiLevelType w:val="multilevel"/>
    <w:tmpl w:val="C5F6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741716"/>
    <w:multiLevelType w:val="multilevel"/>
    <w:tmpl w:val="C7AA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64708F"/>
    <w:multiLevelType w:val="multilevel"/>
    <w:tmpl w:val="F64E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3E29EC"/>
    <w:multiLevelType w:val="multilevel"/>
    <w:tmpl w:val="4D3E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2616486"/>
    <w:multiLevelType w:val="multilevel"/>
    <w:tmpl w:val="841A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C85028"/>
    <w:multiLevelType w:val="multilevel"/>
    <w:tmpl w:val="A866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1B4D63"/>
    <w:multiLevelType w:val="multilevel"/>
    <w:tmpl w:val="06DE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6"/>
  </w:num>
  <w:num w:numId="5">
    <w:abstractNumId w:val="3"/>
  </w:num>
  <w:num w:numId="6">
    <w:abstractNumId w:val="0"/>
  </w:num>
  <w:num w:numId="7">
    <w:abstractNumId w:val="1"/>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131AE"/>
    <w:rsid w:val="000214A1"/>
    <w:rsid w:val="000254C6"/>
    <w:rsid w:val="000E55BB"/>
    <w:rsid w:val="001837E0"/>
    <w:rsid w:val="001901D3"/>
    <w:rsid w:val="00262915"/>
    <w:rsid w:val="002A252E"/>
    <w:rsid w:val="00323B43"/>
    <w:rsid w:val="00373CF4"/>
    <w:rsid w:val="00381457"/>
    <w:rsid w:val="00386EA5"/>
    <w:rsid w:val="003D37D8"/>
    <w:rsid w:val="00416107"/>
    <w:rsid w:val="00426133"/>
    <w:rsid w:val="004358AB"/>
    <w:rsid w:val="004B375B"/>
    <w:rsid w:val="00503C70"/>
    <w:rsid w:val="005158C5"/>
    <w:rsid w:val="005242DB"/>
    <w:rsid w:val="005A685A"/>
    <w:rsid w:val="006109EF"/>
    <w:rsid w:val="00685CC9"/>
    <w:rsid w:val="006A6080"/>
    <w:rsid w:val="00712B6D"/>
    <w:rsid w:val="00725C37"/>
    <w:rsid w:val="007303AA"/>
    <w:rsid w:val="0073376F"/>
    <w:rsid w:val="00782EE2"/>
    <w:rsid w:val="007B0968"/>
    <w:rsid w:val="007C0AE5"/>
    <w:rsid w:val="007C2F72"/>
    <w:rsid w:val="008309FF"/>
    <w:rsid w:val="00861066"/>
    <w:rsid w:val="00866529"/>
    <w:rsid w:val="00866E8D"/>
    <w:rsid w:val="00887226"/>
    <w:rsid w:val="00896DFD"/>
    <w:rsid w:val="008B7726"/>
    <w:rsid w:val="008C2E71"/>
    <w:rsid w:val="008D00D9"/>
    <w:rsid w:val="00931FDE"/>
    <w:rsid w:val="00970C6D"/>
    <w:rsid w:val="009831BA"/>
    <w:rsid w:val="009B33AE"/>
    <w:rsid w:val="009C20D0"/>
    <w:rsid w:val="00A74774"/>
    <w:rsid w:val="00AA7E60"/>
    <w:rsid w:val="00AD0188"/>
    <w:rsid w:val="00AD3246"/>
    <w:rsid w:val="00AE26A2"/>
    <w:rsid w:val="00B13C26"/>
    <w:rsid w:val="00B1478B"/>
    <w:rsid w:val="00B33383"/>
    <w:rsid w:val="00B42BDF"/>
    <w:rsid w:val="00B46182"/>
    <w:rsid w:val="00BA2DB9"/>
    <w:rsid w:val="00C321B2"/>
    <w:rsid w:val="00D05132"/>
    <w:rsid w:val="00D24D72"/>
    <w:rsid w:val="00D31D50"/>
    <w:rsid w:val="00D711D6"/>
    <w:rsid w:val="00D83C75"/>
    <w:rsid w:val="00DB6C7F"/>
    <w:rsid w:val="00DC1FD5"/>
    <w:rsid w:val="00DF204E"/>
    <w:rsid w:val="00E073DB"/>
    <w:rsid w:val="00EA27B8"/>
    <w:rsid w:val="00EE6B6C"/>
    <w:rsid w:val="00F339F8"/>
    <w:rsid w:val="00F47EE0"/>
    <w:rsid w:val="00F76CDC"/>
    <w:rsid w:val="00F87328"/>
    <w:rsid w:val="00FB72D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712B6D"/>
    <w:pPr>
      <w:adjustRightInd/>
      <w:snapToGrid/>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B13C2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F204E"/>
    <w:rPr>
      <w:b/>
      <w:bCs/>
    </w:rPr>
  </w:style>
  <w:style w:type="character" w:styleId="a4">
    <w:name w:val="Hyperlink"/>
    <w:basedOn w:val="a0"/>
    <w:uiPriority w:val="99"/>
    <w:unhideWhenUsed/>
    <w:rsid w:val="00BA2DB9"/>
    <w:rPr>
      <w:color w:val="0000FF" w:themeColor="hyperlink"/>
      <w:u w:val="single"/>
    </w:rPr>
  </w:style>
  <w:style w:type="character" w:styleId="HTML">
    <w:name w:val="HTML Code"/>
    <w:basedOn w:val="a0"/>
    <w:uiPriority w:val="99"/>
    <w:semiHidden/>
    <w:unhideWhenUsed/>
    <w:rsid w:val="00F47EE0"/>
    <w:rPr>
      <w:rFonts w:ascii="宋体" w:eastAsia="宋体" w:hAnsi="宋体" w:cs="宋体"/>
      <w:sz w:val="24"/>
      <w:szCs w:val="24"/>
    </w:rPr>
  </w:style>
  <w:style w:type="character" w:customStyle="1" w:styleId="1Char">
    <w:name w:val="标题 1 Char"/>
    <w:basedOn w:val="a0"/>
    <w:link w:val="1"/>
    <w:uiPriority w:val="9"/>
    <w:rsid w:val="00712B6D"/>
    <w:rPr>
      <w:rFonts w:ascii="宋体" w:eastAsia="宋体" w:hAnsi="宋体" w:cs="宋体"/>
      <w:b/>
      <w:bCs/>
      <w:kern w:val="36"/>
      <w:sz w:val="48"/>
      <w:szCs w:val="48"/>
    </w:rPr>
  </w:style>
  <w:style w:type="character" w:customStyle="1" w:styleId="linktitle">
    <w:name w:val="link_title"/>
    <w:basedOn w:val="a0"/>
    <w:rsid w:val="00712B6D"/>
  </w:style>
  <w:style w:type="character" w:customStyle="1" w:styleId="2Char">
    <w:name w:val="标题 2 Char"/>
    <w:basedOn w:val="a0"/>
    <w:link w:val="2"/>
    <w:uiPriority w:val="9"/>
    <w:semiHidden/>
    <w:rsid w:val="00B13C26"/>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326440706">
      <w:bodyDiv w:val="1"/>
      <w:marLeft w:val="0"/>
      <w:marRight w:val="0"/>
      <w:marTop w:val="0"/>
      <w:marBottom w:val="0"/>
      <w:divBdr>
        <w:top w:val="none" w:sz="0" w:space="0" w:color="auto"/>
        <w:left w:val="none" w:sz="0" w:space="0" w:color="auto"/>
        <w:bottom w:val="none" w:sz="0" w:space="0" w:color="auto"/>
        <w:right w:val="none" w:sz="0" w:space="0" w:color="auto"/>
      </w:divBdr>
    </w:div>
    <w:div w:id="730739230">
      <w:bodyDiv w:val="1"/>
      <w:marLeft w:val="0"/>
      <w:marRight w:val="0"/>
      <w:marTop w:val="0"/>
      <w:marBottom w:val="0"/>
      <w:divBdr>
        <w:top w:val="none" w:sz="0" w:space="0" w:color="auto"/>
        <w:left w:val="none" w:sz="0" w:space="0" w:color="auto"/>
        <w:bottom w:val="none" w:sz="0" w:space="0" w:color="auto"/>
        <w:right w:val="none" w:sz="0" w:space="0" w:color="auto"/>
      </w:divBdr>
      <w:divsChild>
        <w:div w:id="371926586">
          <w:marLeft w:val="0"/>
          <w:marRight w:val="0"/>
          <w:marTop w:val="0"/>
          <w:marBottom w:val="0"/>
          <w:divBdr>
            <w:top w:val="none" w:sz="0" w:space="0" w:color="auto"/>
            <w:left w:val="none" w:sz="0" w:space="0" w:color="auto"/>
            <w:bottom w:val="none" w:sz="0" w:space="0" w:color="auto"/>
            <w:right w:val="none" w:sz="0" w:space="0" w:color="auto"/>
          </w:divBdr>
        </w:div>
        <w:div w:id="349452635">
          <w:marLeft w:val="0"/>
          <w:marRight w:val="0"/>
          <w:marTop w:val="0"/>
          <w:marBottom w:val="0"/>
          <w:divBdr>
            <w:top w:val="none" w:sz="0" w:space="0" w:color="auto"/>
            <w:left w:val="none" w:sz="0" w:space="0" w:color="auto"/>
            <w:bottom w:val="none" w:sz="0" w:space="0" w:color="auto"/>
            <w:right w:val="none" w:sz="0" w:space="0" w:color="auto"/>
          </w:divBdr>
        </w:div>
        <w:div w:id="170612433">
          <w:marLeft w:val="0"/>
          <w:marRight w:val="0"/>
          <w:marTop w:val="0"/>
          <w:marBottom w:val="0"/>
          <w:divBdr>
            <w:top w:val="none" w:sz="0" w:space="0" w:color="auto"/>
            <w:left w:val="none" w:sz="0" w:space="0" w:color="auto"/>
            <w:bottom w:val="none" w:sz="0" w:space="0" w:color="auto"/>
            <w:right w:val="none" w:sz="0" w:space="0" w:color="auto"/>
          </w:divBdr>
        </w:div>
      </w:divsChild>
    </w:div>
    <w:div w:id="1219052711">
      <w:bodyDiv w:val="1"/>
      <w:marLeft w:val="0"/>
      <w:marRight w:val="0"/>
      <w:marTop w:val="0"/>
      <w:marBottom w:val="0"/>
      <w:divBdr>
        <w:top w:val="none" w:sz="0" w:space="0" w:color="auto"/>
        <w:left w:val="none" w:sz="0" w:space="0" w:color="auto"/>
        <w:bottom w:val="none" w:sz="0" w:space="0" w:color="auto"/>
        <w:right w:val="none" w:sz="0" w:space="0" w:color="auto"/>
      </w:divBdr>
      <w:divsChild>
        <w:div w:id="717750390">
          <w:marLeft w:val="0"/>
          <w:marRight w:val="0"/>
          <w:marTop w:val="0"/>
          <w:marBottom w:val="0"/>
          <w:divBdr>
            <w:top w:val="none" w:sz="0" w:space="0" w:color="auto"/>
            <w:left w:val="none" w:sz="0" w:space="0" w:color="auto"/>
            <w:bottom w:val="none" w:sz="0" w:space="0" w:color="auto"/>
            <w:right w:val="none" w:sz="0" w:space="0" w:color="auto"/>
          </w:divBdr>
        </w:div>
        <w:div w:id="935987180">
          <w:marLeft w:val="0"/>
          <w:marRight w:val="0"/>
          <w:marTop w:val="0"/>
          <w:marBottom w:val="0"/>
          <w:divBdr>
            <w:top w:val="none" w:sz="0" w:space="0" w:color="auto"/>
            <w:left w:val="none" w:sz="0" w:space="0" w:color="auto"/>
            <w:bottom w:val="none" w:sz="0" w:space="0" w:color="auto"/>
            <w:right w:val="none" w:sz="0" w:space="0" w:color="auto"/>
          </w:divBdr>
        </w:div>
      </w:divsChild>
    </w:div>
    <w:div w:id="1279485430">
      <w:bodyDiv w:val="1"/>
      <w:marLeft w:val="0"/>
      <w:marRight w:val="0"/>
      <w:marTop w:val="0"/>
      <w:marBottom w:val="0"/>
      <w:divBdr>
        <w:top w:val="none" w:sz="0" w:space="0" w:color="auto"/>
        <w:left w:val="none" w:sz="0" w:space="0" w:color="auto"/>
        <w:bottom w:val="none" w:sz="0" w:space="0" w:color="auto"/>
        <w:right w:val="none" w:sz="0" w:space="0" w:color="auto"/>
      </w:divBdr>
      <w:divsChild>
        <w:div w:id="275334493">
          <w:marLeft w:val="0"/>
          <w:marRight w:val="0"/>
          <w:marTop w:val="0"/>
          <w:marBottom w:val="0"/>
          <w:divBdr>
            <w:top w:val="none" w:sz="0" w:space="0" w:color="auto"/>
            <w:left w:val="none" w:sz="0" w:space="0" w:color="auto"/>
            <w:bottom w:val="none" w:sz="0" w:space="0" w:color="auto"/>
            <w:right w:val="none" w:sz="0" w:space="0" w:color="auto"/>
          </w:divBdr>
        </w:div>
        <w:div w:id="435752283">
          <w:marLeft w:val="0"/>
          <w:marRight w:val="0"/>
          <w:marTop w:val="0"/>
          <w:marBottom w:val="0"/>
          <w:divBdr>
            <w:top w:val="none" w:sz="0" w:space="0" w:color="auto"/>
            <w:left w:val="none" w:sz="0" w:space="0" w:color="auto"/>
            <w:bottom w:val="none" w:sz="0" w:space="0" w:color="auto"/>
            <w:right w:val="none" w:sz="0" w:space="0" w:color="auto"/>
          </w:divBdr>
        </w:div>
      </w:divsChild>
    </w:div>
    <w:div w:id="1401563390">
      <w:bodyDiv w:val="1"/>
      <w:marLeft w:val="0"/>
      <w:marRight w:val="0"/>
      <w:marTop w:val="0"/>
      <w:marBottom w:val="0"/>
      <w:divBdr>
        <w:top w:val="none" w:sz="0" w:space="0" w:color="auto"/>
        <w:left w:val="none" w:sz="0" w:space="0" w:color="auto"/>
        <w:bottom w:val="none" w:sz="0" w:space="0" w:color="auto"/>
        <w:right w:val="none" w:sz="0" w:space="0" w:color="auto"/>
      </w:divBdr>
      <w:divsChild>
        <w:div w:id="1398242044">
          <w:marLeft w:val="0"/>
          <w:marRight w:val="0"/>
          <w:marTop w:val="0"/>
          <w:marBottom w:val="0"/>
          <w:divBdr>
            <w:top w:val="none" w:sz="0" w:space="0" w:color="auto"/>
            <w:left w:val="none" w:sz="0" w:space="0" w:color="auto"/>
            <w:bottom w:val="none" w:sz="0" w:space="0" w:color="auto"/>
            <w:right w:val="none" w:sz="0" w:space="0" w:color="auto"/>
          </w:divBdr>
        </w:div>
      </w:divsChild>
    </w:div>
    <w:div w:id="1423724116">
      <w:bodyDiv w:val="1"/>
      <w:marLeft w:val="0"/>
      <w:marRight w:val="0"/>
      <w:marTop w:val="0"/>
      <w:marBottom w:val="0"/>
      <w:divBdr>
        <w:top w:val="none" w:sz="0" w:space="0" w:color="auto"/>
        <w:left w:val="none" w:sz="0" w:space="0" w:color="auto"/>
        <w:bottom w:val="none" w:sz="0" w:space="0" w:color="auto"/>
        <w:right w:val="none" w:sz="0" w:space="0" w:color="auto"/>
      </w:divBdr>
    </w:div>
    <w:div w:id="1609042170">
      <w:bodyDiv w:val="1"/>
      <w:marLeft w:val="0"/>
      <w:marRight w:val="0"/>
      <w:marTop w:val="0"/>
      <w:marBottom w:val="0"/>
      <w:divBdr>
        <w:top w:val="none" w:sz="0" w:space="0" w:color="auto"/>
        <w:left w:val="none" w:sz="0" w:space="0" w:color="auto"/>
        <w:bottom w:val="none" w:sz="0" w:space="0" w:color="auto"/>
        <w:right w:val="none" w:sz="0" w:space="0" w:color="auto"/>
      </w:divBdr>
    </w:div>
    <w:div w:id="1731810460">
      <w:bodyDiv w:val="1"/>
      <w:marLeft w:val="0"/>
      <w:marRight w:val="0"/>
      <w:marTop w:val="0"/>
      <w:marBottom w:val="0"/>
      <w:divBdr>
        <w:top w:val="none" w:sz="0" w:space="0" w:color="auto"/>
        <w:left w:val="none" w:sz="0" w:space="0" w:color="auto"/>
        <w:bottom w:val="none" w:sz="0" w:space="0" w:color="auto"/>
        <w:right w:val="none" w:sz="0" w:space="0" w:color="auto"/>
      </w:divBdr>
    </w:div>
    <w:div w:id="1892499102">
      <w:bodyDiv w:val="1"/>
      <w:marLeft w:val="0"/>
      <w:marRight w:val="0"/>
      <w:marTop w:val="0"/>
      <w:marBottom w:val="0"/>
      <w:divBdr>
        <w:top w:val="none" w:sz="0" w:space="0" w:color="auto"/>
        <w:left w:val="none" w:sz="0" w:space="0" w:color="auto"/>
        <w:bottom w:val="none" w:sz="0" w:space="0" w:color="auto"/>
        <w:right w:val="none" w:sz="0" w:space="0" w:color="auto"/>
      </w:divBdr>
    </w:div>
    <w:div w:id="2033531458">
      <w:bodyDiv w:val="1"/>
      <w:marLeft w:val="0"/>
      <w:marRight w:val="0"/>
      <w:marTop w:val="0"/>
      <w:marBottom w:val="0"/>
      <w:divBdr>
        <w:top w:val="none" w:sz="0" w:space="0" w:color="auto"/>
        <w:left w:val="none" w:sz="0" w:space="0" w:color="auto"/>
        <w:bottom w:val="none" w:sz="0" w:space="0" w:color="auto"/>
        <w:right w:val="none" w:sz="0" w:space="0" w:color="auto"/>
      </w:divBdr>
    </w:div>
    <w:div w:id="2056006544">
      <w:bodyDiv w:val="1"/>
      <w:marLeft w:val="0"/>
      <w:marRight w:val="0"/>
      <w:marTop w:val="0"/>
      <w:marBottom w:val="0"/>
      <w:divBdr>
        <w:top w:val="none" w:sz="0" w:space="0" w:color="auto"/>
        <w:left w:val="none" w:sz="0" w:space="0" w:color="auto"/>
        <w:bottom w:val="none" w:sz="0" w:space="0" w:color="auto"/>
        <w:right w:val="none" w:sz="0" w:space="0" w:color="auto"/>
      </w:divBdr>
      <w:divsChild>
        <w:div w:id="1357466767">
          <w:marLeft w:val="0"/>
          <w:marRight w:val="0"/>
          <w:marTop w:val="0"/>
          <w:marBottom w:val="0"/>
          <w:divBdr>
            <w:top w:val="none" w:sz="0" w:space="0" w:color="auto"/>
            <w:left w:val="none" w:sz="0" w:space="0" w:color="auto"/>
            <w:bottom w:val="none" w:sz="0" w:space="0" w:color="auto"/>
            <w:right w:val="none" w:sz="0" w:space="0" w:color="auto"/>
          </w:divBdr>
        </w:div>
        <w:div w:id="648365784">
          <w:marLeft w:val="0"/>
          <w:marRight w:val="0"/>
          <w:marTop w:val="0"/>
          <w:marBottom w:val="0"/>
          <w:divBdr>
            <w:top w:val="none" w:sz="0" w:space="0" w:color="auto"/>
            <w:left w:val="none" w:sz="0" w:space="0" w:color="auto"/>
            <w:bottom w:val="none" w:sz="0" w:space="0" w:color="auto"/>
            <w:right w:val="none" w:sz="0" w:space="0" w:color="auto"/>
          </w:divBdr>
        </w:div>
        <w:div w:id="1864513860">
          <w:marLeft w:val="0"/>
          <w:marRight w:val="0"/>
          <w:marTop w:val="0"/>
          <w:marBottom w:val="0"/>
          <w:divBdr>
            <w:top w:val="none" w:sz="0" w:space="0" w:color="auto"/>
            <w:left w:val="none" w:sz="0" w:space="0" w:color="auto"/>
            <w:bottom w:val="none" w:sz="0" w:space="0" w:color="auto"/>
            <w:right w:val="none" w:sz="0" w:space="0" w:color="auto"/>
          </w:divBdr>
        </w:div>
        <w:div w:id="193739025">
          <w:marLeft w:val="0"/>
          <w:marRight w:val="0"/>
          <w:marTop w:val="0"/>
          <w:marBottom w:val="0"/>
          <w:divBdr>
            <w:top w:val="none" w:sz="0" w:space="0" w:color="auto"/>
            <w:left w:val="none" w:sz="0" w:space="0" w:color="auto"/>
            <w:bottom w:val="none" w:sz="0" w:space="0" w:color="auto"/>
            <w:right w:val="none" w:sz="0" w:space="0" w:color="auto"/>
          </w:divBdr>
        </w:div>
      </w:divsChild>
    </w:div>
    <w:div w:id="213143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sdn.net/DuShiWoDeCuo/article/details/7892933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csdn.net/DuShiWoDeCuo/article/details/78929333" TargetMode="External"/><Relationship Id="rId5" Type="http://schemas.openxmlformats.org/officeDocument/2006/relationships/hyperlink" Target="http://andaily.com/spring-oauth-server/db_table_description.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8</Pages>
  <Words>749</Words>
  <Characters>4272</Characters>
  <Application>Microsoft Office Word</Application>
  <DocSecurity>0</DocSecurity>
  <Lines>35</Lines>
  <Paragraphs>10</Paragraphs>
  <ScaleCrop>false</ScaleCrop>
  <Company/>
  <LinksUpToDate>false</LinksUpToDate>
  <CharactersWithSpaces>5011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93</cp:revision>
  <dcterms:created xsi:type="dcterms:W3CDTF">2008-09-11T17:20:00Z</dcterms:created>
  <dcterms:modified xsi:type="dcterms:W3CDTF">2018-04-11T08:57:00Z</dcterms:modified>
</cp:coreProperties>
</file>