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4D7E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主线程流程：</w:t>
      </w:r>
    </w:p>
    <w:p w14:paraId="40E1622D">
      <w:pPr>
        <w:rPr>
          <w:rFonts w:hint="eastAsia"/>
        </w:rPr>
      </w:pPr>
      <w:r>
        <w:rPr>
          <w:rFonts w:hint="eastAsia"/>
        </w:rPr>
        <w:t>首先，摄像头驱动在 Linux 中注册 V4L2 设备节点，例如 /dev/video11。当前项目没有编写驱动，而是在应用层通过 V4L2 接口操作这个设备节点。</w:t>
      </w:r>
    </w:p>
    <w:p w14:paraId="217E34B3">
      <w:pPr>
        <w:rPr>
          <w:rFonts w:hint="eastAsia"/>
        </w:rPr>
      </w:pPr>
      <w:r>
        <w:rPr>
          <w:rFonts w:hint="eastAsia"/>
        </w:rPr>
        <w:t>程序打开 /dev/video11 后，先查询摄像头能力，然后设置采集格式为指定分辨率的 NV12。接着向驱动申请多个 MMAP buffer，并通过 VIDIOC_QUERYBUF 查询每个 buffer 的偏移和长度，再用 mmap 把这些驱动采集 buffer 映射到用户空间，保存到 buffers[i].start 中。</w:t>
      </w:r>
    </w:p>
    <w:p w14:paraId="792B828D">
      <w:pPr>
        <w:rPr>
          <w:rFonts w:hint="eastAsia"/>
        </w:rPr>
      </w:pPr>
      <w:r>
        <w:rPr>
          <w:rFonts w:hint="eastAsia"/>
        </w:rPr>
        <w:t>初始化完成后，程序通过 VIDIOC_QBUF 把这些空 buffer 全部交给驱动。随后调用 VIDIOC_STREAMON 启动摄像头采集。摄像头硬件和驱动会不断把采集到的 NV12 图像填入这些 buffer。</w:t>
      </w:r>
    </w:p>
    <w:p w14:paraId="3202A14A">
      <w:pPr>
        <w:rPr>
          <w:rFonts w:hint="eastAsia"/>
        </w:rPr>
      </w:pPr>
      <w:r>
        <w:rPr>
          <w:rFonts w:hint="eastAsia"/>
        </w:rPr>
        <w:t>每一帧主循环中，程序先用 select 等待摄像头 fd 可读。可读说明至少有一个 buffer 已经被驱动填满。然后程序调用 VIDIOC_DQBUF 从驱动完成队列中取出这个 buffer。DQBUF 返回的 buf.index 只是 buffer 编号，程序需要通过 buffers[buf.index].start 找到该 buffer 的 mmap 用户态地址，这个地址才是当前 NV12 图像数据的起始指针。</w:t>
      </w:r>
    </w:p>
    <w:p w14:paraId="05BF103D">
      <w:pPr>
        <w:rPr>
          <w:rFonts w:hint="eastAsia"/>
        </w:rPr>
      </w:pPr>
      <w:r>
        <w:rPr>
          <w:rFonts w:hint="eastAsia"/>
        </w:rPr>
        <w:t>拿到 NV12 数据后，程序用 RGA 把 NV12 转成 RGB。然后把 RGB 图像封装成 image_buffer_t，送入已经初始化好的 RKNN YOLO11 模型执行推理。推理得到检测框、类别和置信度后，程序用 OpenCV 在 RGB 图像上画框和文字。画完之后，再用 RGA 把 RGB 转回 NV12。</w:t>
      </w:r>
    </w:p>
    <w:p w14:paraId="0E5F410A">
      <w:pPr>
        <w:rPr>
          <w:rFonts w:hint="eastAsia"/>
        </w:rPr>
      </w:pPr>
      <w:r>
        <w:rPr>
          <w:rFonts w:hint="eastAsia"/>
        </w:rPr>
        <w:t>转换后的 NV12 不直接写文件，而是被封装成 Exp21EncFrame，带上 frame_id、pts_us 和 enqueue_ts_us，然后放入异步编码队列。主线程随后把原始摄像头 buffer 通过 VIDIOC_QBUF 归还给驱动，让驱动继续使用它采集后续帧。</w:t>
      </w:r>
    </w:p>
    <w:p w14:paraId="49AE7A14">
      <w:pPr>
        <w:rPr>
          <w:rFonts w:hint="eastAsia"/>
        </w:rPr>
      </w:pPr>
      <w:r>
        <w:rPr>
          <w:rFonts w:hint="eastAsia"/>
        </w:rPr>
        <w:t>另一边，MPP 编码线程一直等待异步队列。当队列中有处理好的 NV12 帧时，编码线程取出该帧，设置 PTS，然后调用 MppH264Encoder::encode()。编码器内部把 NV12 数据拷贝到 MPP buffer，封装成 MppFrame，送入 MPP 硬件编码器，最后取出 MppPacket，也就是 H.264 码流 packet。编码线程再把 H.264 packet 写入输出路径。这个输出路径可以是普通 .h264 文件，也可以是 FIFO，后续可以交给 FFmpeg 推流。</w:t>
      </w:r>
    </w:p>
    <w:p w14:paraId="43625B60">
      <w:pPr>
        <w:rPr>
          <w:rFonts w:hint="eastAsia"/>
        </w:rPr>
      </w:pPr>
    </w:p>
    <w:p w14:paraId="785E98AB">
      <w:pPr>
        <w:rPr>
          <w:rFonts w:hint="eastAsia"/>
        </w:rPr>
      </w:pPr>
    </w:p>
    <w:p w14:paraId="61763E0A">
      <w:pPr>
        <w:rPr>
          <w:rFonts w:hint="eastAsia"/>
        </w:rPr>
      </w:pPr>
    </w:p>
    <w:p w14:paraId="4EB8627D">
      <w:pPr>
        <w:rPr>
          <w:rFonts w:hint="eastAsia"/>
        </w:rPr>
      </w:pPr>
    </w:p>
    <w:p w14:paraId="4DF19338">
      <w:pPr>
        <w:rPr>
          <w:rFonts w:hint="eastAsia"/>
        </w:rPr>
      </w:pPr>
    </w:p>
    <w:p w14:paraId="50EB870B">
      <w:pPr>
        <w:rPr>
          <w:rFonts w:hint="eastAsia"/>
        </w:rPr>
      </w:pPr>
    </w:p>
    <w:p w14:paraId="1F31754D">
      <w:pPr>
        <w:rPr>
          <w:rFonts w:hint="eastAsia"/>
        </w:rPr>
      </w:pPr>
    </w:p>
    <w:p w14:paraId="3E685A43">
      <w:pPr>
        <w:rPr>
          <w:rFonts w:hint="eastAsia"/>
        </w:rPr>
      </w:pPr>
    </w:p>
    <w:p w14:paraId="471F4EEF">
      <w:pPr>
        <w:rPr>
          <w:rFonts w:hint="eastAsia"/>
        </w:rPr>
      </w:pPr>
    </w:p>
    <w:p w14:paraId="40A0B8B7">
      <w:pPr>
        <w:rPr>
          <w:rFonts w:hint="eastAsia"/>
        </w:rPr>
      </w:pPr>
    </w:p>
    <w:p w14:paraId="05BD721E">
      <w:pPr>
        <w:rPr>
          <w:rFonts w:hint="eastAsia"/>
        </w:rPr>
      </w:pPr>
    </w:p>
    <w:p w14:paraId="5B8A95FF">
      <w:pPr>
        <w:rPr>
          <w:rFonts w:hint="eastAsia"/>
        </w:rPr>
      </w:pPr>
    </w:p>
    <w:p w14:paraId="328F4E49">
      <w:pPr>
        <w:rPr>
          <w:rFonts w:hint="eastAsia"/>
        </w:rPr>
      </w:pPr>
    </w:p>
    <w:p w14:paraId="7C16FDB9">
      <w:pPr>
        <w:rPr>
          <w:rFonts w:hint="eastAsia"/>
        </w:rPr>
      </w:pPr>
    </w:p>
    <w:p w14:paraId="75DA6727">
      <w:pPr>
        <w:rPr>
          <w:rFonts w:hint="eastAsia"/>
        </w:rPr>
      </w:pPr>
    </w:p>
    <w:p w14:paraId="7A60E3F0">
      <w:pPr>
        <w:rPr>
          <w:rFonts w:hint="eastAsia"/>
        </w:rPr>
      </w:pPr>
    </w:p>
    <w:p w14:paraId="7B7B4495">
      <w:pPr>
        <w:rPr>
          <w:rFonts w:hint="eastAsia"/>
        </w:rPr>
      </w:pPr>
    </w:p>
    <w:p w14:paraId="13583A64">
      <w:pPr>
        <w:rPr>
          <w:rFonts w:hint="eastAsia"/>
        </w:rPr>
      </w:pPr>
    </w:p>
    <w:p w14:paraId="05A8A1E8">
      <w:pPr>
        <w:rPr>
          <w:rFonts w:hint="eastAsia"/>
        </w:rPr>
      </w:pPr>
    </w:p>
    <w:p w14:paraId="26C2A7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编码线程：</w:t>
      </w:r>
    </w:p>
    <w:p w14:paraId="5B029158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首先初始化 MppH264Encoder。</w:t>
      </w:r>
    </w:p>
    <w:p w14:paraId="08CD61B9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初始化阶段会创建 MPP 编码上下文 ctx_ 和接口指针 mpi_，然后初始化 H.264 编码器。接着创建编码配置 cfg_，先从 MPP 获取默认配置模板，再</w:t>
      </w:r>
      <w:bookmarkStart w:id="0" w:name="_GoBack"/>
      <w:bookmarkEnd w:id="0"/>
      <w:r>
        <w:rPr>
          <w:rFonts w:hint="default"/>
          <w:lang w:val="en-US" w:eastAsia="zh-CN"/>
        </w:rPr>
        <w:t>在这个配置上修改输入图像参数、帧率、码率控制、GOP、H.264 profile、level、CABAC 等参数。最后通过 MPP_ENC_SET_CFG 把配置提交给 MPP 编码器。</w:t>
      </w:r>
    </w:p>
    <w:p w14:paraId="31293F6B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初始化完成后，主程序会调用 get_header() 获取 H.264 头信息，也就是 SPS/PPS。这里先在栈上准备一块 header_buf，然后用 mpp_packet_init 把这块普通内存包装成 MPP 能识别的 MppPacket，再调用 MPP_ENC_GET_HDR_SYNC，让 MPP 把 header 写入这个 packet。随后程序从 packet 中取出 header 数据，拷贝到 vector，再写入输出文件或 FIFO。</w:t>
      </w:r>
    </w:p>
    <w:p w14:paraId="40552DB5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之后每来一帧 NV12，编码线程会先调用 set_next_pts_us() 设置当前帧的 PTS，然后调用 encode()。</w:t>
      </w:r>
    </w:p>
    <w:p w14:paraId="2EB2D25A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encode() 内部会申请一块 MppBuffer 作为当前帧的输入图像缓存，然后把外部传进来的 NV12 数据拷贝到这个 MppBuffer 里。接着创建 MppFrame，把宽、高、stride、格式、buffer、PTS、EOS 等信息写进去。这个 MppFrame 可以理解为“图像数据 + 图像标签”。</w:t>
      </w:r>
    </w:p>
    <w:p w14:paraId="2D7AC9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然后调用 encode_put_frame() 把这一帧送入 MPP 编码器。送进去之后，再通过 encode_get_packet() 轮询等待编码器输出 H.264 packet。拿到 packet 后，读取 packet 的 PTS、DTS、flag，再把 packet 里的 H.264 码流拷贝到 std::vector&lt;uint8_t&gt; out_packet 中。</w:t>
      </w:r>
      <w:r>
        <w:rPr>
          <w:rFonts w:hint="eastAsia"/>
          <w:lang w:val="en-US" w:eastAsia="zh-CN"/>
        </w:rPr>
        <w:t xml:space="preserve">         </w:t>
      </w:r>
      <w:r>
        <w:rPr>
          <w:rFonts w:hint="default"/>
          <w:lang w:val="en-US" w:eastAsia="zh-CN"/>
        </w:rPr>
        <w:t>最后释放 MppPacket、MppFrame、MppBuffer，返回给外层编码线程。</w:t>
      </w:r>
    </w:p>
    <w:p w14:paraId="2C1BAE03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外层编码线程拿到 out_packet 后，再 fwrite 写入 .h264 文件或 FIFO。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8200F3"/>
    <w:rsid w:val="088200F3"/>
    <w:rsid w:val="17EB2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2026-06-24T14:05:00Z</dcterms:created>
  <dc:creator>kkkk</dc:creator>
  <cp:lastModifiedBy>kkkk</cp:lastModifiedBy>
  <dcterms:modified xsi:type="dcterms:W3CDTF">2026-06-24T14:34:40Z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72B0B2836D9A4C30AF18A9FE95113934_11</vt:lpwstr>
  </property>
  <property fmtid="{D5CDD505-2E9C-101B-9397-08002B2CF9AE}" pid="4" name="KSOTemplateDocerSaveRecord">
    <vt:lpwstr>eyJoZGlkIjoiMGRjZjk3MjVjZWQ1ZjU2YmEzZGQ5Yjc1MjBkOGI4NzgiLCJ1c2VySWQiOiI4MzY2MDIyNjAifQ==</vt:lpwstr>
  </property>
</Properties>
</file>