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398D" w:rsidRPr="006B507C" w:rsidRDefault="00864719" w:rsidP="00864719">
      <w:pPr>
        <w:tabs>
          <w:tab w:val="left" w:pos="1485"/>
          <w:tab w:val="center" w:pos="5040"/>
        </w:tabs>
        <w:spacing w:after="0" w:line="360" w:lineRule="auto"/>
        <w:jc w:val="left"/>
        <w:rPr>
          <w:rFonts w:cs="Times New Roman"/>
          <w:b/>
          <w:sz w:val="32"/>
          <w:szCs w:val="24"/>
          <w:u w:val="single"/>
          <w:lang w:val="bg-BG"/>
        </w:rPr>
      </w:pPr>
      <w:r>
        <w:rPr>
          <w:rFonts w:cs="Times New Roman"/>
          <w:b/>
          <w:sz w:val="32"/>
          <w:szCs w:val="24"/>
          <w:u w:val="single"/>
          <w:lang w:val="bg-BG"/>
        </w:rPr>
        <w:tab/>
      </w:r>
      <w:r>
        <w:rPr>
          <w:rFonts w:cs="Times New Roman"/>
          <w:b/>
          <w:sz w:val="32"/>
          <w:szCs w:val="24"/>
          <w:u w:val="single"/>
          <w:lang w:val="bg-BG"/>
        </w:rPr>
        <w:tab/>
      </w:r>
      <w:r w:rsidR="0091398D" w:rsidRPr="006B507C">
        <w:rPr>
          <w:rFonts w:cs="Times New Roman"/>
          <w:b/>
          <w:noProof/>
          <w:sz w:val="32"/>
          <w:szCs w:val="24"/>
        </w:rPr>
        <w:drawing>
          <wp:anchor distT="0" distB="0" distL="114300" distR="114300" simplePos="0" relativeHeight="251659264" behindDoc="0" locked="0" layoutInCell="1" allowOverlap="1" wp14:anchorId="3902DF81" wp14:editId="3E453BBE">
            <wp:simplePos x="0" y="0"/>
            <wp:positionH relativeFrom="margin">
              <wp:posOffset>-161925</wp:posOffset>
            </wp:positionH>
            <wp:positionV relativeFrom="paragraph">
              <wp:posOffset>-323850</wp:posOffset>
            </wp:positionV>
            <wp:extent cx="809565" cy="851652"/>
            <wp:effectExtent l="0" t="0" r="0" b="5715"/>
            <wp:wrapNone/>
            <wp:docPr id="2" name="Picture 2" descr="C:\Users\G\Desktop\diplomna doc\tu_sofiq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\Desktop\diplomna doc\tu_sofiq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565" cy="851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1398D" w:rsidRPr="006B507C">
        <w:rPr>
          <w:rFonts w:cs="Times New Roman"/>
          <w:b/>
          <w:sz w:val="32"/>
          <w:szCs w:val="24"/>
          <w:u w:val="single"/>
          <w:lang w:val="bg-BG"/>
        </w:rPr>
        <w:t>ТЕХНИЧЕСКИ УНИВЕРСИТЕТ – СОФИЯ</w:t>
      </w:r>
    </w:p>
    <w:p w:rsidR="0091398D" w:rsidRPr="006B507C" w:rsidRDefault="0091398D" w:rsidP="0091398D">
      <w:pPr>
        <w:spacing w:after="0" w:line="360" w:lineRule="auto"/>
        <w:jc w:val="center"/>
        <w:rPr>
          <w:rFonts w:cs="Times New Roman"/>
          <w:b/>
          <w:sz w:val="32"/>
          <w:szCs w:val="24"/>
          <w:lang w:val="bg-BG"/>
        </w:rPr>
      </w:pPr>
      <w:r w:rsidRPr="006B507C">
        <w:rPr>
          <w:rFonts w:cs="Times New Roman"/>
          <w:b/>
          <w:sz w:val="32"/>
          <w:szCs w:val="24"/>
          <w:lang w:val="bg-BG"/>
        </w:rPr>
        <w:t>Факултет Компютърни системи и управление</w:t>
      </w:r>
    </w:p>
    <w:p w:rsidR="0091398D" w:rsidRPr="006B507C" w:rsidRDefault="0091398D" w:rsidP="0091398D">
      <w:pPr>
        <w:spacing w:after="0" w:line="360" w:lineRule="auto"/>
        <w:jc w:val="center"/>
        <w:rPr>
          <w:rFonts w:cs="Times New Roman"/>
          <w:b/>
          <w:sz w:val="32"/>
          <w:szCs w:val="24"/>
          <w:lang w:val="bg-BG"/>
        </w:rPr>
      </w:pPr>
      <w:r w:rsidRPr="006B507C">
        <w:rPr>
          <w:rFonts w:cs="Times New Roman"/>
          <w:b/>
          <w:sz w:val="32"/>
          <w:szCs w:val="24"/>
          <w:lang w:val="bg-BG"/>
        </w:rPr>
        <w:t>Катедра “Компютърни системи”</w:t>
      </w:r>
    </w:p>
    <w:p w:rsidR="0091398D" w:rsidRPr="006B507C" w:rsidRDefault="0091398D" w:rsidP="0091398D">
      <w:pPr>
        <w:spacing w:after="0" w:line="360" w:lineRule="auto"/>
        <w:jc w:val="center"/>
        <w:rPr>
          <w:rFonts w:cs="Times New Roman"/>
          <w:b/>
          <w:sz w:val="32"/>
          <w:szCs w:val="24"/>
          <w:lang w:val="bg-BG"/>
        </w:rPr>
      </w:pPr>
      <w:r w:rsidRPr="006B507C">
        <w:rPr>
          <w:rFonts w:cs="Times New Roman"/>
          <w:b/>
          <w:sz w:val="32"/>
          <w:szCs w:val="24"/>
          <w:lang w:val="bg-BG"/>
        </w:rPr>
        <w:t>степен Магистър</w:t>
      </w:r>
    </w:p>
    <w:p w:rsidR="0091398D" w:rsidRPr="006B507C" w:rsidRDefault="0091398D" w:rsidP="0091398D">
      <w:pPr>
        <w:spacing w:after="0" w:line="360" w:lineRule="auto"/>
        <w:rPr>
          <w:rFonts w:cs="Times New Roman"/>
          <w:szCs w:val="24"/>
          <w:lang w:val="bg-BG"/>
        </w:rPr>
      </w:pPr>
    </w:p>
    <w:p w:rsidR="0091398D" w:rsidRPr="006B507C" w:rsidRDefault="0091398D" w:rsidP="0091398D">
      <w:pPr>
        <w:spacing w:after="0" w:line="360" w:lineRule="auto"/>
        <w:rPr>
          <w:rFonts w:cs="Times New Roman"/>
          <w:szCs w:val="24"/>
          <w:lang w:val="bg-BG"/>
        </w:rPr>
      </w:pPr>
    </w:p>
    <w:p w:rsidR="0091398D" w:rsidRPr="006B507C" w:rsidRDefault="0091398D" w:rsidP="0091398D">
      <w:pPr>
        <w:spacing w:after="0" w:line="360" w:lineRule="auto"/>
        <w:rPr>
          <w:rFonts w:cs="Times New Roman"/>
          <w:sz w:val="32"/>
          <w:szCs w:val="24"/>
          <w:lang w:val="bg-BG"/>
        </w:rPr>
      </w:pPr>
    </w:p>
    <w:p w:rsidR="0091398D" w:rsidRPr="006B507C" w:rsidRDefault="009258A0" w:rsidP="0091398D">
      <w:pPr>
        <w:spacing w:after="0" w:line="360" w:lineRule="auto"/>
        <w:jc w:val="center"/>
        <w:rPr>
          <w:rFonts w:cs="Times New Roman"/>
          <w:b/>
          <w:sz w:val="36"/>
          <w:szCs w:val="24"/>
          <w:lang w:val="bg-BG"/>
        </w:rPr>
      </w:pPr>
      <w:r>
        <w:rPr>
          <w:rFonts w:cs="Times New Roman"/>
          <w:b/>
          <w:sz w:val="36"/>
          <w:szCs w:val="24"/>
          <w:lang w:val="bg-BG"/>
        </w:rPr>
        <w:t>КУРСОВ</w:t>
      </w:r>
      <w:r w:rsidR="0091398D" w:rsidRPr="006B507C">
        <w:rPr>
          <w:rFonts w:cs="Times New Roman"/>
          <w:b/>
          <w:sz w:val="36"/>
          <w:szCs w:val="24"/>
          <w:lang w:val="bg-BG"/>
        </w:rPr>
        <w:t xml:space="preserve"> ПРОЕКТ</w:t>
      </w:r>
    </w:p>
    <w:p w:rsidR="0091398D" w:rsidRPr="006B507C" w:rsidRDefault="0091398D" w:rsidP="0091398D">
      <w:pPr>
        <w:spacing w:after="0" w:line="360" w:lineRule="auto"/>
        <w:jc w:val="center"/>
        <w:rPr>
          <w:rFonts w:cs="Times New Roman"/>
          <w:b/>
          <w:sz w:val="36"/>
          <w:szCs w:val="24"/>
          <w:lang w:val="bg-BG"/>
        </w:rPr>
      </w:pPr>
      <w:r w:rsidRPr="006B507C">
        <w:rPr>
          <w:rFonts w:cs="Times New Roman"/>
          <w:b/>
          <w:sz w:val="36"/>
          <w:szCs w:val="24"/>
          <w:lang w:val="bg-BG"/>
        </w:rPr>
        <w:t>по</w:t>
      </w:r>
    </w:p>
    <w:p w:rsidR="0091398D" w:rsidRPr="006B507C" w:rsidRDefault="0091398D" w:rsidP="0091398D">
      <w:pPr>
        <w:spacing w:after="0" w:line="360" w:lineRule="auto"/>
        <w:jc w:val="center"/>
        <w:rPr>
          <w:rFonts w:cs="Times New Roman"/>
          <w:b/>
          <w:sz w:val="28"/>
          <w:szCs w:val="24"/>
          <w:lang w:val="bg-BG"/>
        </w:rPr>
      </w:pPr>
      <w:r w:rsidRPr="006B507C">
        <w:rPr>
          <w:rFonts w:cs="Times New Roman"/>
          <w:b/>
          <w:sz w:val="28"/>
          <w:szCs w:val="24"/>
          <w:lang w:val="bg-BG"/>
        </w:rPr>
        <w:t>РАЗРАБОТВАНЕ НА СОФТУЕР ЗА АВТОМОБИЛНАТА ИНДУСТРИЯ</w:t>
      </w:r>
    </w:p>
    <w:p w:rsidR="0091398D" w:rsidRPr="006B507C" w:rsidRDefault="0091398D" w:rsidP="0091398D">
      <w:pPr>
        <w:spacing w:after="0" w:line="360" w:lineRule="auto"/>
        <w:jc w:val="center"/>
        <w:rPr>
          <w:rFonts w:cs="Times New Roman"/>
          <w:b/>
          <w:sz w:val="28"/>
          <w:szCs w:val="24"/>
          <w:lang w:val="bg-BG"/>
        </w:rPr>
      </w:pPr>
    </w:p>
    <w:p w:rsidR="0091398D" w:rsidRPr="006B507C" w:rsidRDefault="0091398D" w:rsidP="0091398D">
      <w:pPr>
        <w:spacing w:after="0" w:line="360" w:lineRule="auto"/>
        <w:jc w:val="center"/>
        <w:rPr>
          <w:rFonts w:cs="Times New Roman"/>
          <w:b/>
          <w:sz w:val="28"/>
          <w:szCs w:val="24"/>
          <w:lang w:val="bg-BG"/>
        </w:rPr>
      </w:pPr>
      <w:r w:rsidRPr="006B507C">
        <w:rPr>
          <w:rFonts w:cs="Times New Roman"/>
          <w:b/>
          <w:sz w:val="28"/>
          <w:szCs w:val="24"/>
          <w:lang w:val="bg-BG"/>
        </w:rPr>
        <w:t>Тема:</w:t>
      </w:r>
    </w:p>
    <w:p w:rsidR="0091398D" w:rsidRPr="00AD647D" w:rsidRDefault="0091398D" w:rsidP="00AD647D">
      <w:pPr>
        <w:spacing w:after="0" w:line="360" w:lineRule="auto"/>
        <w:jc w:val="center"/>
        <w:rPr>
          <w:rFonts w:cs="Times New Roman"/>
          <w:b/>
          <w:sz w:val="32"/>
          <w:szCs w:val="24"/>
          <w:lang w:val="bg-BG"/>
        </w:rPr>
      </w:pPr>
      <w:r w:rsidRPr="006B507C">
        <w:rPr>
          <w:rFonts w:cs="Times New Roman"/>
          <w:b/>
          <w:sz w:val="28"/>
          <w:szCs w:val="19"/>
          <w:shd w:val="clear" w:color="auto" w:fill="FFFFFF"/>
          <w:lang w:val="bg-BG"/>
        </w:rPr>
        <w:t>Система за управл</w:t>
      </w:r>
      <w:r w:rsidR="00907798">
        <w:rPr>
          <w:rFonts w:cs="Times New Roman"/>
          <w:b/>
          <w:sz w:val="28"/>
          <w:szCs w:val="19"/>
          <w:shd w:val="clear" w:color="auto" w:fill="FFFFFF"/>
          <w:lang w:val="bg-BG"/>
        </w:rPr>
        <w:t>ение на светлините на автомобил</w:t>
      </w:r>
    </w:p>
    <w:p w:rsidR="0091398D" w:rsidRPr="006B507C" w:rsidRDefault="0091398D" w:rsidP="0091398D">
      <w:pPr>
        <w:spacing w:after="0" w:line="360" w:lineRule="auto"/>
        <w:rPr>
          <w:rFonts w:cs="Times New Roman"/>
          <w:szCs w:val="24"/>
          <w:lang w:val="bg-BG"/>
        </w:rPr>
      </w:pPr>
    </w:p>
    <w:p w:rsidR="0091398D" w:rsidRPr="006B507C" w:rsidRDefault="0091398D" w:rsidP="0091398D">
      <w:pPr>
        <w:spacing w:after="0" w:line="360" w:lineRule="auto"/>
        <w:rPr>
          <w:rFonts w:cs="Times New Roman"/>
          <w:szCs w:val="24"/>
          <w:lang w:val="bg-BG"/>
        </w:rPr>
      </w:pPr>
    </w:p>
    <w:p w:rsidR="0091398D" w:rsidRPr="006B507C" w:rsidRDefault="0091398D" w:rsidP="0091398D">
      <w:pPr>
        <w:spacing w:after="0" w:line="360" w:lineRule="auto"/>
        <w:rPr>
          <w:rFonts w:cs="Times New Roman"/>
          <w:szCs w:val="24"/>
          <w:lang w:val="bg-BG"/>
        </w:rPr>
      </w:pPr>
    </w:p>
    <w:p w:rsidR="0091398D" w:rsidRPr="006B507C" w:rsidRDefault="0091398D" w:rsidP="0091398D">
      <w:pPr>
        <w:spacing w:after="0" w:line="360" w:lineRule="auto"/>
        <w:rPr>
          <w:rFonts w:cs="Times New Roman"/>
          <w:i/>
          <w:szCs w:val="24"/>
          <w:u w:val="single"/>
          <w:lang w:val="bg-BG"/>
        </w:rPr>
      </w:pPr>
    </w:p>
    <w:p w:rsidR="0091398D" w:rsidRPr="006B507C" w:rsidRDefault="0091398D" w:rsidP="0091398D">
      <w:pPr>
        <w:spacing w:after="0" w:line="360" w:lineRule="auto"/>
        <w:rPr>
          <w:rFonts w:cs="Times New Roman"/>
          <w:b/>
          <w:i/>
          <w:szCs w:val="24"/>
          <w:u w:val="single"/>
          <w:lang w:val="bg-BG"/>
        </w:rPr>
      </w:pPr>
      <w:r w:rsidRPr="006B507C">
        <w:rPr>
          <w:rFonts w:cs="Times New Roman"/>
          <w:b/>
          <w:i/>
          <w:szCs w:val="24"/>
          <w:u w:val="single"/>
          <w:lang w:val="bg-BG"/>
        </w:rPr>
        <w:t>В екип:</w:t>
      </w:r>
    </w:p>
    <w:p w:rsidR="0091398D" w:rsidRPr="006B507C" w:rsidRDefault="0091398D" w:rsidP="0091398D">
      <w:pPr>
        <w:shd w:val="clear" w:color="auto" w:fill="FFFFFF"/>
        <w:spacing w:after="0" w:line="240" w:lineRule="auto"/>
        <w:rPr>
          <w:rFonts w:eastAsia="Times New Roman" w:cs="Times New Roman"/>
          <w:color w:val="222222"/>
          <w:szCs w:val="24"/>
          <w:lang w:val="bg-BG"/>
        </w:rPr>
      </w:pPr>
      <w:r w:rsidRPr="006B507C">
        <w:rPr>
          <w:rFonts w:eastAsia="Times New Roman" w:cs="Times New Roman"/>
          <w:b/>
          <w:i/>
          <w:color w:val="222222"/>
          <w:szCs w:val="24"/>
          <w:lang w:val="bg-BG"/>
        </w:rPr>
        <w:t xml:space="preserve">PМ </w:t>
      </w:r>
      <w:r w:rsidRPr="006B507C">
        <w:rPr>
          <w:rFonts w:eastAsia="Times New Roman" w:cs="Times New Roman"/>
          <w:b/>
          <w:i/>
          <w:color w:val="222222"/>
          <w:szCs w:val="24"/>
          <w:lang w:val="bg-BG"/>
        </w:rPr>
        <w:tab/>
      </w:r>
      <w:r w:rsidRPr="006B507C">
        <w:rPr>
          <w:rFonts w:eastAsia="Times New Roman" w:cs="Times New Roman"/>
          <w:b/>
          <w:i/>
          <w:color w:val="222222"/>
          <w:szCs w:val="24"/>
          <w:lang w:val="bg-BG"/>
        </w:rPr>
        <w:tab/>
      </w:r>
      <w:r w:rsidRPr="006B507C">
        <w:rPr>
          <w:rFonts w:eastAsia="Times New Roman" w:cs="Times New Roman"/>
          <w:b/>
          <w:i/>
          <w:color w:val="222222"/>
          <w:szCs w:val="24"/>
          <w:lang w:val="bg-BG"/>
        </w:rPr>
        <w:tab/>
      </w:r>
      <w:r w:rsidRPr="006B507C">
        <w:rPr>
          <w:rFonts w:eastAsia="Times New Roman" w:cs="Times New Roman"/>
          <w:b/>
          <w:i/>
          <w:color w:val="222222"/>
          <w:szCs w:val="24"/>
          <w:lang w:val="bg-BG"/>
        </w:rPr>
        <w:tab/>
      </w:r>
      <w:r w:rsidRPr="006B507C">
        <w:rPr>
          <w:rFonts w:eastAsia="Times New Roman" w:cs="Times New Roman"/>
          <w:color w:val="222222"/>
          <w:szCs w:val="24"/>
          <w:lang w:val="bg-BG"/>
        </w:rPr>
        <w:t xml:space="preserve">- Радослав Гавраилов </w:t>
      </w:r>
      <w:proofErr w:type="spellStart"/>
      <w:r w:rsidRPr="006B507C">
        <w:rPr>
          <w:rFonts w:eastAsia="Times New Roman" w:cs="Times New Roman"/>
          <w:color w:val="222222"/>
          <w:szCs w:val="24"/>
          <w:lang w:val="bg-BG"/>
        </w:rPr>
        <w:t>Гавраилов</w:t>
      </w:r>
      <w:proofErr w:type="spellEnd"/>
      <w:r w:rsidRPr="006B507C">
        <w:rPr>
          <w:rFonts w:eastAsia="Times New Roman" w:cs="Times New Roman"/>
          <w:color w:val="222222"/>
          <w:szCs w:val="24"/>
          <w:lang w:val="bg-BG"/>
        </w:rPr>
        <w:t xml:space="preserve">, </w:t>
      </w:r>
      <w:r w:rsidRPr="006B507C">
        <w:rPr>
          <w:rFonts w:eastAsia="Times New Roman" w:cs="Times New Roman"/>
          <w:color w:val="222222"/>
          <w:szCs w:val="24"/>
          <w:lang w:val="bg-BG"/>
        </w:rPr>
        <w:tab/>
        <w:t>121315053</w:t>
      </w:r>
    </w:p>
    <w:p w:rsidR="0091398D" w:rsidRPr="006B507C" w:rsidRDefault="0091398D" w:rsidP="0091398D">
      <w:pPr>
        <w:shd w:val="clear" w:color="auto" w:fill="FFFFFF"/>
        <w:spacing w:after="0" w:line="240" w:lineRule="auto"/>
        <w:rPr>
          <w:rFonts w:eastAsia="Times New Roman" w:cs="Times New Roman"/>
          <w:color w:val="222222"/>
          <w:szCs w:val="24"/>
          <w:lang w:val="bg-BG"/>
        </w:rPr>
      </w:pPr>
      <w:proofErr w:type="spellStart"/>
      <w:r w:rsidRPr="006B507C">
        <w:rPr>
          <w:rFonts w:eastAsia="Times New Roman" w:cs="Times New Roman"/>
          <w:b/>
          <w:i/>
          <w:color w:val="222222"/>
          <w:szCs w:val="24"/>
          <w:lang w:val="bg-BG"/>
        </w:rPr>
        <w:t>Requirements</w:t>
      </w:r>
      <w:proofErr w:type="spellEnd"/>
      <w:r w:rsidRPr="006B507C">
        <w:rPr>
          <w:rFonts w:eastAsia="Times New Roman" w:cs="Times New Roman"/>
          <w:b/>
          <w:i/>
          <w:color w:val="222222"/>
          <w:szCs w:val="24"/>
          <w:lang w:val="bg-BG"/>
        </w:rPr>
        <w:t xml:space="preserve"> </w:t>
      </w:r>
      <w:proofErr w:type="spellStart"/>
      <w:r w:rsidRPr="006B507C">
        <w:rPr>
          <w:rFonts w:eastAsia="Times New Roman" w:cs="Times New Roman"/>
          <w:b/>
          <w:i/>
          <w:color w:val="222222"/>
          <w:szCs w:val="24"/>
          <w:lang w:val="bg-BG"/>
        </w:rPr>
        <w:t>Engineer</w:t>
      </w:r>
      <w:proofErr w:type="spellEnd"/>
      <w:r w:rsidRPr="006B507C">
        <w:rPr>
          <w:rFonts w:eastAsia="Times New Roman" w:cs="Times New Roman"/>
          <w:b/>
          <w:i/>
          <w:color w:val="222222"/>
          <w:szCs w:val="24"/>
          <w:lang w:val="bg-BG"/>
        </w:rPr>
        <w:t xml:space="preserve"> </w:t>
      </w:r>
      <w:r w:rsidRPr="006B507C">
        <w:rPr>
          <w:rFonts w:eastAsia="Times New Roman" w:cs="Times New Roman"/>
          <w:b/>
          <w:i/>
          <w:color w:val="222222"/>
          <w:szCs w:val="24"/>
          <w:lang w:val="bg-BG"/>
        </w:rPr>
        <w:tab/>
      </w:r>
      <w:r w:rsidRPr="006B507C">
        <w:rPr>
          <w:rFonts w:eastAsia="Times New Roman" w:cs="Times New Roman"/>
          <w:color w:val="222222"/>
          <w:szCs w:val="24"/>
          <w:lang w:val="bg-BG"/>
        </w:rPr>
        <w:t xml:space="preserve">- Гергана Николаева </w:t>
      </w:r>
      <w:proofErr w:type="spellStart"/>
      <w:r w:rsidRPr="006B507C">
        <w:rPr>
          <w:rFonts w:eastAsia="Times New Roman" w:cs="Times New Roman"/>
          <w:color w:val="222222"/>
          <w:szCs w:val="24"/>
          <w:lang w:val="bg-BG"/>
        </w:rPr>
        <w:t>Кутлева</w:t>
      </w:r>
      <w:proofErr w:type="spellEnd"/>
      <w:r w:rsidRPr="006B507C">
        <w:rPr>
          <w:rFonts w:eastAsia="Times New Roman" w:cs="Times New Roman"/>
          <w:color w:val="222222"/>
          <w:szCs w:val="24"/>
          <w:lang w:val="bg-BG"/>
        </w:rPr>
        <w:t xml:space="preserve">, </w:t>
      </w:r>
      <w:r w:rsidRPr="006B507C">
        <w:rPr>
          <w:rFonts w:eastAsia="Times New Roman" w:cs="Times New Roman"/>
          <w:color w:val="222222"/>
          <w:szCs w:val="24"/>
          <w:lang w:val="bg-BG"/>
        </w:rPr>
        <w:tab/>
        <w:t>121315089</w:t>
      </w:r>
    </w:p>
    <w:p w:rsidR="0091398D" w:rsidRPr="006B507C" w:rsidRDefault="0091398D" w:rsidP="0091398D">
      <w:pPr>
        <w:shd w:val="clear" w:color="auto" w:fill="FFFFFF"/>
        <w:spacing w:after="0" w:line="240" w:lineRule="auto"/>
        <w:rPr>
          <w:rFonts w:eastAsia="Times New Roman" w:cs="Times New Roman"/>
          <w:color w:val="222222"/>
          <w:szCs w:val="24"/>
          <w:lang w:val="bg-BG"/>
        </w:rPr>
      </w:pPr>
      <w:proofErr w:type="spellStart"/>
      <w:r w:rsidRPr="006B507C">
        <w:rPr>
          <w:rFonts w:eastAsia="Times New Roman" w:cs="Times New Roman"/>
          <w:b/>
          <w:i/>
          <w:color w:val="222222"/>
          <w:szCs w:val="24"/>
          <w:lang w:val="bg-BG"/>
        </w:rPr>
        <w:t>Architecture</w:t>
      </w:r>
      <w:proofErr w:type="spellEnd"/>
      <w:r w:rsidRPr="006B507C">
        <w:rPr>
          <w:rFonts w:eastAsia="Times New Roman" w:cs="Times New Roman"/>
          <w:b/>
          <w:i/>
          <w:color w:val="222222"/>
          <w:szCs w:val="24"/>
          <w:lang w:val="bg-BG"/>
        </w:rPr>
        <w:t xml:space="preserve"> </w:t>
      </w:r>
      <w:proofErr w:type="spellStart"/>
      <w:r w:rsidRPr="006B507C">
        <w:rPr>
          <w:rFonts w:eastAsia="Times New Roman" w:cs="Times New Roman"/>
          <w:b/>
          <w:i/>
          <w:color w:val="222222"/>
          <w:szCs w:val="24"/>
          <w:lang w:val="bg-BG"/>
        </w:rPr>
        <w:t>Engineer</w:t>
      </w:r>
      <w:proofErr w:type="spellEnd"/>
      <w:r w:rsidRPr="006B507C">
        <w:rPr>
          <w:rFonts w:eastAsia="Times New Roman" w:cs="Times New Roman"/>
          <w:b/>
          <w:i/>
          <w:color w:val="222222"/>
          <w:szCs w:val="24"/>
          <w:lang w:val="bg-BG"/>
        </w:rPr>
        <w:t xml:space="preserve"> </w:t>
      </w:r>
      <w:r w:rsidRPr="006B507C">
        <w:rPr>
          <w:rFonts w:eastAsia="Times New Roman" w:cs="Times New Roman"/>
          <w:b/>
          <w:i/>
          <w:color w:val="222222"/>
          <w:szCs w:val="24"/>
          <w:lang w:val="bg-BG"/>
        </w:rPr>
        <w:tab/>
      </w:r>
      <w:r w:rsidRPr="006B507C">
        <w:rPr>
          <w:rFonts w:eastAsia="Times New Roman" w:cs="Times New Roman"/>
          <w:color w:val="222222"/>
          <w:szCs w:val="24"/>
          <w:lang w:val="bg-BG"/>
        </w:rPr>
        <w:t xml:space="preserve">- Николай Кирилов Радков, </w:t>
      </w:r>
      <w:r w:rsidRPr="006B507C">
        <w:rPr>
          <w:rFonts w:eastAsia="Times New Roman" w:cs="Times New Roman"/>
          <w:color w:val="222222"/>
          <w:szCs w:val="24"/>
          <w:lang w:val="bg-BG"/>
        </w:rPr>
        <w:tab/>
      </w:r>
      <w:r w:rsidRPr="006B507C">
        <w:rPr>
          <w:rFonts w:eastAsia="Times New Roman" w:cs="Times New Roman"/>
          <w:color w:val="222222"/>
          <w:szCs w:val="24"/>
          <w:lang w:val="bg-BG"/>
        </w:rPr>
        <w:tab/>
        <w:t>121315077</w:t>
      </w:r>
    </w:p>
    <w:p w:rsidR="0091398D" w:rsidRPr="006B507C" w:rsidRDefault="0091398D" w:rsidP="0091398D">
      <w:pPr>
        <w:shd w:val="clear" w:color="auto" w:fill="FFFFFF"/>
        <w:spacing w:after="0" w:line="240" w:lineRule="auto"/>
        <w:rPr>
          <w:rFonts w:eastAsia="Times New Roman" w:cs="Times New Roman"/>
          <w:color w:val="222222"/>
          <w:szCs w:val="24"/>
          <w:lang w:val="bg-BG"/>
        </w:rPr>
      </w:pPr>
      <w:proofErr w:type="spellStart"/>
      <w:r w:rsidRPr="006B507C">
        <w:rPr>
          <w:rFonts w:eastAsia="Times New Roman" w:cs="Times New Roman"/>
          <w:b/>
          <w:i/>
          <w:color w:val="222222"/>
          <w:szCs w:val="24"/>
          <w:lang w:val="bg-BG"/>
        </w:rPr>
        <w:t>Developer</w:t>
      </w:r>
      <w:proofErr w:type="spellEnd"/>
      <w:r w:rsidRPr="006B507C">
        <w:rPr>
          <w:rFonts w:eastAsia="Times New Roman" w:cs="Times New Roman"/>
          <w:b/>
          <w:i/>
          <w:color w:val="222222"/>
          <w:szCs w:val="24"/>
          <w:lang w:val="bg-BG"/>
        </w:rPr>
        <w:t xml:space="preserve"> </w:t>
      </w:r>
      <w:r w:rsidRPr="006B507C">
        <w:rPr>
          <w:rFonts w:eastAsia="Times New Roman" w:cs="Times New Roman"/>
          <w:b/>
          <w:i/>
          <w:color w:val="222222"/>
          <w:szCs w:val="24"/>
          <w:lang w:val="bg-BG"/>
        </w:rPr>
        <w:tab/>
      </w:r>
      <w:r w:rsidRPr="006B507C">
        <w:rPr>
          <w:rFonts w:eastAsia="Times New Roman" w:cs="Times New Roman"/>
          <w:b/>
          <w:i/>
          <w:color w:val="222222"/>
          <w:szCs w:val="24"/>
          <w:lang w:val="bg-BG"/>
        </w:rPr>
        <w:tab/>
      </w:r>
      <w:r w:rsidRPr="006B507C">
        <w:rPr>
          <w:rFonts w:eastAsia="Times New Roman" w:cs="Times New Roman"/>
          <w:b/>
          <w:i/>
          <w:color w:val="222222"/>
          <w:szCs w:val="24"/>
          <w:lang w:val="bg-BG"/>
        </w:rPr>
        <w:tab/>
      </w:r>
      <w:r w:rsidRPr="006B507C">
        <w:rPr>
          <w:rFonts w:eastAsia="Times New Roman" w:cs="Times New Roman"/>
          <w:color w:val="222222"/>
          <w:szCs w:val="24"/>
          <w:lang w:val="bg-BG"/>
        </w:rPr>
        <w:t xml:space="preserve">- Стоян Янев </w:t>
      </w:r>
      <w:proofErr w:type="spellStart"/>
      <w:r w:rsidRPr="006B507C">
        <w:rPr>
          <w:rFonts w:eastAsia="Times New Roman" w:cs="Times New Roman"/>
          <w:color w:val="222222"/>
          <w:szCs w:val="24"/>
          <w:lang w:val="bg-BG"/>
        </w:rPr>
        <w:t>Янев</w:t>
      </w:r>
      <w:proofErr w:type="spellEnd"/>
      <w:r w:rsidRPr="006B507C">
        <w:rPr>
          <w:rFonts w:eastAsia="Times New Roman" w:cs="Times New Roman"/>
          <w:color w:val="222222"/>
          <w:szCs w:val="24"/>
          <w:lang w:val="bg-BG"/>
        </w:rPr>
        <w:t xml:space="preserve">, </w:t>
      </w:r>
      <w:r w:rsidRPr="006B507C">
        <w:rPr>
          <w:rFonts w:eastAsia="Times New Roman" w:cs="Times New Roman"/>
          <w:color w:val="222222"/>
          <w:szCs w:val="24"/>
          <w:lang w:val="bg-BG"/>
        </w:rPr>
        <w:tab/>
      </w:r>
      <w:r w:rsidRPr="006B507C">
        <w:rPr>
          <w:rFonts w:eastAsia="Times New Roman" w:cs="Times New Roman"/>
          <w:color w:val="222222"/>
          <w:szCs w:val="24"/>
          <w:lang w:val="bg-BG"/>
        </w:rPr>
        <w:tab/>
      </w:r>
      <w:r w:rsidRPr="006B507C">
        <w:rPr>
          <w:rFonts w:eastAsia="Times New Roman" w:cs="Times New Roman"/>
          <w:color w:val="222222"/>
          <w:szCs w:val="24"/>
          <w:lang w:val="bg-BG"/>
        </w:rPr>
        <w:tab/>
        <w:t>121315076</w:t>
      </w:r>
    </w:p>
    <w:p w:rsidR="0091398D" w:rsidRPr="006B507C" w:rsidRDefault="0091398D" w:rsidP="0091398D">
      <w:pPr>
        <w:shd w:val="clear" w:color="auto" w:fill="FFFFFF"/>
        <w:spacing w:after="0" w:line="240" w:lineRule="auto"/>
        <w:rPr>
          <w:rFonts w:eastAsia="Times New Roman" w:cs="Times New Roman"/>
          <w:color w:val="222222"/>
          <w:szCs w:val="24"/>
          <w:lang w:val="bg-BG"/>
        </w:rPr>
      </w:pPr>
      <w:r w:rsidRPr="006B507C">
        <w:rPr>
          <w:rFonts w:eastAsia="Times New Roman" w:cs="Times New Roman"/>
          <w:b/>
          <w:i/>
          <w:color w:val="222222"/>
          <w:szCs w:val="24"/>
          <w:lang w:val="bg-BG"/>
        </w:rPr>
        <w:t xml:space="preserve">QA </w:t>
      </w:r>
      <w:proofErr w:type="spellStart"/>
      <w:r w:rsidRPr="006B507C">
        <w:rPr>
          <w:rFonts w:eastAsia="Times New Roman" w:cs="Times New Roman"/>
          <w:b/>
          <w:i/>
          <w:color w:val="222222"/>
          <w:szCs w:val="24"/>
          <w:lang w:val="bg-BG"/>
        </w:rPr>
        <w:t>Engineer</w:t>
      </w:r>
      <w:proofErr w:type="spellEnd"/>
      <w:r w:rsidRPr="006B507C">
        <w:rPr>
          <w:rFonts w:eastAsia="Times New Roman" w:cs="Times New Roman"/>
          <w:b/>
          <w:i/>
          <w:color w:val="222222"/>
          <w:szCs w:val="24"/>
          <w:lang w:val="bg-BG"/>
        </w:rPr>
        <w:tab/>
      </w:r>
      <w:r w:rsidRPr="006B507C">
        <w:rPr>
          <w:rFonts w:eastAsia="Times New Roman" w:cs="Times New Roman"/>
          <w:b/>
          <w:i/>
          <w:color w:val="222222"/>
          <w:szCs w:val="24"/>
          <w:lang w:val="bg-BG"/>
        </w:rPr>
        <w:tab/>
      </w:r>
      <w:r w:rsidRPr="006B507C">
        <w:rPr>
          <w:rFonts w:eastAsia="Times New Roman" w:cs="Times New Roman"/>
          <w:b/>
          <w:i/>
          <w:color w:val="222222"/>
          <w:szCs w:val="24"/>
          <w:lang w:val="bg-BG"/>
        </w:rPr>
        <w:tab/>
      </w:r>
      <w:r w:rsidRPr="006B507C">
        <w:rPr>
          <w:rFonts w:eastAsia="Times New Roman" w:cs="Times New Roman"/>
          <w:color w:val="222222"/>
          <w:szCs w:val="24"/>
          <w:lang w:val="bg-BG"/>
        </w:rPr>
        <w:t xml:space="preserve">- Дейвид </w:t>
      </w:r>
      <w:proofErr w:type="spellStart"/>
      <w:r w:rsidRPr="006B507C">
        <w:rPr>
          <w:rFonts w:eastAsia="Times New Roman" w:cs="Times New Roman"/>
          <w:color w:val="222222"/>
          <w:szCs w:val="24"/>
          <w:lang w:val="bg-BG"/>
        </w:rPr>
        <w:t>Хариев</w:t>
      </w:r>
      <w:proofErr w:type="spellEnd"/>
      <w:r w:rsidRPr="006B507C">
        <w:rPr>
          <w:rFonts w:eastAsia="Times New Roman" w:cs="Times New Roman"/>
          <w:color w:val="222222"/>
          <w:szCs w:val="24"/>
          <w:lang w:val="bg-BG"/>
        </w:rPr>
        <w:t xml:space="preserve"> Раденков, </w:t>
      </w:r>
      <w:r w:rsidRPr="006B507C">
        <w:rPr>
          <w:rFonts w:eastAsia="Times New Roman" w:cs="Times New Roman"/>
          <w:color w:val="222222"/>
          <w:szCs w:val="24"/>
          <w:lang w:val="bg-BG"/>
        </w:rPr>
        <w:tab/>
      </w:r>
      <w:r w:rsidRPr="006B507C">
        <w:rPr>
          <w:rFonts w:eastAsia="Times New Roman" w:cs="Times New Roman"/>
          <w:color w:val="222222"/>
          <w:szCs w:val="24"/>
          <w:lang w:val="bg-BG"/>
        </w:rPr>
        <w:tab/>
        <w:t>121315088</w:t>
      </w:r>
    </w:p>
    <w:p w:rsidR="0091398D" w:rsidRPr="006B507C" w:rsidRDefault="0091398D" w:rsidP="0091398D">
      <w:pPr>
        <w:spacing w:after="0" w:line="360" w:lineRule="auto"/>
        <w:rPr>
          <w:rFonts w:cs="Times New Roman"/>
          <w:szCs w:val="24"/>
          <w:lang w:val="bg-BG"/>
        </w:rPr>
      </w:pPr>
    </w:p>
    <w:p w:rsidR="0091398D" w:rsidRPr="006B507C" w:rsidRDefault="0091398D" w:rsidP="0091398D">
      <w:pPr>
        <w:spacing w:after="0" w:line="360" w:lineRule="auto"/>
        <w:rPr>
          <w:rFonts w:cs="Times New Roman"/>
          <w:szCs w:val="24"/>
          <w:lang w:val="bg-BG"/>
        </w:rPr>
        <w:sectPr w:rsidR="0091398D" w:rsidRPr="006B507C" w:rsidSect="00040372">
          <w:footerReference w:type="default" r:id="rId9"/>
          <w:footnotePr>
            <w:numRestart w:val="eachSect"/>
          </w:footnotePr>
          <w:endnotePr>
            <w:numFmt w:val="chicago"/>
          </w:endnotePr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:rsidR="0091398D" w:rsidRPr="00A2552E" w:rsidRDefault="0091398D" w:rsidP="00AD647D">
      <w:pPr>
        <w:spacing w:after="0" w:line="360" w:lineRule="auto"/>
        <w:ind w:firstLine="0"/>
        <w:rPr>
          <w:rFonts w:cs="Times New Roman"/>
          <w:szCs w:val="24"/>
        </w:rPr>
        <w:sectPr w:rsidR="0091398D" w:rsidRPr="00A2552E" w:rsidSect="00040372">
          <w:footnotePr>
            <w:numRestart w:val="eachSect"/>
          </w:footnotePr>
          <w:endnotePr>
            <w:numFmt w:val="chicago"/>
          </w:endnotePr>
          <w:type w:val="continuous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:rsidR="0091398D" w:rsidRPr="006B507C" w:rsidRDefault="0091398D" w:rsidP="00AD647D">
      <w:pPr>
        <w:spacing w:after="0" w:line="360" w:lineRule="auto"/>
        <w:ind w:firstLine="0"/>
        <w:rPr>
          <w:rFonts w:cs="Times New Roman"/>
          <w:b/>
          <w:i/>
          <w:szCs w:val="24"/>
          <w:lang w:val="bg-BG"/>
        </w:rPr>
      </w:pPr>
    </w:p>
    <w:p w:rsidR="0091398D" w:rsidRPr="006B507C" w:rsidRDefault="0091398D" w:rsidP="0091398D">
      <w:pPr>
        <w:spacing w:after="0" w:line="360" w:lineRule="auto"/>
        <w:jc w:val="center"/>
        <w:rPr>
          <w:rFonts w:cs="Times New Roman"/>
          <w:b/>
          <w:szCs w:val="24"/>
          <w:lang w:val="bg-BG"/>
        </w:rPr>
        <w:sectPr w:rsidR="0091398D" w:rsidRPr="006B507C" w:rsidSect="00040372">
          <w:footnotePr>
            <w:numRestart w:val="eachSect"/>
          </w:footnotePr>
          <w:endnotePr>
            <w:numFmt w:val="chicago"/>
          </w:endnotePr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6B507C">
        <w:rPr>
          <w:rFonts w:cs="Times New Roman"/>
          <w:b/>
          <w:szCs w:val="24"/>
          <w:lang w:val="bg-BG"/>
        </w:rPr>
        <w:t>София 2016</w:t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206319944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811B06" w:rsidRPr="00811B06" w:rsidRDefault="00811B06">
          <w:pPr>
            <w:pStyle w:val="TOCHeading"/>
            <w:rPr>
              <w:color w:val="auto"/>
              <w:lang w:val="bg-BG"/>
            </w:rPr>
          </w:pPr>
          <w:r w:rsidRPr="00811B06">
            <w:rPr>
              <w:color w:val="auto"/>
              <w:lang w:val="bg-BG"/>
            </w:rPr>
            <w:t>Съдържание</w:t>
          </w:r>
        </w:p>
        <w:p w:rsidR="00681C83" w:rsidRDefault="00811B06">
          <w:pPr>
            <w:pStyle w:val="TOC1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2932667" w:history="1">
            <w:r w:rsidR="00681C83" w:rsidRPr="00295C05">
              <w:rPr>
                <w:rStyle w:val="Hyperlink"/>
                <w:noProof/>
              </w:rPr>
              <w:t>I.</w:t>
            </w:r>
            <w:r w:rsidR="00681C83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681C83" w:rsidRPr="00295C05">
              <w:rPr>
                <w:rStyle w:val="Hyperlink"/>
                <w:noProof/>
                <w:lang w:val="bg-BG"/>
              </w:rPr>
              <w:t>Цел на документа</w:t>
            </w:r>
            <w:r w:rsidR="00681C83">
              <w:rPr>
                <w:noProof/>
                <w:webHidden/>
              </w:rPr>
              <w:tab/>
            </w:r>
            <w:r w:rsidR="00681C83">
              <w:rPr>
                <w:noProof/>
                <w:webHidden/>
              </w:rPr>
              <w:fldChar w:fldCharType="begin"/>
            </w:r>
            <w:r w:rsidR="00681C83">
              <w:rPr>
                <w:noProof/>
                <w:webHidden/>
              </w:rPr>
              <w:instrText xml:space="preserve"> PAGEREF _Toc452932667 \h </w:instrText>
            </w:r>
            <w:r w:rsidR="00681C83">
              <w:rPr>
                <w:noProof/>
                <w:webHidden/>
              </w:rPr>
            </w:r>
            <w:r w:rsidR="00681C83">
              <w:rPr>
                <w:noProof/>
                <w:webHidden/>
              </w:rPr>
              <w:fldChar w:fldCharType="separate"/>
            </w:r>
            <w:r w:rsidR="00681C83">
              <w:rPr>
                <w:noProof/>
                <w:webHidden/>
              </w:rPr>
              <w:t>3</w:t>
            </w:r>
            <w:r w:rsidR="00681C83">
              <w:rPr>
                <w:noProof/>
                <w:webHidden/>
              </w:rPr>
              <w:fldChar w:fldCharType="end"/>
            </w:r>
          </w:hyperlink>
        </w:p>
        <w:p w:rsidR="00681C83" w:rsidRDefault="00681C83">
          <w:pPr>
            <w:pStyle w:val="TOC1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52932668" w:history="1">
            <w:r w:rsidRPr="00295C05">
              <w:rPr>
                <w:rStyle w:val="Hyperlink"/>
                <w:noProof/>
              </w:rPr>
              <w:t>II.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295C05">
              <w:rPr>
                <w:rStyle w:val="Hyperlink"/>
                <w:noProof/>
                <w:lang w:val="bg-BG"/>
              </w:rPr>
              <w:t>Хардуерна конфигурация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_Toc452932668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1C83" w:rsidRDefault="00681C83">
          <w:pPr>
            <w:pStyle w:val="TOC2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52932669" w:history="1">
            <w:r w:rsidRPr="00295C05">
              <w:rPr>
                <w:rStyle w:val="Hyperlink"/>
                <w:noProof/>
                <w:lang w:val="bg-BG"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295C05">
              <w:rPr>
                <w:rStyle w:val="Hyperlink"/>
                <w:noProof/>
                <w:lang w:val="bg-BG"/>
              </w:rPr>
              <w:t>Схема на хардуерната конфигурация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_Toc452932669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1C83" w:rsidRDefault="00681C83">
          <w:pPr>
            <w:pStyle w:val="TOC2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52932670" w:history="1">
            <w:r w:rsidRPr="00295C05">
              <w:rPr>
                <w:rStyle w:val="Hyperlink"/>
                <w:noProof/>
                <w:lang w:val="bg-BG"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295C05">
              <w:rPr>
                <w:rStyle w:val="Hyperlink"/>
                <w:noProof/>
                <w:lang w:val="bg-BG"/>
              </w:rPr>
              <w:t>Платка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_Toc452932670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1C83" w:rsidRDefault="00681C83">
          <w:pPr>
            <w:pStyle w:val="TOC2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52932671" w:history="1">
            <w:r w:rsidRPr="00295C05">
              <w:rPr>
                <w:rStyle w:val="Hyperlink"/>
                <w:noProof/>
                <w:lang w:val="bg-BG"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295C05">
              <w:rPr>
                <w:rStyle w:val="Hyperlink"/>
                <w:noProof/>
                <w:lang w:val="bg-BG"/>
              </w:rPr>
              <w:t>Компоненти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_Toc452932671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1C83" w:rsidRDefault="00681C83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52932672" w:history="1">
            <w:r w:rsidRPr="00295C05">
              <w:rPr>
                <w:rStyle w:val="Hyperlink"/>
                <w:noProof/>
                <w:lang w:val="bg-BG"/>
              </w:rPr>
              <w:t>Резистори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_Toc452932672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1C83" w:rsidRDefault="00681C83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52932673" w:history="1">
            <w:r w:rsidRPr="00295C05">
              <w:rPr>
                <w:rStyle w:val="Hyperlink"/>
                <w:noProof/>
              </w:rPr>
              <w:t xml:space="preserve">LED </w:t>
            </w:r>
            <w:r w:rsidRPr="00295C05">
              <w:rPr>
                <w:rStyle w:val="Hyperlink"/>
                <w:noProof/>
                <w:lang w:val="bg-BG"/>
              </w:rPr>
              <w:t>диоди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_Toc452932673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1C83" w:rsidRDefault="00681C83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52932674" w:history="1">
            <w:r w:rsidRPr="00295C05">
              <w:rPr>
                <w:rStyle w:val="Hyperlink"/>
                <w:noProof/>
                <w:lang w:val="bg-BG"/>
              </w:rPr>
              <w:t>Фоторезистор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_Toc452932674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1C83" w:rsidRDefault="00681C83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52932675" w:history="1">
            <w:r w:rsidRPr="00295C05">
              <w:rPr>
                <w:rStyle w:val="Hyperlink"/>
                <w:noProof/>
                <w:lang w:val="bg-BG"/>
              </w:rPr>
              <w:t>Бутони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_Toc452932675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1C83" w:rsidRDefault="00681C83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52932676" w:history="1">
            <w:r w:rsidRPr="00295C05">
              <w:rPr>
                <w:rStyle w:val="Hyperlink"/>
                <w:noProof/>
                <w:lang w:val="bg-BG"/>
              </w:rPr>
              <w:t>Прекъсвачи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_Toc452932676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1C83" w:rsidRDefault="00681C83">
          <w:pPr>
            <w:pStyle w:val="TOC1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52932677" w:history="1">
            <w:r w:rsidRPr="00295C05">
              <w:rPr>
                <w:rStyle w:val="Hyperlink"/>
                <w:noProof/>
              </w:rPr>
              <w:t>III.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295C05">
              <w:rPr>
                <w:rStyle w:val="Hyperlink"/>
                <w:noProof/>
              </w:rPr>
              <w:t>Софтуерна</w:t>
            </w:r>
            <w:r w:rsidRPr="00295C05">
              <w:rPr>
                <w:rStyle w:val="Hyperlink"/>
                <w:noProof/>
                <w:lang w:val="bg-BG"/>
              </w:rPr>
              <w:t xml:space="preserve"> конфигурация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_Toc452932677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1C83" w:rsidRDefault="00681C83">
          <w:pPr>
            <w:pStyle w:val="TOC2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52932678" w:history="1">
            <w:r w:rsidRPr="00295C05">
              <w:rPr>
                <w:rStyle w:val="Hyperlink"/>
                <w:noProof/>
                <w:lang w:val="bg-BG"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295C05">
              <w:rPr>
                <w:rStyle w:val="Hyperlink"/>
                <w:noProof/>
              </w:rPr>
              <w:t>Инициализиране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_Toc452932678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1C83" w:rsidRDefault="00681C83">
          <w:pPr>
            <w:pStyle w:val="TOC2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52932679" w:history="1">
            <w:r w:rsidRPr="00295C05">
              <w:rPr>
                <w:rStyle w:val="Hyperlink"/>
                <w:noProof/>
                <w:lang w:val="bg-BG"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295C05">
              <w:rPr>
                <w:rStyle w:val="Hyperlink"/>
                <w:noProof/>
                <w:lang w:val="bg-BG"/>
              </w:rPr>
              <w:t>Двигател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_Toc452932679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1C83" w:rsidRDefault="00681C83">
          <w:pPr>
            <w:pStyle w:val="TOC2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52932680" w:history="1">
            <w:r w:rsidRPr="00295C05">
              <w:rPr>
                <w:rStyle w:val="Hyperlink"/>
                <w:noProof/>
                <w:lang w:val="bg-BG"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295C05">
              <w:rPr>
                <w:rStyle w:val="Hyperlink"/>
                <w:noProof/>
                <w:lang w:val="bg-BG"/>
              </w:rPr>
              <w:t>Фарове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_Toc452932680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1C83" w:rsidRDefault="00681C83">
          <w:pPr>
            <w:pStyle w:val="TOC2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52932681" w:history="1">
            <w:r w:rsidRPr="00295C05">
              <w:rPr>
                <w:rStyle w:val="Hyperlink"/>
                <w:noProof/>
                <w:lang w:val="bg-BG"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295C05">
              <w:rPr>
                <w:rStyle w:val="Hyperlink"/>
                <w:noProof/>
                <w:lang w:val="bg-BG"/>
              </w:rPr>
              <w:t>Мигачи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_Toc452932681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1C83" w:rsidRDefault="00681C83">
          <w:pPr>
            <w:pStyle w:val="TOC2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52932682" w:history="1">
            <w:r w:rsidRPr="00295C05">
              <w:rPr>
                <w:rStyle w:val="Hyperlink"/>
                <w:noProof/>
                <w:lang w:val="bg-BG"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295C05">
              <w:rPr>
                <w:rStyle w:val="Hyperlink"/>
                <w:noProof/>
                <w:lang w:val="bg-BG"/>
              </w:rPr>
              <w:t>Аварийни светлини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_Toc452932682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1C83" w:rsidRDefault="00681C83">
          <w:pPr>
            <w:pStyle w:val="TOC2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52932683" w:history="1">
            <w:r w:rsidRPr="00295C05">
              <w:rPr>
                <w:rStyle w:val="Hyperlink"/>
                <w:noProof/>
                <w:lang w:val="bg-BG"/>
              </w:rPr>
              <w:t>6.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295C05">
              <w:rPr>
                <w:rStyle w:val="Hyperlink"/>
                <w:noProof/>
                <w:lang w:val="bg-BG"/>
              </w:rPr>
              <w:t>Спирачки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_Toc452932683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1C83" w:rsidRDefault="00681C83">
          <w:pPr>
            <w:pStyle w:val="TOC1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52932684" w:history="1">
            <w:r w:rsidRPr="00295C05">
              <w:rPr>
                <w:rStyle w:val="Hyperlink"/>
                <w:noProof/>
                <w:lang w:val="bg-BG"/>
              </w:rPr>
              <w:t>IV.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295C05">
              <w:rPr>
                <w:rStyle w:val="Hyperlink"/>
                <w:noProof/>
                <w:lang w:val="bg-BG"/>
              </w:rPr>
              <w:t>Комуникация между отделните части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_Toc452932684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1C83" w:rsidRDefault="00681C83">
          <w:pPr>
            <w:pStyle w:val="TOC2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52932685" w:history="1">
            <w:r w:rsidRPr="00295C05">
              <w:rPr>
                <w:rStyle w:val="Hyperlink"/>
                <w:noProof/>
                <w:lang w:val="bg-BG"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295C05">
              <w:rPr>
                <w:rStyle w:val="Hyperlink"/>
                <w:noProof/>
                <w:lang w:val="bg-BG"/>
              </w:rPr>
              <w:t>Превключване на състоянието на прекъсвача за светлини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_Toc452932685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1C83" w:rsidRDefault="00681C83">
          <w:pPr>
            <w:pStyle w:val="TOC2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52932686" w:history="1">
            <w:r w:rsidRPr="00295C05">
              <w:rPr>
                <w:rStyle w:val="Hyperlink"/>
                <w:noProof/>
                <w:lang w:val="bg-BG"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295C05">
              <w:rPr>
                <w:rStyle w:val="Hyperlink"/>
                <w:noProof/>
                <w:lang w:val="bg-BG"/>
              </w:rPr>
              <w:t>Превключване на състоянието на прекъсвача за мигачи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_Toc452932686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1C83" w:rsidRDefault="00681C83">
          <w:pPr>
            <w:pStyle w:val="TOC2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52932687" w:history="1">
            <w:r w:rsidRPr="00295C05">
              <w:rPr>
                <w:rStyle w:val="Hyperlink"/>
                <w:noProof/>
                <w:lang w:val="bg-BG"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295C05">
              <w:rPr>
                <w:rStyle w:val="Hyperlink"/>
                <w:noProof/>
                <w:lang w:val="bg-BG"/>
              </w:rPr>
              <w:t>Промяна на осветеността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_Toc452932687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1C83" w:rsidRDefault="00681C83">
          <w:pPr>
            <w:pStyle w:val="TOC2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52932688" w:history="1">
            <w:r w:rsidRPr="00295C05">
              <w:rPr>
                <w:rStyle w:val="Hyperlink"/>
                <w:noProof/>
                <w:lang w:val="bg-BG"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295C05">
              <w:rPr>
                <w:rStyle w:val="Hyperlink"/>
                <w:noProof/>
                <w:lang w:val="bg-BG"/>
              </w:rPr>
              <w:t>Натискане на бутона за аварийни светлини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_Toc452932688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1C83" w:rsidRDefault="00681C83">
          <w:pPr>
            <w:pStyle w:val="TOC2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52932689" w:history="1">
            <w:r w:rsidRPr="00295C05">
              <w:rPr>
                <w:rStyle w:val="Hyperlink"/>
                <w:noProof/>
                <w:lang w:val="bg-BG"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295C05">
              <w:rPr>
                <w:rStyle w:val="Hyperlink"/>
                <w:noProof/>
                <w:lang w:val="bg-BG"/>
              </w:rPr>
              <w:t>Натискане на бутона за спирачки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_Toc452932689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1C83" w:rsidRDefault="00681C8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52932690" w:history="1">
            <w:r w:rsidRPr="00295C05">
              <w:rPr>
                <w:rStyle w:val="Hyperlink"/>
                <w:noProof/>
                <w:lang w:val="bg-BG"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_Toc452932690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1B06" w:rsidRDefault="00811B06">
          <w:r>
            <w:rPr>
              <w:b/>
              <w:bCs/>
              <w:noProof/>
            </w:rPr>
            <w:fldChar w:fldCharType="end"/>
          </w:r>
        </w:p>
      </w:sdtContent>
    </w:sdt>
    <w:p w:rsidR="00811B06" w:rsidRDefault="00811B06" w:rsidP="00AD647D">
      <w:pPr>
        <w:pStyle w:val="Title"/>
        <w:rPr>
          <w:lang w:val="bg-BG"/>
        </w:rPr>
      </w:pPr>
    </w:p>
    <w:p w:rsidR="00907798" w:rsidRDefault="00907798">
      <w:pPr>
        <w:spacing w:after="160" w:line="259" w:lineRule="auto"/>
        <w:ind w:firstLine="0"/>
        <w:jc w:val="left"/>
        <w:rPr>
          <w:rFonts w:eastAsiaTheme="majorEastAsia" w:cstheme="majorBidi"/>
          <w:b/>
          <w:spacing w:val="-10"/>
          <w:kern w:val="28"/>
          <w:sz w:val="40"/>
          <w:szCs w:val="56"/>
          <w:lang w:val="bg-BG"/>
        </w:rPr>
      </w:pPr>
      <w:r>
        <w:rPr>
          <w:lang w:val="bg-BG"/>
        </w:rPr>
        <w:br w:type="page"/>
      </w:r>
    </w:p>
    <w:p w:rsidR="0091398D" w:rsidRPr="006B507C" w:rsidRDefault="0091398D" w:rsidP="00AD647D">
      <w:pPr>
        <w:pStyle w:val="Title"/>
        <w:rPr>
          <w:lang w:val="bg-BG"/>
        </w:rPr>
      </w:pPr>
      <w:r>
        <w:rPr>
          <w:lang w:val="bg-BG"/>
        </w:rPr>
        <w:lastRenderedPageBreak/>
        <w:t>Архитектура</w:t>
      </w:r>
      <w:r w:rsidRPr="006B507C">
        <w:rPr>
          <w:lang w:val="bg-BG"/>
        </w:rPr>
        <w:t xml:space="preserve"> </w:t>
      </w:r>
      <w:r>
        <w:rPr>
          <w:lang w:val="bg-BG"/>
        </w:rPr>
        <w:t>на</w:t>
      </w:r>
      <w:r w:rsidRPr="006B507C">
        <w:rPr>
          <w:lang w:val="bg-BG"/>
        </w:rPr>
        <w:t xml:space="preserve"> системата за управление на светлините на автомобил</w:t>
      </w:r>
    </w:p>
    <w:p w:rsidR="00A2552E" w:rsidRPr="00A2552E" w:rsidRDefault="00A2552E" w:rsidP="00AD647D">
      <w:pPr>
        <w:pStyle w:val="Heading1"/>
      </w:pPr>
      <w:bookmarkStart w:id="0" w:name="_Toc452932667"/>
      <w:r>
        <w:rPr>
          <w:lang w:val="bg-BG"/>
        </w:rPr>
        <w:t>Цел на документа</w:t>
      </w:r>
      <w:bookmarkEnd w:id="0"/>
    </w:p>
    <w:p w:rsidR="00A2552E" w:rsidRPr="00A2552E" w:rsidRDefault="00A2552E" w:rsidP="00A2552E">
      <w:pPr>
        <w:rPr>
          <w:lang w:val="bg-BG"/>
        </w:rPr>
      </w:pPr>
      <w:r>
        <w:rPr>
          <w:lang w:val="bg-BG"/>
        </w:rPr>
        <w:t>Този документ има за цел да осигури подхода за изграждане на системата за управление на светлините на автомобил. В него са описан</w:t>
      </w:r>
      <w:r w:rsidR="00B81B7F">
        <w:rPr>
          <w:lang w:val="bg-BG"/>
        </w:rPr>
        <w:t>и</w:t>
      </w:r>
      <w:r>
        <w:rPr>
          <w:lang w:val="bg-BG"/>
        </w:rPr>
        <w:t xml:space="preserve"> хардуерната конфигурация, която ще се изгради, софтуерната конфигурация, която ще управлява компонентите и начина на комуникация между тях.</w:t>
      </w:r>
    </w:p>
    <w:p w:rsidR="004F1BA4" w:rsidRPr="004F1BA4" w:rsidRDefault="0091398D" w:rsidP="004F1BA4">
      <w:pPr>
        <w:pStyle w:val="Heading1"/>
        <w:ind w:hanging="360"/>
      </w:pPr>
      <w:bookmarkStart w:id="1" w:name="_Toc452932668"/>
      <w:r>
        <w:rPr>
          <w:lang w:val="bg-BG"/>
        </w:rPr>
        <w:t>Хардуерна конфигурация</w:t>
      </w:r>
      <w:bookmarkEnd w:id="1"/>
    </w:p>
    <w:p w:rsidR="00B90DD6" w:rsidRDefault="00A2552E" w:rsidP="00CA4B55">
      <w:pPr>
        <w:rPr>
          <w:lang w:val="bg-BG"/>
        </w:rPr>
      </w:pPr>
      <w:r>
        <w:rPr>
          <w:lang w:val="bg-BG"/>
        </w:rPr>
        <w:t>В тази секция се обръща внимание на хардуерната част от системата. В нея се описват подробно отделните част</w:t>
      </w:r>
      <w:r w:rsidR="00B90DD6">
        <w:rPr>
          <w:lang w:val="bg-BG"/>
        </w:rPr>
        <w:t>и</w:t>
      </w:r>
      <w:r>
        <w:rPr>
          <w:lang w:val="bg-BG"/>
        </w:rPr>
        <w:t xml:space="preserve"> необходими за изграждането й, както и техните характеристики.</w:t>
      </w:r>
    </w:p>
    <w:p w:rsidR="00B90DD6" w:rsidRDefault="00B90DD6" w:rsidP="00051EDD">
      <w:pPr>
        <w:pStyle w:val="Heading2"/>
        <w:rPr>
          <w:lang w:val="bg-BG"/>
        </w:rPr>
      </w:pPr>
      <w:bookmarkStart w:id="2" w:name="_Toc452932669"/>
      <w:r>
        <w:rPr>
          <w:lang w:val="bg-BG"/>
        </w:rPr>
        <w:t>Схема на хардуерната конфигурация</w:t>
      </w:r>
      <w:bookmarkEnd w:id="2"/>
    </w:p>
    <w:p w:rsidR="0064402A" w:rsidRDefault="0064402A" w:rsidP="00AD2C50">
      <w:pPr>
        <w:keepNext/>
        <w:jc w:val="center"/>
        <w:sectPr w:rsidR="0064402A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D267C7" w:rsidRDefault="00D267C7" w:rsidP="00D267C7">
      <w:pPr>
        <w:keepNext/>
        <w:jc w:val="right"/>
      </w:pPr>
      <w:r w:rsidRPr="00D267C7">
        <w:rPr>
          <w:noProof/>
        </w:rPr>
        <mc:AlternateContent>
          <mc:Choice Requires="wpg">
            <w:drawing>
              <wp:inline distT="0" distB="0" distL="0" distR="0" wp14:anchorId="2CD2486C" wp14:editId="1A3133A0">
                <wp:extent cx="1695450" cy="4419600"/>
                <wp:effectExtent l="0" t="0" r="19050" b="19050"/>
                <wp:docPr id="4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95450" cy="4419600"/>
                          <a:chOff x="0" y="0"/>
                          <a:chExt cx="2249497" cy="6677785"/>
                        </a:xfrm>
                      </wpg:grpSpPr>
                      <wps:wsp>
                        <wps:cNvPr id="5" name="Rectangle 5"/>
                        <wps:cNvSpPr/>
                        <wps:spPr>
                          <a:xfrm>
                            <a:off x="1583" y="89"/>
                            <a:ext cx="2247914" cy="6677696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6" name="Rectangle 6"/>
                        <wps:cNvSpPr/>
                        <wps:spPr>
                          <a:xfrm>
                            <a:off x="2419" y="1051374"/>
                            <a:ext cx="528034" cy="527945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267C7" w:rsidRPr="00D267C7" w:rsidRDefault="00D267C7" w:rsidP="00D267C7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D267C7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bg-BG"/>
                                </w:rPr>
                                <w:t>5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7" name="Rectangle 7"/>
                        <wps:cNvSpPr/>
                        <wps:spPr>
                          <a:xfrm>
                            <a:off x="1721463" y="1042806"/>
                            <a:ext cx="528034" cy="528034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267C7" w:rsidRPr="00D267C7" w:rsidRDefault="00D267C7" w:rsidP="00D267C7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D267C7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bg-BG"/>
                                </w:rPr>
                                <w:t>6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8" name="Rectangle 8"/>
                        <wps:cNvSpPr/>
                        <wps:spPr>
                          <a:xfrm>
                            <a:off x="0" y="5103249"/>
                            <a:ext cx="528034" cy="528034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267C7" w:rsidRPr="00D267C7" w:rsidRDefault="00D267C7" w:rsidP="00D267C7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D267C7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bg-BG"/>
                                </w:rPr>
                                <w:t>7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9" name="Rectangle 9"/>
                        <wps:cNvSpPr/>
                        <wps:spPr>
                          <a:xfrm>
                            <a:off x="1721463" y="5107034"/>
                            <a:ext cx="528034" cy="528034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267C7" w:rsidRPr="00D267C7" w:rsidRDefault="00D267C7" w:rsidP="00D267C7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D267C7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bg-BG"/>
                                </w:rPr>
                                <w:t>8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0" name="Rectangle 10"/>
                        <wps:cNvSpPr/>
                        <wps:spPr>
                          <a:xfrm>
                            <a:off x="2419" y="4694"/>
                            <a:ext cx="528034" cy="528034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267C7" w:rsidRPr="00D267C7" w:rsidRDefault="00D267C7" w:rsidP="00D267C7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D267C7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bg-BG"/>
                                </w:rPr>
                                <w:t>1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1" name="Rectangle 11"/>
                        <wps:cNvSpPr/>
                        <wps:spPr>
                          <a:xfrm>
                            <a:off x="1719880" y="0"/>
                            <a:ext cx="528034" cy="528034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267C7" w:rsidRPr="00D267C7" w:rsidRDefault="00D267C7" w:rsidP="00D267C7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D267C7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bg-BG"/>
                                </w:rPr>
                                <w:t>2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2" name="Rectangle 12"/>
                        <wps:cNvSpPr/>
                        <wps:spPr>
                          <a:xfrm>
                            <a:off x="0" y="6149751"/>
                            <a:ext cx="528034" cy="528034"/>
                          </a:xfrm>
                          <a:prstGeom prst="rect">
                            <a:avLst/>
                          </a:prstGeom>
                          <a:solidFill>
                            <a:srgbClr val="FF3333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267C7" w:rsidRPr="00D267C7" w:rsidRDefault="00D267C7" w:rsidP="00D267C7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D267C7"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16"/>
                                  <w:szCs w:val="16"/>
                                  <w:lang w:val="bg-BG"/>
                                </w:rPr>
                                <w:t>11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3" name="Rectangle 13"/>
                        <wps:cNvSpPr/>
                        <wps:spPr>
                          <a:xfrm>
                            <a:off x="1719880" y="6149751"/>
                            <a:ext cx="528034" cy="528034"/>
                          </a:xfrm>
                          <a:prstGeom prst="rect">
                            <a:avLst/>
                          </a:prstGeom>
                          <a:solidFill>
                            <a:srgbClr val="FF3333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267C7" w:rsidRPr="00D267C7" w:rsidRDefault="00D267C7" w:rsidP="00D267C7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D267C7"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16"/>
                                  <w:szCs w:val="16"/>
                                  <w:lang w:val="bg-BG"/>
                                </w:rPr>
                                <w:t>12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4" name="Rectangle 14"/>
                        <wps:cNvSpPr/>
                        <wps:spPr>
                          <a:xfrm>
                            <a:off x="0" y="5626500"/>
                            <a:ext cx="528034" cy="528034"/>
                          </a:xfrm>
                          <a:prstGeom prst="rect">
                            <a:avLst/>
                          </a:prstGeom>
                          <a:solidFill>
                            <a:schemeClr val="accent6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267C7" w:rsidRPr="00D267C7" w:rsidRDefault="00D267C7" w:rsidP="00D267C7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D267C7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bg-BG"/>
                                </w:rPr>
                                <w:t>9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7" name="Rectangle 17"/>
                        <wps:cNvSpPr/>
                        <wps:spPr>
                          <a:xfrm>
                            <a:off x="1719880" y="5626500"/>
                            <a:ext cx="528034" cy="528034"/>
                          </a:xfrm>
                          <a:prstGeom prst="rect">
                            <a:avLst/>
                          </a:prstGeom>
                          <a:solidFill>
                            <a:schemeClr val="accent6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267C7" w:rsidRPr="00D267C7" w:rsidRDefault="00D267C7" w:rsidP="00D267C7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D267C7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bg-BG"/>
                                </w:rPr>
                                <w:t>10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8" name="Rectangle 18"/>
                        <wps:cNvSpPr/>
                        <wps:spPr>
                          <a:xfrm>
                            <a:off x="2419" y="528034"/>
                            <a:ext cx="528034" cy="528034"/>
                          </a:xfrm>
                          <a:prstGeom prst="rect">
                            <a:avLst/>
                          </a:prstGeom>
                          <a:solidFill>
                            <a:srgbClr val="FF3333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267C7" w:rsidRPr="00D267C7" w:rsidRDefault="00D267C7" w:rsidP="00D267C7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D267C7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bg-BG"/>
                                </w:rPr>
                                <w:t>3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3" name="Rectangle 23"/>
                        <wps:cNvSpPr/>
                        <wps:spPr>
                          <a:xfrm>
                            <a:off x="1719880" y="514772"/>
                            <a:ext cx="528034" cy="528034"/>
                          </a:xfrm>
                          <a:prstGeom prst="rect">
                            <a:avLst/>
                          </a:prstGeom>
                          <a:solidFill>
                            <a:srgbClr val="FF3333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267C7" w:rsidRPr="00D267C7" w:rsidRDefault="00D267C7" w:rsidP="00D267C7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D267C7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bg-BG"/>
                                </w:rPr>
                                <w:t>4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4" name="Rectangle 24"/>
                        <wps:cNvSpPr/>
                        <wps:spPr>
                          <a:xfrm>
                            <a:off x="866447" y="3056179"/>
                            <a:ext cx="528034" cy="528034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267C7" w:rsidRPr="00D267C7" w:rsidRDefault="00D267C7" w:rsidP="00D267C7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D267C7">
                                <w:rPr>
                                  <w:rFonts w:asciiTheme="minorHAnsi" w:hAnsi="Calibri" w:cstheme="minorBidi"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>1</w:t>
                              </w:r>
                              <w:r w:rsidRPr="00D267C7">
                                <w:rPr>
                                  <w:rFonts w:asciiTheme="minorHAnsi" w:hAnsi="Calibri" w:cstheme="minorBidi"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  <w:lang w:val="bg-BG"/>
                                </w:rPr>
                                <w:t>5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5" name="Rectangle 25"/>
                        <wps:cNvSpPr/>
                        <wps:spPr>
                          <a:xfrm>
                            <a:off x="868506" y="1576747"/>
                            <a:ext cx="528034" cy="52803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267C7" w:rsidRPr="00D267C7" w:rsidRDefault="00D267C7" w:rsidP="00D267C7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D267C7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1</w:t>
                              </w:r>
                              <w:r w:rsidRPr="00D267C7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bg-BG"/>
                                </w:rPr>
                                <w:t>3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6" name="Rectangle 26"/>
                        <wps:cNvSpPr/>
                        <wps:spPr>
                          <a:xfrm>
                            <a:off x="866447" y="2296661"/>
                            <a:ext cx="528034" cy="528034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267C7" w:rsidRPr="00D267C7" w:rsidRDefault="00D267C7" w:rsidP="00D267C7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D267C7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1</w:t>
                              </w:r>
                              <w:r w:rsidRPr="00D267C7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bg-BG"/>
                                </w:rPr>
                                <w:t>4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7" name="Rectangle 27"/>
                        <wps:cNvSpPr/>
                        <wps:spPr>
                          <a:xfrm>
                            <a:off x="869299" y="3813997"/>
                            <a:ext cx="528034" cy="528034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267C7" w:rsidRPr="00D267C7" w:rsidRDefault="00D267C7" w:rsidP="00D267C7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D267C7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16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8" name="Rectangle 28"/>
                        <wps:cNvSpPr/>
                        <wps:spPr>
                          <a:xfrm>
                            <a:off x="868506" y="4575215"/>
                            <a:ext cx="528034" cy="528034"/>
                          </a:xfrm>
                          <a:prstGeom prst="rect">
                            <a:avLst/>
                          </a:prstGeom>
                          <a:solidFill>
                            <a:srgbClr val="FF3333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267C7" w:rsidRPr="00D267C7" w:rsidRDefault="00D267C7" w:rsidP="00D267C7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D267C7"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16"/>
                                  <w:szCs w:val="16"/>
                                </w:rPr>
                                <w:t>17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CD2486C" id="Group 2" o:spid="_x0000_s1026" style="width:133.5pt;height:348pt;mso-position-horizontal-relative:char;mso-position-vertical-relative:line" coordsize="22494,667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">
                <v:rect id="Rectangle 5" o:spid="_x0000_s1027" style="position:absolute;left:15;width:22479;height:667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PiAlMEA&#10;AADaAAAADwAAAGRycy9kb3ducmV2LnhtbESPQWsCMRSE74X+h/AKvdXsllZkNYoIhd7aqqDHx+aZ&#10;LG5e1iTd3f77RhA8DjPzDbNYja4VPYXYeFZQTgoQxLXXDRsF+93HywxETMgaW8+k4I8irJaPDwus&#10;tB/4h/ptMiJDOFaowKbUVVLG2pLDOPEdcfZOPjhMWQYjdcAhw10rX4tiKh02nBcsdrSxVJ+3v07B&#10;pQztLOzeeiMPwX6br6E4lkap56dxPQeRaEz38K39qRW8w/VKvgFy+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T4gJTBAAAA2gAAAA8AAAAAAAAAAAAAAAAAmAIAAGRycy9kb3du&#10;cmV2LnhtbFBLBQYAAAAABAAEAPUAAACGAwAAAAA=&#10;" fillcolor="#f2f2f2 [3052]" strokecolor="#1f4d78 [1604]" strokeweight="1pt"/>
                <v:rect id="Rectangle 6" o:spid="_x0000_s1028" style="position:absolute;left:24;top:10513;width:5280;height:52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hzj1MAA&#10;AADaAAAADwAAAGRycy9kb3ducmV2LnhtbESPT4vCMBTE7wt+h/CEva2pPYhUo4ggePCw/r8+mmdb&#10;bF5iktXutzeC4HGYmd8w03lnWnEnHxrLCoaDDARxaXXDlYLDfvUzBhEissbWMin4pwDzWe9rioW2&#10;D97SfRcrkSAcClRQx+gKKUNZk8EwsI44eRfrDcYkfSW1x0eCm1bmWTaSBhtOCzU6WtZUXnd/RsH2&#10;cOTbMHfyfN38+vEqnlpnc6W++91iAiJSFz/hd3utFYzgdSXdADl7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hzj1MAAAADaAAAADwAAAAAAAAAAAAAAAACYAgAAZHJzL2Rvd25y&#10;ZXYueG1sUEsFBgAAAAAEAAQA9QAAAIUDAAAAAA==&#10;" fillcolor="yellow" strokecolor="#1f4d78 [1604]" strokeweight="1pt">
                  <v:textbox>
                    <w:txbxContent>
                      <w:p w:rsidR="00D267C7" w:rsidRPr="00D267C7" w:rsidRDefault="00D267C7" w:rsidP="00D267C7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D267C7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6"/>
                            <w:szCs w:val="16"/>
                            <w:lang w:val="bg-BG"/>
                          </w:rPr>
                          <w:t>5</w:t>
                        </w:r>
                      </w:p>
                    </w:txbxContent>
                  </v:textbox>
                </v:rect>
                <v:rect id="Rectangle 7" o:spid="_x0000_s1029" style="position:absolute;left:17214;top:10428;width:5280;height:52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BGT8MA&#10;AADaAAAADwAAAGRycy9kb3ducmV2LnhtbESPzWrDMBCE74G+g9hCb4lsH9rgRDGlEMihhzrNz3Wx&#10;NraJtVIkNXbfvioUehxm5htmXU1mEHfyobesIF9kIIgbq3tuFRw+t/MliBCRNQ6WScE3Bag2D7M1&#10;ltqOXNN9H1uRIBxKVNDF6EopQ9ORwbCwjjh5F+sNxiR9K7XHMcHNIIsse5YGe04LHTp666i57r+M&#10;gvpw5FteOHm+vn/45TaeBmcLpZ4ep9cViEhT/A//tXdawQv8Xkk3QG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VBGT8MAAADaAAAADwAAAAAAAAAAAAAAAACYAgAAZHJzL2Rv&#10;d25yZXYueG1sUEsFBgAAAAAEAAQA9QAAAIgDAAAAAA==&#10;" fillcolor="yellow" strokecolor="#1f4d78 [1604]" strokeweight="1pt">
                  <v:textbox>
                    <w:txbxContent>
                      <w:p w:rsidR="00D267C7" w:rsidRPr="00D267C7" w:rsidRDefault="00D267C7" w:rsidP="00D267C7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D267C7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6"/>
                            <w:szCs w:val="16"/>
                            <w:lang w:val="bg-BG"/>
                          </w:rPr>
                          <w:t>6</w:t>
                        </w:r>
                      </w:p>
                    </w:txbxContent>
                  </v:textbox>
                </v:rect>
                <v:rect id="Rectangle 8" o:spid="_x0000_s1030" style="position:absolute;top:51032;width:5280;height:52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/SPb4A&#10;AADaAAAADwAAAGRycy9kb3ducmV2LnhtbERPy4rCMBTdC/5DuMLsNG0Xg3SMIoLgwoWvcbaX5tqW&#10;Njcxidr5+8lCmOXhvBerwfTiST60lhXkswwEcWV1y7WCy3k7nYMIEVljb5kU/FKA1XI8WmCp7YuP&#10;9DzFWqQQDiUqaGJ0pZShashgmFlHnLib9QZjgr6W2uMrhZteFln2KQ22nBoadLRpqOpOD6PgePnm&#10;e144+dPtD36+jdfe2UKpj8mw/gIRaYj/4rd7pxWkrelKugFy+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DP0j2+AAAA2gAAAA8AAAAAAAAAAAAAAAAAmAIAAGRycy9kb3ducmV2&#10;LnhtbFBLBQYAAAAABAAEAPUAAACDAwAAAAA=&#10;" fillcolor="yellow" strokecolor="#1f4d78 [1604]" strokeweight="1pt">
                  <v:textbox>
                    <w:txbxContent>
                      <w:p w:rsidR="00D267C7" w:rsidRPr="00D267C7" w:rsidRDefault="00D267C7" w:rsidP="00D267C7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D267C7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6"/>
                            <w:szCs w:val="16"/>
                            <w:lang w:val="bg-BG"/>
                          </w:rPr>
                          <w:t>7</w:t>
                        </w:r>
                      </w:p>
                    </w:txbxContent>
                  </v:textbox>
                </v:rect>
                <v:rect id="Rectangle 9" o:spid="_x0000_s1031" style="position:absolute;left:17214;top:51070;width:5280;height:52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4N3psIA&#10;AADaAAAADwAAAGRycy9kb3ducmV2LnhtbESPT4vCMBTE7wt+h/AEb2tqD+JWoywLggcP6vrn+mie&#10;bbF5iUnU+u2NsLDHYWZ+w8wWnWnFnXxoLCsYDTMQxKXVDVcK9r/LzwmIEJE1tpZJwZMCLOa9jxkW&#10;2j54S/ddrESCcChQQR2jK6QMZU0Gw9A64uSdrTcYk/SV1B4fCW5amWfZWBpsOC3U6OinpvKyuxkF&#10;2/2Br6PcydNlvfGTZTy2zuZKDfrd9xREpC7+h//aK63gC95X0g2Q8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g3emwgAAANoAAAAPAAAAAAAAAAAAAAAAAJgCAABkcnMvZG93&#10;bnJldi54bWxQSwUGAAAAAAQABAD1AAAAhwMAAAAA&#10;" fillcolor="yellow" strokecolor="#1f4d78 [1604]" strokeweight="1pt">
                  <v:textbox>
                    <w:txbxContent>
                      <w:p w:rsidR="00D267C7" w:rsidRPr="00D267C7" w:rsidRDefault="00D267C7" w:rsidP="00D267C7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D267C7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6"/>
                            <w:szCs w:val="16"/>
                            <w:lang w:val="bg-BG"/>
                          </w:rPr>
                          <w:t>8</w:t>
                        </w:r>
                      </w:p>
                    </w:txbxContent>
                  </v:textbox>
                </v:rect>
                <v:rect id="Rectangle 10" o:spid="_x0000_s1032" style="position:absolute;left:24;top:46;width:5280;height:52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AMM8IA&#10;AADbAAAADwAAAGRycy9kb3ducmV2LnhtbESPQWsCMRCF7wX/QxjBW80qImVrlCKIIr3U+gOGzXR3&#10;azJZk+iu/945FHqb4b1575vVZvBO3SmmNrCB2bQARVwF23Jt4Py9e30DlTKyRReYDDwowWY9ellh&#10;aUPPX3Q/5VpJCKcSDTQ5d6XWqWrIY5qGjli0nxA9ZlljrW3EXsK90/OiWGqPLUtDgx1tG6oup5s3&#10;4A/Fxe3zEd3v53DdL/tFPGIwZjIePt5BZRryv/nv+mAFX+jlFxlAr5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wAwzwgAAANsAAAAPAAAAAAAAAAAAAAAAAJgCAABkcnMvZG93&#10;bnJldi54bWxQSwUGAAAAAAQABAD1AAAAhwMAAAAA&#10;" fillcolor="#92d050" strokecolor="#1f4d78 [1604]" strokeweight="1pt">
                  <v:textbox>
                    <w:txbxContent>
                      <w:p w:rsidR="00D267C7" w:rsidRPr="00D267C7" w:rsidRDefault="00D267C7" w:rsidP="00D267C7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D267C7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6"/>
                            <w:szCs w:val="16"/>
                            <w:lang w:val="bg-BG"/>
                          </w:rPr>
                          <w:t>1</w:t>
                        </w:r>
                      </w:p>
                    </w:txbxContent>
                  </v:textbox>
                </v:rect>
                <v:rect id="Rectangle 11" o:spid="_x0000_s1033" style="position:absolute;left:17198;width:5281;height:52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4ypqMAA&#10;AADbAAAADwAAAGRycy9kb3ducmV2LnhtbERPS2rDMBDdB3oHMYXuYjmlmOBGCaFQYkw3TXKAwZra&#10;TqSRK6m2e/uqEMhuHu87m91sjRjJh96xglWWgyBunO65VXA+vS/XIEJE1mgck4JfCrDbPiw2WGo3&#10;8SeNx9iKFMKhRAVdjEMpZWg6shgyNxAn7st5izFB30rtcUrh1sjnPC+kxZ5TQ4cDvXXUXI8/VoGt&#10;8qs5xBrN5WP+PhTTi6/RKfX0OO9fQUSa4118c1c6zV/B/y/pALn9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4ypqMAAAADbAAAADwAAAAAAAAAAAAAAAACYAgAAZHJzL2Rvd25y&#10;ZXYueG1sUEsFBgAAAAAEAAQA9QAAAIUDAAAAAA==&#10;" fillcolor="#92d050" strokecolor="#1f4d78 [1604]" strokeweight="1pt">
                  <v:textbox>
                    <w:txbxContent>
                      <w:p w:rsidR="00D267C7" w:rsidRPr="00D267C7" w:rsidRDefault="00D267C7" w:rsidP="00D267C7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D267C7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6"/>
                            <w:szCs w:val="16"/>
                            <w:lang w:val="bg-BG"/>
                          </w:rPr>
                          <w:t>2</w:t>
                        </w:r>
                      </w:p>
                    </w:txbxContent>
                  </v:textbox>
                </v:rect>
                <v:rect id="Rectangle 12" o:spid="_x0000_s1034" style="position:absolute;top:61497;width:5280;height:52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bZv8AA&#10;AADbAAAADwAAAGRycy9kb3ducmV2LnhtbERPTYvCMBC9L/gfwgheiqZ6WEo1yrJQ8bIHqxdvQzM2&#10;xWRSmqj132+Ehb3N433OZjc6Kx40hM6zguUiB0HceN1xq+B8quYFiBCRNVrPpOBFAXbbyccGS+2f&#10;fKRHHVuRQjiUqMDE2JdShsaQw7DwPXHirn5wGBMcWqkHfKZwZ+Uqzz+lw45Tg8Gevg01t/ruFOyz&#10;qjoX7bEuzM+la04Z2aXNlJpNx681iEhj/Bf/uQ86zV/B+5d0gNz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sbZv8AAAADbAAAADwAAAAAAAAAAAAAAAACYAgAAZHJzL2Rvd25y&#10;ZXYueG1sUEsFBgAAAAAEAAQA9QAAAIUDAAAAAA==&#10;" fillcolor="#f33" strokecolor="#1f4d78 [1604]" strokeweight="1pt">
                  <v:textbox>
                    <w:txbxContent>
                      <w:p w:rsidR="00D267C7" w:rsidRPr="00D267C7" w:rsidRDefault="00D267C7" w:rsidP="00D267C7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D267C7"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16"/>
                            <w:szCs w:val="16"/>
                            <w:lang w:val="bg-BG"/>
                          </w:rPr>
                          <w:t>11</w:t>
                        </w:r>
                      </w:p>
                    </w:txbxContent>
                  </v:textbox>
                </v:rect>
                <v:rect id="Rectangle 13" o:spid="_x0000_s1035" style="position:absolute;left:17198;top:61497;width:5281;height:52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p8JMEA&#10;AADbAAAADwAAAGRycy9kb3ducmV2LnhtbERPTYvCMBC9C/6HMMJeiqbugpRqFBG67MWD1Yu3oRmb&#10;YjIpTVa7/94sLOxtHu9zNrvRWfGgIXSeFSwXOQjixuuOWwWXczUvQISIrNF6JgU/FGC3nU42WGr/&#10;5BM96tiKFMKhRAUmxr6UMjSGHIaF74kTd/ODw5jg0Eo94DOFOyvf83wlHXacGgz2dDDU3Otvp+Az&#10;q6pL0Z7qwhyvXXPOyC5tptTbbNyvQUQa47/4z/2l0/wP+P0lHSC3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WKfCTBAAAA2wAAAA8AAAAAAAAAAAAAAAAAmAIAAGRycy9kb3du&#10;cmV2LnhtbFBLBQYAAAAABAAEAPUAAACGAwAAAAA=&#10;" fillcolor="#f33" strokecolor="#1f4d78 [1604]" strokeweight="1pt">
                  <v:textbox>
                    <w:txbxContent>
                      <w:p w:rsidR="00D267C7" w:rsidRPr="00D267C7" w:rsidRDefault="00D267C7" w:rsidP="00D267C7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D267C7"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16"/>
                            <w:szCs w:val="16"/>
                            <w:lang w:val="bg-BG"/>
                          </w:rPr>
                          <w:t>12</w:t>
                        </w:r>
                      </w:p>
                    </w:txbxContent>
                  </v:textbox>
                </v:rect>
                <v:rect id="Rectangle 14" o:spid="_x0000_s1036" style="position:absolute;top:56265;width:5280;height:52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qfJ8EA&#10;AADbAAAADwAAAGRycy9kb3ducmV2LnhtbERPTYvCMBC9C/6HMMLeNF1ZRbtGKeqCgh7UPXgcmtm2&#10;tJmUJtruvzeC4G0e73MWq85U4k6NKywr+BxFIIhTqwvOFPxefoYzEM4ja6wsk4J/crBa9nsLjLVt&#10;+UT3s89ECGEXo4Lc+zqW0qU5GXQjWxMH7s82Bn2ATSZ1g20IN5UcR9FUGiw4NORY0zqntDzfjILy&#10;ut235USmOtnwddqd5sn4cFTqY9Al3yA8df4tfrl3Osz/gucv4QC5f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QqnyfBAAAA2wAAAA8AAAAAAAAAAAAAAAAAmAIAAGRycy9kb3du&#10;cmV2LnhtbFBLBQYAAAAABAAEAPUAAACGAwAAAAA=&#10;" fillcolor="#70ad47 [3209]" strokecolor="#1f4d78 [1604]" strokeweight="1pt">
                  <v:textbox>
                    <w:txbxContent>
                      <w:p w:rsidR="00D267C7" w:rsidRPr="00D267C7" w:rsidRDefault="00D267C7" w:rsidP="00D267C7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D267C7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6"/>
                            <w:szCs w:val="16"/>
                            <w:lang w:val="bg-BG"/>
                          </w:rPr>
                          <w:t>9</w:t>
                        </w:r>
                      </w:p>
                    </w:txbxContent>
                  </v:textbox>
                </v:rect>
                <v:rect id="Rectangle 17" o:spid="_x0000_s1037" style="position:absolute;left:17198;top:56265;width:5281;height:52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PgBUMMA&#10;AADbAAAADwAAAGRycy9kb3ducmV2LnhtbERPS2vCQBC+F/oflil4qxsD2ja6huADWmgPWg8eh90x&#10;CcnOhuxq4r/vFgq9zcf3nFU+2lbcqPe1YwWzaQKCWDtTc6ng9L1/fgXhA7LB1jEpuJOHfP34sMLM&#10;uIEPdDuGUsQQ9hkqqELoMim9rsiin7qOOHIX11sMEfalND0OMdy2Mk2ShbRYc2yosKNNRbo5Xq2C&#10;5rz7GJq51KbY8nkxHt6K9PNLqcnTWCxBBBrDv/jP/W7i/Bf4/SUeIN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PgBUMMAAADbAAAADwAAAAAAAAAAAAAAAACYAgAAZHJzL2Rv&#10;d25yZXYueG1sUEsFBgAAAAAEAAQA9QAAAIgDAAAAAA==&#10;" fillcolor="#70ad47 [3209]" strokecolor="#1f4d78 [1604]" strokeweight="1pt">
                  <v:textbox>
                    <w:txbxContent>
                      <w:p w:rsidR="00D267C7" w:rsidRPr="00D267C7" w:rsidRDefault="00D267C7" w:rsidP="00D267C7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D267C7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6"/>
                            <w:szCs w:val="16"/>
                            <w:lang w:val="bg-BG"/>
                          </w:rPr>
                          <w:t>10</w:t>
                        </w:r>
                      </w:p>
                    </w:txbxContent>
                  </v:textbox>
                </v:rect>
                <v:rect id="Rectangle 18" o:spid="_x0000_s1038" style="position:absolute;left:24;top:5280;width:5280;height:52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7uVcQA&#10;AADbAAAADwAAAGRycy9kb3ducmV2LnhtbESPMWvDMBCF90L+g7hAF5PI6VCMEyWEgEuXDnGyZDus&#10;q2UqnYylJu6/7w2Fbne8d+99tzvMwas7TWmIbGCzLkERd9EO3Bu4XppVBSplZIs+Mhn4oQSH/eJp&#10;h7WNDz7Tvc29khBONRpwOY+11qlzFDCt40gs2mecAmZZp17bCR8SHrx+KctXHXBgaXA40slR99V+&#10;BwNvRdNcq/7cVu7jNnSXgvzGF8Y8L+fjFlSmOf+b/67freALrPwiA+j9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su7lXEAAAA2wAAAA8AAAAAAAAAAAAAAAAAmAIAAGRycy9k&#10;b3ducmV2LnhtbFBLBQYAAAAABAAEAPUAAACJAwAAAAA=&#10;" fillcolor="#f33" strokecolor="#1f4d78 [1604]" strokeweight="1pt">
                  <v:textbox>
                    <w:txbxContent>
                      <w:p w:rsidR="00D267C7" w:rsidRPr="00D267C7" w:rsidRDefault="00D267C7" w:rsidP="00D267C7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D267C7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6"/>
                            <w:szCs w:val="16"/>
                            <w:lang w:val="bg-BG"/>
                          </w:rPr>
                          <w:t>3</w:t>
                        </w:r>
                      </w:p>
                    </w:txbxContent>
                  </v:textbox>
                </v:rect>
                <v:rect id="Rectangle 23" o:spid="_x0000_s1039" style="position:absolute;left:17198;top:5147;width:5281;height:52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+a2mcMA&#10;AADbAAAADwAAAGRycy9kb3ducmV2LnhtbESPQYvCMBSE7wv7H8Jb2EtZUxWWUo0iC5W9eLB62duj&#10;eTbF5KU0Wa3/3giCx2FmvmGW69FZcaEhdJ4VTCc5COLG645bBcdD9VWACBFZo/VMCm4UYL16f1ti&#10;qf2V93SpYysShEOJCkyMfSllaAw5DBPfEyfv5AeHMcmhlXrAa4I7K2d5/i0ddpwWDPb0Y6g51/9O&#10;wTarqmPR7uvC7P665pCRndpMqc+PcbMAEWmMr/Cz/asVzObw+JJ+gFz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+a2mcMAAADbAAAADwAAAAAAAAAAAAAAAACYAgAAZHJzL2Rv&#10;d25yZXYueG1sUEsFBgAAAAAEAAQA9QAAAIgDAAAAAA==&#10;" fillcolor="#f33" strokecolor="#1f4d78 [1604]" strokeweight="1pt">
                  <v:textbox>
                    <w:txbxContent>
                      <w:p w:rsidR="00D267C7" w:rsidRPr="00D267C7" w:rsidRDefault="00D267C7" w:rsidP="00D267C7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D267C7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6"/>
                            <w:szCs w:val="16"/>
                            <w:lang w:val="bg-BG"/>
                          </w:rPr>
                          <w:t>4</w:t>
                        </w:r>
                      </w:p>
                    </w:txbxContent>
                  </v:textbox>
                </v:rect>
                <v:rect id="Rectangle 24" o:spid="_x0000_s1040" style="position:absolute;left:8664;top:30561;width:5280;height:52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y2ocAA&#10;AADbAAAADwAAAGRycy9kb3ducmV2LnhtbESPzQrCMBCE74LvEFbwIpoqIlKNIoIg3vw56G1p1rba&#10;bEqTavXpjSB4HGbmG2a+bEwhHlS53LKC4SACQZxYnXOq4HTc9KcgnEfWWFgmBS9ysFy0W3OMtX3y&#10;nh4Hn4oAYRejgsz7MpbSJRkZdANbEgfvaiuDPsgqlbrCZ4CbQo6iaCIN5hwWMixpnVFyP9RGQX1J&#10;rztbnOvTTR71+xb1hqXsKdXtNKsZCE+N/4d/7a1WMBrD90v4AXLx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Ty2ocAAAADbAAAADwAAAAAAAAAAAAAAAACYAgAAZHJzL2Rvd25y&#10;ZXYueG1sUEsFBgAAAAAEAAQA9QAAAIUDAAAAAA==&#10;" fillcolor="black [3213]" strokecolor="#1f4d78 [1604]" strokeweight="1pt">
                  <v:textbox>
                    <w:txbxContent>
                      <w:p w:rsidR="00D267C7" w:rsidRPr="00D267C7" w:rsidRDefault="00D267C7" w:rsidP="00D267C7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D267C7">
                          <w:rPr>
                            <w:rFonts w:asciiTheme="minorHAnsi" w:hAnsi="Calibri" w:cstheme="minorBidi"/>
                            <w:color w:val="FFFFFF" w:themeColor="background1"/>
                            <w:kern w:val="24"/>
                            <w:sz w:val="16"/>
                            <w:szCs w:val="16"/>
                          </w:rPr>
                          <w:t>1</w:t>
                        </w:r>
                        <w:r w:rsidRPr="00D267C7">
                          <w:rPr>
                            <w:rFonts w:asciiTheme="minorHAnsi" w:hAnsi="Calibri" w:cstheme="minorBidi"/>
                            <w:color w:val="FFFFFF" w:themeColor="background1"/>
                            <w:kern w:val="24"/>
                            <w:sz w:val="16"/>
                            <w:szCs w:val="16"/>
                            <w:lang w:val="bg-BG"/>
                          </w:rPr>
                          <w:t>5</w:t>
                        </w:r>
                      </w:p>
                    </w:txbxContent>
                  </v:textbox>
                </v:rect>
                <v:rect id="Rectangle 25" o:spid="_x0000_s1041" style="position:absolute;left:8685;top:15767;width:5280;height:52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+1c8QA&#10;AADbAAAADwAAAGRycy9kb3ducmV2LnhtbESPQWsCMRSE7wX/Q3hCL0WzblHKahSxFlp6cuvB43Pz&#10;ml26eVmSVHf/fSMIPQ4z8w2z2vS2FRfyoXGsYDbNQBBXTjdsFBy/3iYvIEJE1tg6JgUDBdisRw8r&#10;LLS78oEuZTQiQTgUqKCOsSukDFVNFsPUdcTJ+3beYkzSG6k9XhPctjLPsoW02HBaqLGjXU3VT/lr&#10;FeznZx+Gp1fP+edQfuxP5vm4NUo9jvvtEkSkPv6H7+13rSCfw+1L+gFy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EPtXPEAAAA2wAAAA8AAAAAAAAAAAAAAAAAmAIAAGRycy9k&#10;b3ducmV2LnhtbFBLBQYAAAAABAAEAPUAAACJAwAAAAA=&#10;" fillcolor="white [3212]" strokecolor="#1f4d78 [1604]" strokeweight="1pt">
                  <v:textbox>
                    <w:txbxContent>
                      <w:p w:rsidR="00D267C7" w:rsidRPr="00D267C7" w:rsidRDefault="00D267C7" w:rsidP="00D267C7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D267C7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1</w:t>
                        </w:r>
                        <w:r w:rsidRPr="00D267C7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6"/>
                            <w:szCs w:val="16"/>
                            <w:lang w:val="bg-BG"/>
                          </w:rPr>
                          <w:t>3</w:t>
                        </w:r>
                      </w:p>
                    </w:txbxContent>
                  </v:textbox>
                </v:rect>
                <v:rect id="Rectangle 26" o:spid="_x0000_s1042" style="position:absolute;left:8664;top:22966;width:5280;height:52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sAzMMA&#10;AADbAAAADwAAAGRycy9kb3ducmV2LnhtbESPwWrDMBBE74H+g9hCbrEcH0xwrYRSMPTQQ5Km6XWx&#10;traJtVIlxXH+vioUehxm5g1T72Yziol8GCwrWGc5COLW6oE7Baf3ZrUBESKyxtEyKbhTgN32YVFj&#10;pe2NDzQdYycShEOFCvoYXSVlaHsyGDLriJP3Zb3BmKTvpPZ4S3AzyiLPS2lw4LTQo6OXntrL8WoU&#10;HE4f/L0unPy8vO39ponn0dlCqeXj/PwEItIc/8N/7VetoCjh90v6AXL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ksAzMMAAADbAAAADwAAAAAAAAAAAAAAAACYAgAAZHJzL2Rv&#10;d25yZXYueG1sUEsFBgAAAAAEAAQA9QAAAIgDAAAAAA==&#10;" fillcolor="yellow" strokecolor="#1f4d78 [1604]" strokeweight="1pt">
                  <v:textbox>
                    <w:txbxContent>
                      <w:p w:rsidR="00D267C7" w:rsidRPr="00D267C7" w:rsidRDefault="00D267C7" w:rsidP="00D267C7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D267C7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1</w:t>
                        </w:r>
                        <w:r w:rsidRPr="00D267C7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6"/>
                            <w:szCs w:val="16"/>
                            <w:lang w:val="bg-BG"/>
                          </w:rPr>
                          <w:t>4</w:t>
                        </w:r>
                      </w:p>
                    </w:txbxContent>
                  </v:textbox>
                </v:rect>
                <v:rect id="Rectangle 27" o:spid="_x0000_s1043" style="position:absolute;left:8692;top:38139;width:5281;height:52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elV8IA&#10;AADbAAAADwAAAGRycy9kb3ducmV2LnhtbESPT4vCMBTE7wt+h/AEb2tqDypdo4gg7MGDf3evj+Zt&#10;W2xesknU+u2NIHgcZuY3zGzRmVZcyYfGsoLRMANBXFrdcKXgeFh/TkGEiKyxtUwK7hRgMe99zLDQ&#10;9sY7uu5jJRKEQ4EK6hhdIWUoazIYhtYRJ+/PeoMxSV9J7fGW4KaVeZaNpcGG00KNjlY1lef9xSjY&#10;HU/8P8qd/D1vtn66jj+ts7lSg363/AIRqYvv8Kv9rRXkE3h+ST9Az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B6VXwgAAANsAAAAPAAAAAAAAAAAAAAAAAJgCAABkcnMvZG93&#10;bnJldi54bWxQSwUGAAAAAAQABAD1AAAAhwMAAAAA&#10;" fillcolor="yellow" strokecolor="#1f4d78 [1604]" strokeweight="1pt">
                  <v:textbox>
                    <w:txbxContent>
                      <w:p w:rsidR="00D267C7" w:rsidRPr="00D267C7" w:rsidRDefault="00D267C7" w:rsidP="00D267C7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D267C7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16</w:t>
                        </w:r>
                      </w:p>
                    </w:txbxContent>
                  </v:textbox>
                </v:rect>
                <v:rect id="Rectangle 28" o:spid="_x0000_s1044" style="position:absolute;left:8685;top:45752;width:5280;height:52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Ik6MAA&#10;AADbAAAADwAAAGRycy9kb3ducmV2LnhtbERPTYvCMBC9C/sfwgh7KZrqQUptFBEqXvZg9eJtaMam&#10;mExKk9Xuv98cFvb4eN/VfnJWvGgMvWcFq2UOgrj1uudOwe1aLwoQISJrtJ5JwQ8F2O8+ZhWW2r/5&#10;Qq8mdiKFcChRgYlxKKUMrSGHYekH4sQ9/OgwJjh2Uo/4TuHOynWeb6TDnlODwYGOhtpn8+0UnLK6&#10;vhXdpSnM171vrxnZlc2U+pxPhy2ISFP8F/+5z1rBOo1NX9IPkL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UIk6MAAAADbAAAADwAAAAAAAAAAAAAAAACYAgAAZHJzL2Rvd25y&#10;ZXYueG1sUEsFBgAAAAAEAAQA9QAAAIUDAAAAAA==&#10;" fillcolor="#f33" strokecolor="#1f4d78 [1604]" strokeweight="1pt">
                  <v:textbox>
                    <w:txbxContent>
                      <w:p w:rsidR="00D267C7" w:rsidRPr="00D267C7" w:rsidRDefault="00D267C7" w:rsidP="00D267C7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D267C7"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16"/>
                            <w:szCs w:val="16"/>
                          </w:rPr>
                          <w:t>17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AD2C50" w:rsidRDefault="00D267C7" w:rsidP="00681C83">
      <w:pPr>
        <w:pStyle w:val="Caption"/>
        <w:jc w:val="center"/>
      </w:pPr>
      <w:proofErr w:type="spellStart"/>
      <w:r>
        <w:t>Фигура</w:t>
      </w:r>
      <w:proofErr w:type="spellEnd"/>
      <w:r>
        <w:t xml:space="preserve"> </w:t>
      </w:r>
      <w:r w:rsidR="00670A90">
        <w:fldChar w:fldCharType="begin"/>
      </w:r>
      <w:r w:rsidR="00670A90">
        <w:instrText xml:space="preserve"> SEQ Фигура \* ARABIC </w:instrText>
      </w:r>
      <w:r w:rsidR="00670A90">
        <w:fldChar w:fldCharType="separate"/>
      </w:r>
      <w:r w:rsidR="00681C83">
        <w:rPr>
          <w:noProof/>
        </w:rPr>
        <w:t>1</w:t>
      </w:r>
      <w:r w:rsidR="00670A90">
        <w:rPr>
          <w:noProof/>
        </w:rPr>
        <w:fldChar w:fldCharType="end"/>
      </w:r>
    </w:p>
    <w:p w:rsidR="00F521E4" w:rsidRPr="0064402A" w:rsidRDefault="00F521E4" w:rsidP="00D267C7">
      <w:pPr>
        <w:jc w:val="left"/>
        <w:rPr>
          <w:u w:val="single"/>
          <w:lang w:val="bg-BG"/>
        </w:rPr>
      </w:pPr>
      <w:r w:rsidRPr="0064402A">
        <w:rPr>
          <w:u w:val="single"/>
          <w:lang w:val="bg-BG"/>
        </w:rPr>
        <w:t>Легенда:</w:t>
      </w:r>
    </w:p>
    <w:p w:rsidR="00826D43" w:rsidRPr="001C5257" w:rsidRDefault="00826D43" w:rsidP="00D267C7">
      <w:pPr>
        <w:pStyle w:val="ListParagraph"/>
        <w:numPr>
          <w:ilvl w:val="0"/>
          <w:numId w:val="9"/>
        </w:numPr>
        <w:jc w:val="left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№ 1</w:t>
      </w:r>
      <w:r w:rsidRPr="001C5257">
        <w:rPr>
          <w:sz w:val="24"/>
          <w:szCs w:val="24"/>
          <w:lang w:val="bg-BG"/>
        </w:rPr>
        <w:t xml:space="preserve"> – ляв къс фар</w:t>
      </w:r>
    </w:p>
    <w:p w:rsidR="00826D43" w:rsidRDefault="00826D43" w:rsidP="00D267C7">
      <w:pPr>
        <w:pStyle w:val="ListParagraph"/>
        <w:numPr>
          <w:ilvl w:val="0"/>
          <w:numId w:val="9"/>
        </w:numPr>
        <w:jc w:val="left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№ 2</w:t>
      </w:r>
      <w:r w:rsidRPr="001C5257">
        <w:rPr>
          <w:sz w:val="24"/>
          <w:szCs w:val="24"/>
          <w:lang w:val="bg-BG"/>
        </w:rPr>
        <w:t xml:space="preserve"> –  десен къс фар</w:t>
      </w:r>
    </w:p>
    <w:p w:rsidR="00826D43" w:rsidRPr="001C5257" w:rsidRDefault="00826D43" w:rsidP="00D267C7">
      <w:pPr>
        <w:pStyle w:val="ListParagraph"/>
        <w:numPr>
          <w:ilvl w:val="0"/>
          <w:numId w:val="9"/>
        </w:numPr>
        <w:jc w:val="left"/>
        <w:rPr>
          <w:sz w:val="24"/>
          <w:szCs w:val="24"/>
          <w:lang w:val="bg-BG"/>
        </w:rPr>
      </w:pPr>
      <w:r w:rsidRPr="001C5257">
        <w:rPr>
          <w:sz w:val="24"/>
          <w:szCs w:val="24"/>
          <w:lang w:val="bg-BG"/>
        </w:rPr>
        <w:t xml:space="preserve">№ </w:t>
      </w:r>
      <w:r>
        <w:rPr>
          <w:sz w:val="24"/>
          <w:szCs w:val="24"/>
          <w:lang w:val="bg-BG"/>
        </w:rPr>
        <w:t>3</w:t>
      </w:r>
      <w:r w:rsidRPr="001C5257">
        <w:rPr>
          <w:sz w:val="24"/>
          <w:szCs w:val="24"/>
          <w:lang w:val="bg-BG"/>
        </w:rPr>
        <w:t xml:space="preserve"> – ляв дълъг фар</w:t>
      </w:r>
    </w:p>
    <w:p w:rsidR="00826D43" w:rsidRPr="001C5257" w:rsidRDefault="00826D43" w:rsidP="00D267C7">
      <w:pPr>
        <w:pStyle w:val="ListParagraph"/>
        <w:numPr>
          <w:ilvl w:val="0"/>
          <w:numId w:val="9"/>
        </w:numPr>
        <w:jc w:val="left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№ 4</w:t>
      </w:r>
      <w:r w:rsidRPr="001C5257">
        <w:rPr>
          <w:sz w:val="24"/>
          <w:szCs w:val="24"/>
          <w:lang w:val="bg-BG"/>
        </w:rPr>
        <w:t xml:space="preserve"> –  десен дълъг фар</w:t>
      </w:r>
    </w:p>
    <w:p w:rsidR="00F521E4" w:rsidRPr="001C5257" w:rsidRDefault="00826D43" w:rsidP="00D267C7">
      <w:pPr>
        <w:pStyle w:val="ListParagraph"/>
        <w:numPr>
          <w:ilvl w:val="0"/>
          <w:numId w:val="9"/>
        </w:numPr>
        <w:jc w:val="left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№ 5</w:t>
      </w:r>
      <w:r w:rsidR="00F521E4" w:rsidRPr="001C5257">
        <w:rPr>
          <w:sz w:val="24"/>
          <w:szCs w:val="24"/>
          <w:lang w:val="bg-BG"/>
        </w:rPr>
        <w:t xml:space="preserve"> – преден ляв мигач</w:t>
      </w:r>
    </w:p>
    <w:p w:rsidR="00F521E4" w:rsidRPr="001C5257" w:rsidRDefault="00826D43" w:rsidP="00D267C7">
      <w:pPr>
        <w:pStyle w:val="ListParagraph"/>
        <w:numPr>
          <w:ilvl w:val="0"/>
          <w:numId w:val="9"/>
        </w:numPr>
        <w:jc w:val="left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№ 6</w:t>
      </w:r>
      <w:r w:rsidR="00F521E4" w:rsidRPr="001C5257">
        <w:rPr>
          <w:sz w:val="24"/>
          <w:szCs w:val="24"/>
          <w:lang w:val="bg-BG"/>
        </w:rPr>
        <w:t xml:space="preserve"> – преден десен мигач</w:t>
      </w:r>
    </w:p>
    <w:p w:rsidR="00F521E4" w:rsidRPr="001C5257" w:rsidRDefault="00826D43" w:rsidP="00D267C7">
      <w:pPr>
        <w:pStyle w:val="ListParagraph"/>
        <w:numPr>
          <w:ilvl w:val="0"/>
          <w:numId w:val="9"/>
        </w:numPr>
        <w:jc w:val="left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№ 7</w:t>
      </w:r>
      <w:r w:rsidR="00F521E4" w:rsidRPr="001C5257">
        <w:rPr>
          <w:sz w:val="24"/>
          <w:szCs w:val="24"/>
          <w:lang w:val="bg-BG"/>
        </w:rPr>
        <w:t xml:space="preserve"> – заден ляв мигач</w:t>
      </w:r>
    </w:p>
    <w:p w:rsidR="00F521E4" w:rsidRDefault="00826D43" w:rsidP="00D267C7">
      <w:pPr>
        <w:pStyle w:val="ListParagraph"/>
        <w:numPr>
          <w:ilvl w:val="0"/>
          <w:numId w:val="9"/>
        </w:numPr>
        <w:jc w:val="left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№ 8</w:t>
      </w:r>
      <w:r w:rsidR="00F521E4" w:rsidRPr="001C5257">
        <w:rPr>
          <w:sz w:val="24"/>
          <w:szCs w:val="24"/>
          <w:lang w:val="bg-BG"/>
        </w:rPr>
        <w:t xml:space="preserve"> – заден десен мигач</w:t>
      </w:r>
    </w:p>
    <w:p w:rsidR="00AC792A" w:rsidRPr="001C5257" w:rsidRDefault="00AC792A" w:rsidP="00D267C7">
      <w:pPr>
        <w:pStyle w:val="ListParagraph"/>
        <w:numPr>
          <w:ilvl w:val="0"/>
          <w:numId w:val="9"/>
        </w:numPr>
        <w:jc w:val="left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№ 9</w:t>
      </w:r>
      <w:r w:rsidRPr="001C5257">
        <w:rPr>
          <w:sz w:val="24"/>
          <w:szCs w:val="24"/>
          <w:lang w:val="bg-BG"/>
        </w:rPr>
        <w:t xml:space="preserve"> – ляв габаритен</w:t>
      </w:r>
    </w:p>
    <w:p w:rsidR="00AC792A" w:rsidRPr="001C5257" w:rsidRDefault="00AC792A" w:rsidP="00D267C7">
      <w:pPr>
        <w:pStyle w:val="ListParagraph"/>
        <w:numPr>
          <w:ilvl w:val="0"/>
          <w:numId w:val="9"/>
        </w:numPr>
        <w:jc w:val="left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№ 10</w:t>
      </w:r>
      <w:r w:rsidRPr="001C5257">
        <w:rPr>
          <w:sz w:val="24"/>
          <w:szCs w:val="24"/>
          <w:lang w:val="bg-BG"/>
        </w:rPr>
        <w:t xml:space="preserve"> – десен габаритен</w:t>
      </w:r>
    </w:p>
    <w:p w:rsidR="00F521E4" w:rsidRPr="001C5257" w:rsidRDefault="00F521E4" w:rsidP="00D267C7">
      <w:pPr>
        <w:pStyle w:val="ListParagraph"/>
        <w:numPr>
          <w:ilvl w:val="0"/>
          <w:numId w:val="9"/>
        </w:numPr>
        <w:jc w:val="left"/>
        <w:rPr>
          <w:sz w:val="24"/>
          <w:szCs w:val="24"/>
          <w:lang w:val="bg-BG"/>
        </w:rPr>
      </w:pPr>
      <w:r w:rsidRPr="001C5257">
        <w:rPr>
          <w:sz w:val="24"/>
          <w:szCs w:val="24"/>
          <w:lang w:val="bg-BG"/>
        </w:rPr>
        <w:t>№</w:t>
      </w:r>
      <w:r w:rsidR="00AC792A">
        <w:rPr>
          <w:sz w:val="24"/>
          <w:szCs w:val="24"/>
          <w:lang w:val="bg-BG"/>
        </w:rPr>
        <w:t xml:space="preserve"> 11</w:t>
      </w:r>
      <w:r w:rsidRPr="001C5257">
        <w:rPr>
          <w:sz w:val="24"/>
          <w:szCs w:val="24"/>
          <w:lang w:val="bg-BG"/>
        </w:rPr>
        <w:t xml:space="preserve"> – </w:t>
      </w:r>
      <w:r w:rsidR="001C5257" w:rsidRPr="001C5257">
        <w:rPr>
          <w:sz w:val="24"/>
          <w:szCs w:val="24"/>
          <w:lang w:val="bg-BG"/>
        </w:rPr>
        <w:t>ляв стоп</w:t>
      </w:r>
    </w:p>
    <w:p w:rsidR="00F521E4" w:rsidRPr="001C5257" w:rsidRDefault="00AC792A" w:rsidP="00D267C7">
      <w:pPr>
        <w:pStyle w:val="ListParagraph"/>
        <w:numPr>
          <w:ilvl w:val="0"/>
          <w:numId w:val="9"/>
        </w:numPr>
        <w:tabs>
          <w:tab w:val="left" w:pos="1560"/>
        </w:tabs>
        <w:jc w:val="left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№ 12</w:t>
      </w:r>
      <w:r w:rsidR="00F521E4" w:rsidRPr="001C5257">
        <w:rPr>
          <w:sz w:val="24"/>
          <w:szCs w:val="24"/>
          <w:lang w:val="bg-BG"/>
        </w:rPr>
        <w:t xml:space="preserve"> –</w:t>
      </w:r>
      <w:r w:rsidR="001C5257" w:rsidRPr="001C5257">
        <w:rPr>
          <w:sz w:val="24"/>
          <w:szCs w:val="24"/>
          <w:lang w:val="bg-BG"/>
        </w:rPr>
        <w:t xml:space="preserve"> десен стоп</w:t>
      </w:r>
    </w:p>
    <w:p w:rsidR="00F521E4" w:rsidRPr="001C5257" w:rsidRDefault="00532E4F" w:rsidP="00D267C7">
      <w:pPr>
        <w:pStyle w:val="ListParagraph"/>
        <w:numPr>
          <w:ilvl w:val="0"/>
          <w:numId w:val="9"/>
        </w:numPr>
        <w:jc w:val="left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№ 13</w:t>
      </w:r>
      <w:r w:rsidR="00F521E4" w:rsidRPr="001C5257">
        <w:rPr>
          <w:sz w:val="24"/>
          <w:szCs w:val="24"/>
          <w:lang w:val="bg-BG"/>
        </w:rPr>
        <w:t xml:space="preserve"> – </w:t>
      </w:r>
      <w:r w:rsidR="005D5A1B">
        <w:rPr>
          <w:sz w:val="24"/>
          <w:szCs w:val="24"/>
          <w:lang w:val="bg-BG"/>
        </w:rPr>
        <w:t>прекъсвач</w:t>
      </w:r>
      <w:r w:rsidR="00BB40DC" w:rsidRPr="001C5257">
        <w:rPr>
          <w:sz w:val="24"/>
          <w:szCs w:val="24"/>
          <w:lang w:val="bg-BG"/>
        </w:rPr>
        <w:t xml:space="preserve"> </w:t>
      </w:r>
      <w:r w:rsidR="001C5257" w:rsidRPr="001C5257">
        <w:rPr>
          <w:sz w:val="24"/>
          <w:szCs w:val="24"/>
          <w:lang w:val="bg-BG"/>
        </w:rPr>
        <w:t>за фарове</w:t>
      </w:r>
    </w:p>
    <w:p w:rsidR="00532E4F" w:rsidRPr="001C5257" w:rsidRDefault="00532E4F" w:rsidP="00D267C7">
      <w:pPr>
        <w:pStyle w:val="ListParagraph"/>
        <w:numPr>
          <w:ilvl w:val="0"/>
          <w:numId w:val="9"/>
        </w:numPr>
        <w:tabs>
          <w:tab w:val="left" w:pos="1560"/>
        </w:tabs>
        <w:jc w:val="left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№ 14</w:t>
      </w:r>
      <w:r w:rsidR="00F521E4" w:rsidRPr="001C5257">
        <w:rPr>
          <w:sz w:val="24"/>
          <w:szCs w:val="24"/>
          <w:lang w:val="bg-BG"/>
        </w:rPr>
        <w:t xml:space="preserve"> – </w:t>
      </w:r>
      <w:r w:rsidR="00907798">
        <w:rPr>
          <w:sz w:val="24"/>
          <w:szCs w:val="24"/>
          <w:lang w:val="bg-BG"/>
        </w:rPr>
        <w:t>прекъсвач</w:t>
      </w:r>
      <w:r w:rsidR="00BB40DC" w:rsidRPr="001C5257">
        <w:rPr>
          <w:sz w:val="24"/>
          <w:szCs w:val="24"/>
          <w:lang w:val="bg-BG"/>
        </w:rPr>
        <w:t xml:space="preserve"> </w:t>
      </w:r>
      <w:r w:rsidR="001C5257" w:rsidRPr="001C5257">
        <w:rPr>
          <w:sz w:val="24"/>
          <w:szCs w:val="24"/>
          <w:lang w:val="bg-BG"/>
        </w:rPr>
        <w:t>за мигачи</w:t>
      </w:r>
    </w:p>
    <w:p w:rsidR="00532E4F" w:rsidRPr="001C5257" w:rsidRDefault="00532E4F" w:rsidP="00D267C7">
      <w:pPr>
        <w:pStyle w:val="ListParagraph"/>
        <w:numPr>
          <w:ilvl w:val="0"/>
          <w:numId w:val="9"/>
        </w:numPr>
        <w:jc w:val="left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№ 15</w:t>
      </w:r>
      <w:r w:rsidRPr="001C5257">
        <w:rPr>
          <w:sz w:val="24"/>
          <w:szCs w:val="24"/>
          <w:lang w:val="bg-BG"/>
        </w:rPr>
        <w:t xml:space="preserve"> – </w:t>
      </w:r>
      <w:proofErr w:type="spellStart"/>
      <w:r w:rsidRPr="001C5257">
        <w:rPr>
          <w:sz w:val="24"/>
          <w:szCs w:val="24"/>
          <w:lang w:val="bg-BG"/>
        </w:rPr>
        <w:t>фото</w:t>
      </w:r>
      <w:r>
        <w:rPr>
          <w:sz w:val="24"/>
          <w:szCs w:val="24"/>
          <w:lang w:val="bg-BG"/>
        </w:rPr>
        <w:t>резистор</w:t>
      </w:r>
      <w:proofErr w:type="spellEnd"/>
    </w:p>
    <w:p w:rsidR="00F521E4" w:rsidRPr="001C5257" w:rsidRDefault="00F521E4" w:rsidP="00D267C7">
      <w:pPr>
        <w:pStyle w:val="ListParagraph"/>
        <w:numPr>
          <w:ilvl w:val="0"/>
          <w:numId w:val="9"/>
        </w:numPr>
        <w:jc w:val="left"/>
        <w:rPr>
          <w:sz w:val="24"/>
          <w:szCs w:val="24"/>
          <w:lang w:val="bg-BG"/>
        </w:rPr>
      </w:pPr>
      <w:r w:rsidRPr="001C5257">
        <w:rPr>
          <w:sz w:val="24"/>
          <w:szCs w:val="24"/>
          <w:lang w:val="bg-BG"/>
        </w:rPr>
        <w:t>№ 16 –</w:t>
      </w:r>
      <w:r w:rsidR="001C5257" w:rsidRPr="001C5257">
        <w:rPr>
          <w:sz w:val="24"/>
          <w:szCs w:val="24"/>
          <w:lang w:val="bg-BG"/>
        </w:rPr>
        <w:t xml:space="preserve"> </w:t>
      </w:r>
      <w:r w:rsidR="005D5A1B">
        <w:rPr>
          <w:sz w:val="24"/>
          <w:szCs w:val="24"/>
          <w:lang w:val="bg-BG"/>
        </w:rPr>
        <w:t>бутон</w:t>
      </w:r>
      <w:r w:rsidR="001C5257" w:rsidRPr="001C5257">
        <w:rPr>
          <w:sz w:val="24"/>
          <w:szCs w:val="24"/>
          <w:lang w:val="bg-BG"/>
        </w:rPr>
        <w:t xml:space="preserve"> за аварийни светлини</w:t>
      </w:r>
    </w:p>
    <w:p w:rsidR="00F521E4" w:rsidRDefault="00F521E4" w:rsidP="00D267C7">
      <w:pPr>
        <w:pStyle w:val="ListParagraph"/>
        <w:numPr>
          <w:ilvl w:val="0"/>
          <w:numId w:val="9"/>
        </w:numPr>
        <w:jc w:val="left"/>
        <w:rPr>
          <w:sz w:val="24"/>
          <w:szCs w:val="24"/>
          <w:lang w:val="bg-BG"/>
        </w:rPr>
      </w:pPr>
      <w:r w:rsidRPr="001C5257">
        <w:rPr>
          <w:sz w:val="24"/>
          <w:szCs w:val="24"/>
          <w:lang w:val="bg-BG"/>
        </w:rPr>
        <w:t>№ 17 –</w:t>
      </w:r>
      <w:r w:rsidR="001C5257" w:rsidRPr="001C5257">
        <w:rPr>
          <w:sz w:val="24"/>
          <w:szCs w:val="24"/>
          <w:lang w:val="bg-BG"/>
        </w:rPr>
        <w:t xml:space="preserve"> бутон за спирачки</w:t>
      </w:r>
    </w:p>
    <w:p w:rsidR="0064402A" w:rsidRDefault="0064402A" w:rsidP="00D267C7">
      <w:pPr>
        <w:ind w:firstLine="0"/>
        <w:jc w:val="left"/>
        <w:rPr>
          <w:szCs w:val="24"/>
          <w:lang w:val="bg-BG"/>
        </w:rPr>
        <w:sectPr w:rsidR="0064402A" w:rsidSect="00104A9C">
          <w:type w:val="continuous"/>
          <w:pgSz w:w="12240" w:h="15840"/>
          <w:pgMar w:top="1440" w:right="1440" w:bottom="1440" w:left="1440" w:header="720" w:footer="720" w:gutter="0"/>
          <w:cols w:num="2" w:space="518"/>
          <w:docGrid w:linePitch="360"/>
        </w:sectPr>
      </w:pPr>
    </w:p>
    <w:p w:rsidR="004B2DDC" w:rsidRDefault="004B2DDC" w:rsidP="004B2DDC">
      <w:pPr>
        <w:ind w:firstLine="0"/>
        <w:jc w:val="left"/>
        <w:rPr>
          <w:szCs w:val="24"/>
          <w:lang w:val="bg-BG"/>
        </w:rPr>
      </w:pPr>
    </w:p>
    <w:p w:rsidR="004B2DDC" w:rsidRDefault="004B2DDC" w:rsidP="00051EDD">
      <w:pPr>
        <w:pStyle w:val="Heading2"/>
        <w:rPr>
          <w:lang w:val="bg-BG"/>
        </w:rPr>
      </w:pPr>
      <w:bookmarkStart w:id="3" w:name="_Toc452932670"/>
      <w:r>
        <w:rPr>
          <w:lang w:val="bg-BG"/>
        </w:rPr>
        <w:lastRenderedPageBreak/>
        <w:t>Платка</w:t>
      </w:r>
      <w:bookmarkEnd w:id="3"/>
    </w:p>
    <w:p w:rsidR="00681C83" w:rsidRDefault="00907798" w:rsidP="00681C83">
      <w:pPr>
        <w:keepNext/>
        <w:ind w:firstLine="0"/>
        <w:jc w:val="left"/>
      </w:pPr>
      <w:r>
        <w:rPr>
          <w:noProof/>
        </w:rPr>
        <w:drawing>
          <wp:inline distT="0" distB="0" distL="0" distR="0" wp14:anchorId="23E499A8" wp14:editId="13E776EF">
            <wp:extent cx="5943600" cy="42792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rduinoDuemilanove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798" w:rsidRDefault="00681C83" w:rsidP="00681C83">
      <w:pPr>
        <w:pStyle w:val="Caption"/>
        <w:jc w:val="center"/>
      </w:pPr>
      <w:proofErr w:type="spellStart"/>
      <w:r>
        <w:t>Фигура</w:t>
      </w:r>
      <w:proofErr w:type="spellEnd"/>
      <w:r>
        <w:t xml:space="preserve"> </w:t>
      </w:r>
      <w:r>
        <w:fldChar w:fldCharType="begin"/>
      </w:r>
      <w:r>
        <w:instrText xml:space="preserve"> SEQ Фигура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</w:p>
    <w:p w:rsidR="00681C83" w:rsidRPr="00681C83" w:rsidRDefault="00681C83" w:rsidP="00681C83">
      <w:pPr>
        <w:rPr>
          <w:lang w:val="bg-BG"/>
        </w:rPr>
      </w:pP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2693"/>
        <w:gridCol w:w="5670"/>
      </w:tblGrid>
      <w:tr w:rsidR="00907798" w:rsidTr="0064402A">
        <w:tc>
          <w:tcPr>
            <w:tcW w:w="8363" w:type="dxa"/>
            <w:gridSpan w:val="2"/>
            <w:shd w:val="clear" w:color="auto" w:fill="DEEAF6" w:themeFill="accent1" w:themeFillTint="33"/>
          </w:tcPr>
          <w:p w:rsidR="00907798" w:rsidRPr="00907798" w:rsidRDefault="00907798" w:rsidP="00907798">
            <w:pPr>
              <w:pStyle w:val="Tableheader"/>
              <w:tabs>
                <w:tab w:val="left" w:pos="2055"/>
              </w:tabs>
              <w:jc w:val="center"/>
              <w:rPr>
                <w:lang w:val="bg-BG"/>
              </w:rPr>
            </w:pPr>
            <w:r>
              <w:rPr>
                <w:lang w:val="bg-BG"/>
              </w:rPr>
              <w:t>Характеристики</w:t>
            </w:r>
          </w:p>
        </w:tc>
      </w:tr>
      <w:tr w:rsidR="004B2DDC" w:rsidTr="0064402A">
        <w:tc>
          <w:tcPr>
            <w:tcW w:w="8363" w:type="dxa"/>
            <w:gridSpan w:val="2"/>
            <w:shd w:val="clear" w:color="auto" w:fill="DEEAF6" w:themeFill="accent1" w:themeFillTint="33"/>
          </w:tcPr>
          <w:p w:rsidR="004B2DDC" w:rsidRPr="0030795E" w:rsidRDefault="004B2DDC" w:rsidP="00040372">
            <w:pPr>
              <w:pStyle w:val="Tableheader"/>
            </w:pPr>
            <w:r w:rsidRPr="0030795E">
              <w:t>General</w:t>
            </w:r>
          </w:p>
        </w:tc>
      </w:tr>
      <w:tr w:rsidR="004B2DDC" w:rsidTr="0064402A">
        <w:tc>
          <w:tcPr>
            <w:tcW w:w="2693" w:type="dxa"/>
          </w:tcPr>
          <w:p w:rsidR="004B2DDC" w:rsidRPr="007F35F9" w:rsidRDefault="004B2DDC" w:rsidP="00040372">
            <w:pPr>
              <w:pStyle w:val="Tablecell"/>
              <w:rPr>
                <w:color w:val="000000" w:themeColor="text1"/>
              </w:rPr>
            </w:pPr>
            <w:r w:rsidRPr="007F35F9">
              <w:rPr>
                <w:color w:val="000000" w:themeColor="text1"/>
              </w:rPr>
              <w:t>Brand</w:t>
            </w:r>
          </w:p>
        </w:tc>
        <w:tc>
          <w:tcPr>
            <w:tcW w:w="5670" w:type="dxa"/>
          </w:tcPr>
          <w:p w:rsidR="004B2DDC" w:rsidRPr="007F35F9" w:rsidRDefault="00224312" w:rsidP="00040372">
            <w:pPr>
              <w:pStyle w:val="Tablecell"/>
              <w:rPr>
                <w:color w:val="000000" w:themeColor="text1"/>
              </w:rPr>
            </w:pPr>
            <w:r w:rsidRPr="007F35F9">
              <w:rPr>
                <w:color w:val="000000" w:themeColor="text1"/>
              </w:rPr>
              <w:t xml:space="preserve">Arduino </w:t>
            </w:r>
            <w:proofErr w:type="spellStart"/>
            <w:r w:rsidRPr="007F35F9">
              <w:rPr>
                <w:color w:val="000000" w:themeColor="text1"/>
              </w:rPr>
              <w:t>Duemilanove</w:t>
            </w:r>
            <w:proofErr w:type="spellEnd"/>
          </w:p>
        </w:tc>
      </w:tr>
      <w:tr w:rsidR="004B2DDC" w:rsidTr="0064402A">
        <w:tc>
          <w:tcPr>
            <w:tcW w:w="2693" w:type="dxa"/>
          </w:tcPr>
          <w:p w:rsidR="004B2DDC" w:rsidRPr="0030795E" w:rsidRDefault="004B2DDC" w:rsidP="00040372">
            <w:pPr>
              <w:pStyle w:val="Tablecell"/>
            </w:pPr>
            <w:r w:rsidRPr="0030795E">
              <w:t>Chipset</w:t>
            </w:r>
          </w:p>
        </w:tc>
        <w:tc>
          <w:tcPr>
            <w:tcW w:w="5670" w:type="dxa"/>
          </w:tcPr>
          <w:p w:rsidR="004B2DDC" w:rsidRPr="0030795E" w:rsidRDefault="00224312" w:rsidP="00040372">
            <w:pPr>
              <w:pStyle w:val="Tablecell"/>
            </w:pPr>
            <w:r w:rsidRPr="00224312">
              <w:t>ATmega168</w:t>
            </w:r>
          </w:p>
        </w:tc>
      </w:tr>
      <w:tr w:rsidR="004B2DDC" w:rsidTr="0064402A">
        <w:tc>
          <w:tcPr>
            <w:tcW w:w="2693" w:type="dxa"/>
          </w:tcPr>
          <w:p w:rsidR="004B2DDC" w:rsidRPr="0030795E" w:rsidRDefault="004B2DDC" w:rsidP="00040372">
            <w:pPr>
              <w:pStyle w:val="Tablecell"/>
            </w:pPr>
            <w:r w:rsidRPr="0030795E">
              <w:t>Hardware Platform</w:t>
            </w:r>
          </w:p>
        </w:tc>
        <w:tc>
          <w:tcPr>
            <w:tcW w:w="5670" w:type="dxa"/>
          </w:tcPr>
          <w:p w:rsidR="004B2DDC" w:rsidRPr="0030795E" w:rsidRDefault="004B2DDC" w:rsidP="00040372">
            <w:pPr>
              <w:pStyle w:val="Tablecell"/>
            </w:pPr>
            <w:r w:rsidRPr="0030795E">
              <w:t>Arduino</w:t>
            </w:r>
          </w:p>
        </w:tc>
      </w:tr>
      <w:tr w:rsidR="004B2DDC" w:rsidTr="0064402A">
        <w:tc>
          <w:tcPr>
            <w:tcW w:w="8363" w:type="dxa"/>
            <w:gridSpan w:val="2"/>
            <w:shd w:val="clear" w:color="auto" w:fill="DEEAF6" w:themeFill="accent1" w:themeFillTint="33"/>
          </w:tcPr>
          <w:p w:rsidR="004B2DDC" w:rsidRPr="0030795E" w:rsidRDefault="004B2DDC" w:rsidP="00040372">
            <w:pPr>
              <w:pStyle w:val="Tableheader"/>
            </w:pPr>
            <w:r w:rsidRPr="0030795E">
              <w:t>Other Features</w:t>
            </w:r>
          </w:p>
        </w:tc>
      </w:tr>
      <w:tr w:rsidR="004B2DDC" w:rsidTr="0064402A">
        <w:tc>
          <w:tcPr>
            <w:tcW w:w="2693" w:type="dxa"/>
          </w:tcPr>
          <w:p w:rsidR="004B2DDC" w:rsidRPr="0030795E" w:rsidRDefault="00CA286D" w:rsidP="00CA286D">
            <w:pPr>
              <w:pStyle w:val="Tablecell"/>
              <w:tabs>
                <w:tab w:val="left" w:pos="1691"/>
              </w:tabs>
            </w:pPr>
            <w:r w:rsidRPr="0030795E">
              <w:t>Microcontroller</w:t>
            </w:r>
            <w:r>
              <w:tab/>
            </w:r>
          </w:p>
        </w:tc>
        <w:tc>
          <w:tcPr>
            <w:tcW w:w="5670" w:type="dxa"/>
          </w:tcPr>
          <w:p w:rsidR="004B2DDC" w:rsidRPr="0030795E" w:rsidRDefault="006E41A7" w:rsidP="006E41A7">
            <w:pPr>
              <w:pStyle w:val="Tablecell"/>
            </w:pPr>
            <w:r>
              <w:t>ATmega328</w:t>
            </w:r>
          </w:p>
        </w:tc>
      </w:tr>
      <w:tr w:rsidR="006E41A7" w:rsidTr="0064402A">
        <w:tc>
          <w:tcPr>
            <w:tcW w:w="2693" w:type="dxa"/>
          </w:tcPr>
          <w:p w:rsidR="006E41A7" w:rsidRPr="0030795E" w:rsidRDefault="006E41A7" w:rsidP="00040372">
            <w:pPr>
              <w:pStyle w:val="Tablecell"/>
            </w:pPr>
            <w:r w:rsidRPr="0030795E">
              <w:t>Operating Voltage</w:t>
            </w:r>
          </w:p>
        </w:tc>
        <w:tc>
          <w:tcPr>
            <w:tcW w:w="5670" w:type="dxa"/>
          </w:tcPr>
          <w:p w:rsidR="006E41A7" w:rsidRPr="0030795E" w:rsidRDefault="006E41A7" w:rsidP="00040372">
            <w:pPr>
              <w:pStyle w:val="Tablecell"/>
            </w:pPr>
            <w:r w:rsidRPr="0030795E">
              <w:t>5V</w:t>
            </w:r>
          </w:p>
        </w:tc>
      </w:tr>
      <w:tr w:rsidR="006E41A7" w:rsidTr="0064402A">
        <w:tc>
          <w:tcPr>
            <w:tcW w:w="2693" w:type="dxa"/>
          </w:tcPr>
          <w:p w:rsidR="006E41A7" w:rsidRPr="0030795E" w:rsidRDefault="006E41A7" w:rsidP="00040372">
            <w:pPr>
              <w:pStyle w:val="Tablecell"/>
            </w:pPr>
            <w:r w:rsidRPr="0030795E">
              <w:t>Input Voltage</w:t>
            </w:r>
          </w:p>
        </w:tc>
        <w:tc>
          <w:tcPr>
            <w:tcW w:w="5670" w:type="dxa"/>
          </w:tcPr>
          <w:p w:rsidR="006E41A7" w:rsidRPr="006E41A7" w:rsidRDefault="006E41A7" w:rsidP="006E41A7">
            <w:pPr>
              <w:pStyle w:val="Tablecell"/>
              <w:rPr>
                <w:lang w:val="bg-BG"/>
              </w:rPr>
            </w:pPr>
            <w:r w:rsidRPr="0030795E">
              <w:t>7-12V</w:t>
            </w:r>
            <w:r>
              <w:t xml:space="preserve"> (</w:t>
            </w:r>
            <w:r>
              <w:rPr>
                <w:lang w:val="bg-BG"/>
              </w:rPr>
              <w:t>препоръчително</w:t>
            </w:r>
            <w:r w:rsidRPr="0030795E">
              <w:t xml:space="preserve"> 9V</w:t>
            </w:r>
            <w:r>
              <w:rPr>
                <w:lang w:val="bg-BG"/>
              </w:rPr>
              <w:t>)</w:t>
            </w:r>
          </w:p>
        </w:tc>
      </w:tr>
      <w:tr w:rsidR="006E41A7" w:rsidTr="0064402A">
        <w:tc>
          <w:tcPr>
            <w:tcW w:w="2693" w:type="dxa"/>
          </w:tcPr>
          <w:p w:rsidR="006E41A7" w:rsidRPr="0030795E" w:rsidRDefault="006E41A7" w:rsidP="00040372">
            <w:pPr>
              <w:pStyle w:val="Tablecell"/>
            </w:pPr>
            <w:r w:rsidRPr="0030795E">
              <w:t>Digital I/O Pins</w:t>
            </w:r>
          </w:p>
        </w:tc>
        <w:tc>
          <w:tcPr>
            <w:tcW w:w="5670" w:type="dxa"/>
          </w:tcPr>
          <w:p w:rsidR="006E41A7" w:rsidRPr="0030795E" w:rsidRDefault="006E41A7" w:rsidP="006E41A7">
            <w:pPr>
              <w:pStyle w:val="Tablecell"/>
            </w:pPr>
            <w:r w:rsidRPr="0030795E">
              <w:t xml:space="preserve">14 </w:t>
            </w:r>
            <w:r>
              <w:rPr>
                <w:lang w:val="bg-BG"/>
              </w:rPr>
              <w:t>(</w:t>
            </w:r>
            <w:r w:rsidRPr="0030795E">
              <w:t>6</w:t>
            </w:r>
            <w:r>
              <w:rPr>
                <w:lang w:val="bg-BG"/>
              </w:rPr>
              <w:t xml:space="preserve"> от тях осигуряват </w:t>
            </w:r>
            <w:r>
              <w:t xml:space="preserve">PWM </w:t>
            </w:r>
            <w:r>
              <w:rPr>
                <w:lang w:val="bg-BG"/>
              </w:rPr>
              <w:t>изход</w:t>
            </w:r>
            <w:r w:rsidRPr="0030795E">
              <w:t>)</w:t>
            </w:r>
          </w:p>
        </w:tc>
      </w:tr>
      <w:tr w:rsidR="006E41A7" w:rsidTr="0064402A">
        <w:tc>
          <w:tcPr>
            <w:tcW w:w="2693" w:type="dxa"/>
          </w:tcPr>
          <w:p w:rsidR="006E41A7" w:rsidRPr="0030795E" w:rsidRDefault="006E41A7" w:rsidP="00040372">
            <w:pPr>
              <w:pStyle w:val="Tablecell"/>
            </w:pPr>
            <w:r w:rsidRPr="0030795E">
              <w:t>Analog Input Pins</w:t>
            </w:r>
          </w:p>
        </w:tc>
        <w:tc>
          <w:tcPr>
            <w:tcW w:w="5670" w:type="dxa"/>
          </w:tcPr>
          <w:p w:rsidR="006E41A7" w:rsidRPr="006E41A7" w:rsidRDefault="006E41A7" w:rsidP="00040372">
            <w:pPr>
              <w:pStyle w:val="Tablecell"/>
              <w:rPr>
                <w:lang w:val="bg-BG"/>
              </w:rPr>
            </w:pPr>
            <w:r>
              <w:rPr>
                <w:lang w:val="bg-BG"/>
              </w:rPr>
              <w:t>6</w:t>
            </w:r>
          </w:p>
        </w:tc>
      </w:tr>
      <w:tr w:rsidR="006E41A7" w:rsidTr="0064402A">
        <w:tc>
          <w:tcPr>
            <w:tcW w:w="2693" w:type="dxa"/>
          </w:tcPr>
          <w:p w:rsidR="006E41A7" w:rsidRPr="0030795E" w:rsidRDefault="006E41A7" w:rsidP="00040372">
            <w:pPr>
              <w:pStyle w:val="Tablecell"/>
            </w:pPr>
            <w:r w:rsidRPr="0030795E">
              <w:t>DC Current per I/O Pin</w:t>
            </w:r>
          </w:p>
        </w:tc>
        <w:tc>
          <w:tcPr>
            <w:tcW w:w="5670" w:type="dxa"/>
          </w:tcPr>
          <w:p w:rsidR="006E41A7" w:rsidRDefault="006E41A7" w:rsidP="00040372">
            <w:pPr>
              <w:pStyle w:val="Tablecell"/>
              <w:rPr>
                <w:lang w:val="bg-BG"/>
              </w:rPr>
            </w:pPr>
            <w:r w:rsidRPr="0030795E">
              <w:t>40 mA</w:t>
            </w:r>
          </w:p>
        </w:tc>
      </w:tr>
      <w:tr w:rsidR="006E41A7" w:rsidTr="0064402A">
        <w:tc>
          <w:tcPr>
            <w:tcW w:w="2693" w:type="dxa"/>
          </w:tcPr>
          <w:p w:rsidR="006E41A7" w:rsidRPr="0030795E" w:rsidRDefault="006E41A7" w:rsidP="00040372">
            <w:pPr>
              <w:pStyle w:val="Tablecell"/>
            </w:pPr>
            <w:r w:rsidRPr="0030795E">
              <w:t>Flash Memory</w:t>
            </w:r>
          </w:p>
        </w:tc>
        <w:tc>
          <w:tcPr>
            <w:tcW w:w="5670" w:type="dxa"/>
          </w:tcPr>
          <w:p w:rsidR="006E41A7" w:rsidRDefault="006E41A7" w:rsidP="006E41A7">
            <w:pPr>
              <w:pStyle w:val="Tablecell"/>
              <w:rPr>
                <w:lang w:val="bg-BG"/>
              </w:rPr>
            </w:pPr>
            <w:r>
              <w:t xml:space="preserve">32KB, </w:t>
            </w:r>
            <w:proofErr w:type="spellStart"/>
            <w:r>
              <w:t>от</w:t>
            </w:r>
            <w:proofErr w:type="spellEnd"/>
            <w:r>
              <w:t xml:space="preserve"> </w:t>
            </w:r>
            <w:proofErr w:type="spellStart"/>
            <w:r>
              <w:t>ко</w:t>
            </w:r>
            <w:proofErr w:type="spellEnd"/>
            <w:r>
              <w:rPr>
                <w:lang w:val="bg-BG"/>
              </w:rPr>
              <w:t>и</w:t>
            </w:r>
            <w:proofErr w:type="spellStart"/>
            <w:r w:rsidR="006075A3">
              <w:t>то</w:t>
            </w:r>
            <w:proofErr w:type="spellEnd"/>
            <w:r w:rsidR="006075A3">
              <w:t xml:space="preserve"> 2</w:t>
            </w:r>
            <w:r>
              <w:t>KB</w:t>
            </w:r>
            <w:r>
              <w:rPr>
                <w:lang w:val="bg-BG"/>
              </w:rPr>
              <w:t xml:space="preserve"> се използват от</w:t>
            </w:r>
            <w:r w:rsidRPr="0030795E">
              <w:t xml:space="preserve"> bootloader</w:t>
            </w:r>
          </w:p>
        </w:tc>
      </w:tr>
      <w:tr w:rsidR="006E41A7" w:rsidTr="0064402A">
        <w:tc>
          <w:tcPr>
            <w:tcW w:w="2693" w:type="dxa"/>
          </w:tcPr>
          <w:p w:rsidR="006E41A7" w:rsidRPr="0030795E" w:rsidRDefault="006E41A7" w:rsidP="00040372">
            <w:pPr>
              <w:pStyle w:val="Tablecell"/>
            </w:pPr>
            <w:r w:rsidRPr="0030795E">
              <w:lastRenderedPageBreak/>
              <w:t>SRAM</w:t>
            </w:r>
          </w:p>
        </w:tc>
        <w:tc>
          <w:tcPr>
            <w:tcW w:w="5670" w:type="dxa"/>
          </w:tcPr>
          <w:p w:rsidR="006E41A7" w:rsidRDefault="00305DA0" w:rsidP="00040372">
            <w:pPr>
              <w:pStyle w:val="Tablecell"/>
              <w:rPr>
                <w:lang w:val="bg-BG"/>
              </w:rPr>
            </w:pPr>
            <w:r>
              <w:t>1</w:t>
            </w:r>
            <w:r w:rsidR="006E41A7" w:rsidRPr="0030795E">
              <w:t>KB</w:t>
            </w:r>
          </w:p>
        </w:tc>
      </w:tr>
      <w:tr w:rsidR="006E41A7" w:rsidTr="0064402A">
        <w:tc>
          <w:tcPr>
            <w:tcW w:w="2693" w:type="dxa"/>
          </w:tcPr>
          <w:p w:rsidR="006E41A7" w:rsidRPr="0030795E" w:rsidRDefault="006E41A7" w:rsidP="00040372">
            <w:pPr>
              <w:pStyle w:val="Tablecell"/>
            </w:pPr>
            <w:r w:rsidRPr="0030795E">
              <w:t>EEPROM</w:t>
            </w:r>
          </w:p>
        </w:tc>
        <w:tc>
          <w:tcPr>
            <w:tcW w:w="5670" w:type="dxa"/>
          </w:tcPr>
          <w:p w:rsidR="006E41A7" w:rsidRPr="0030795E" w:rsidRDefault="006E41A7" w:rsidP="00040372">
            <w:pPr>
              <w:pStyle w:val="Tablecell"/>
            </w:pPr>
            <w:r w:rsidRPr="0030795E">
              <w:t>1KB</w:t>
            </w:r>
          </w:p>
        </w:tc>
      </w:tr>
      <w:tr w:rsidR="006E41A7" w:rsidTr="0064402A">
        <w:tc>
          <w:tcPr>
            <w:tcW w:w="2693" w:type="dxa"/>
          </w:tcPr>
          <w:p w:rsidR="006E41A7" w:rsidRPr="0030795E" w:rsidRDefault="006E41A7" w:rsidP="00040372">
            <w:pPr>
              <w:pStyle w:val="Tablecell"/>
            </w:pPr>
            <w:r w:rsidRPr="0030795E">
              <w:t>Clock Speed</w:t>
            </w:r>
          </w:p>
        </w:tc>
        <w:tc>
          <w:tcPr>
            <w:tcW w:w="5670" w:type="dxa"/>
          </w:tcPr>
          <w:p w:rsidR="006E41A7" w:rsidRPr="0030795E" w:rsidRDefault="006E41A7" w:rsidP="00040372">
            <w:pPr>
              <w:pStyle w:val="Tablecell"/>
            </w:pPr>
            <w:r w:rsidRPr="0030795E">
              <w:t>16MHz</w:t>
            </w:r>
          </w:p>
        </w:tc>
      </w:tr>
      <w:tr w:rsidR="004B2DDC" w:rsidTr="0064402A">
        <w:tc>
          <w:tcPr>
            <w:tcW w:w="8363" w:type="dxa"/>
            <w:gridSpan w:val="2"/>
            <w:shd w:val="clear" w:color="auto" w:fill="DEEAF6" w:themeFill="accent1" w:themeFillTint="33"/>
          </w:tcPr>
          <w:p w:rsidR="004B2DDC" w:rsidRPr="0030795E" w:rsidRDefault="004B2DDC" w:rsidP="00040372">
            <w:pPr>
              <w:pStyle w:val="Tableheader"/>
              <w:rPr>
                <w:lang w:val="bg-BG"/>
              </w:rPr>
            </w:pPr>
            <w:r w:rsidRPr="0030795E">
              <w:t>Dimensions &amp; Weight</w:t>
            </w:r>
          </w:p>
        </w:tc>
      </w:tr>
      <w:tr w:rsidR="004B2DDC" w:rsidTr="0064402A">
        <w:tc>
          <w:tcPr>
            <w:tcW w:w="2693" w:type="dxa"/>
          </w:tcPr>
          <w:p w:rsidR="004B2DDC" w:rsidRPr="0030795E" w:rsidRDefault="004B2DDC" w:rsidP="00040372">
            <w:pPr>
              <w:pStyle w:val="Tablecell"/>
            </w:pPr>
            <w:r w:rsidRPr="0030795E">
              <w:t>Dimensions</w:t>
            </w:r>
          </w:p>
        </w:tc>
        <w:tc>
          <w:tcPr>
            <w:tcW w:w="5670" w:type="dxa"/>
          </w:tcPr>
          <w:p w:rsidR="004B2DDC" w:rsidRPr="0030795E" w:rsidRDefault="004B2DDC" w:rsidP="00040372">
            <w:pPr>
              <w:pStyle w:val="Tablecell"/>
            </w:pPr>
            <w:r w:rsidRPr="0030795E">
              <w:t>2.95 in x 2.13 in x 0.55 in (7.5 cm x 5.4 cm x 1.4 cm)</w:t>
            </w:r>
          </w:p>
        </w:tc>
      </w:tr>
      <w:tr w:rsidR="004B2DDC" w:rsidTr="0064402A">
        <w:tc>
          <w:tcPr>
            <w:tcW w:w="2693" w:type="dxa"/>
          </w:tcPr>
          <w:p w:rsidR="004B2DDC" w:rsidRPr="0030795E" w:rsidRDefault="004B2DDC" w:rsidP="00040372">
            <w:pPr>
              <w:pStyle w:val="Tablecell"/>
            </w:pPr>
            <w:r w:rsidRPr="0030795E">
              <w:t>Weight</w:t>
            </w:r>
          </w:p>
        </w:tc>
        <w:tc>
          <w:tcPr>
            <w:tcW w:w="5670" w:type="dxa"/>
          </w:tcPr>
          <w:p w:rsidR="004B2DDC" w:rsidRPr="0030795E" w:rsidRDefault="004B2DDC" w:rsidP="00681C83">
            <w:pPr>
              <w:pStyle w:val="Tablecell"/>
              <w:keepNext/>
            </w:pPr>
            <w:r w:rsidRPr="0030795E">
              <w:t xml:space="preserve">0.95 </w:t>
            </w:r>
            <w:proofErr w:type="spellStart"/>
            <w:r w:rsidRPr="0030795E">
              <w:t>oz</w:t>
            </w:r>
            <w:proofErr w:type="spellEnd"/>
            <w:r w:rsidRPr="0030795E">
              <w:t xml:space="preserve"> (27 g)</w:t>
            </w:r>
          </w:p>
        </w:tc>
      </w:tr>
    </w:tbl>
    <w:p w:rsidR="006A7EC0" w:rsidRDefault="00681C83" w:rsidP="00681C83">
      <w:pPr>
        <w:pStyle w:val="Caption"/>
        <w:jc w:val="center"/>
        <w:rPr>
          <w:lang w:val="bg-BG"/>
        </w:rPr>
      </w:pPr>
      <w:proofErr w:type="spellStart"/>
      <w:r>
        <w:t>Таблица</w:t>
      </w:r>
      <w:proofErr w:type="spellEnd"/>
      <w:r>
        <w:t xml:space="preserve">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:rsidR="00EF1E3C" w:rsidRPr="00EF1E3C" w:rsidRDefault="00EF1E3C" w:rsidP="00EF1E3C">
      <w:r>
        <w:rPr>
          <w:lang w:val="bg-BG"/>
        </w:rPr>
        <w:t xml:space="preserve">Електрическата схема на платката </w:t>
      </w:r>
      <w:r>
        <w:t xml:space="preserve">Arduino </w:t>
      </w:r>
      <w:proofErr w:type="spellStart"/>
      <w:r w:rsidRPr="00EF1E3C">
        <w:t>Duemilanove</w:t>
      </w:r>
      <w:proofErr w:type="spellEnd"/>
      <w:r>
        <w:rPr>
          <w:lang w:val="bg-BG"/>
        </w:rPr>
        <w:t xml:space="preserve"> може да се намери в Приложение 1.</w:t>
      </w:r>
    </w:p>
    <w:p w:rsidR="00AD647D" w:rsidRDefault="00AD647D" w:rsidP="00051EDD">
      <w:pPr>
        <w:pStyle w:val="Heading2"/>
        <w:rPr>
          <w:lang w:val="bg-BG"/>
        </w:rPr>
      </w:pPr>
      <w:bookmarkStart w:id="4" w:name="_Toc452932671"/>
      <w:r>
        <w:rPr>
          <w:lang w:val="bg-BG"/>
        </w:rPr>
        <w:t>Компоненти</w:t>
      </w:r>
      <w:bookmarkEnd w:id="4"/>
    </w:p>
    <w:p w:rsidR="004B2DDC" w:rsidRDefault="004B2DDC" w:rsidP="00800748">
      <w:pPr>
        <w:pStyle w:val="Heading3"/>
        <w:rPr>
          <w:lang w:val="bg-BG"/>
        </w:rPr>
      </w:pPr>
      <w:bookmarkStart w:id="5" w:name="_Toc452932672"/>
      <w:r w:rsidRPr="00FC458F">
        <w:rPr>
          <w:lang w:val="bg-BG"/>
        </w:rPr>
        <w:t>Резистори</w:t>
      </w:r>
      <w:bookmarkEnd w:id="5"/>
    </w:p>
    <w:p w:rsidR="006B0A94" w:rsidRPr="006B0A94" w:rsidRDefault="006B0A94" w:rsidP="006B0A94">
      <w:pPr>
        <w:rPr>
          <w:lang w:val="bg-BG"/>
        </w:rPr>
      </w:pPr>
      <w:r>
        <w:rPr>
          <w:lang w:val="bg-BG"/>
        </w:rPr>
        <w:t xml:space="preserve">Системата ще разполага с много елементи, през които ще преминава електрически ток и поради тази причина трябва да се намали волтажа, при някой от тях, за да не изгорят. Ще са необходими 19 </w:t>
      </w:r>
      <w:proofErr w:type="spellStart"/>
      <w:r>
        <w:t>резистора</w:t>
      </w:r>
      <w:proofErr w:type="spellEnd"/>
      <w:r>
        <w:rPr>
          <w:lang w:val="bg-BG"/>
        </w:rPr>
        <w:t xml:space="preserve"> за нормалното протичане работа на </w:t>
      </w:r>
      <w:proofErr w:type="spellStart"/>
      <w:r>
        <w:rPr>
          <w:lang w:val="bg-BG"/>
        </w:rPr>
        <w:t>харуерната</w:t>
      </w:r>
      <w:proofErr w:type="spellEnd"/>
      <w:r>
        <w:rPr>
          <w:lang w:val="bg-BG"/>
        </w:rPr>
        <w:t xml:space="preserve"> конфигурация.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2693"/>
        <w:gridCol w:w="5670"/>
      </w:tblGrid>
      <w:tr w:rsidR="00800748" w:rsidRPr="0030795E" w:rsidTr="00800748">
        <w:tc>
          <w:tcPr>
            <w:tcW w:w="8363" w:type="dxa"/>
            <w:gridSpan w:val="2"/>
            <w:shd w:val="clear" w:color="auto" w:fill="DEEAF6" w:themeFill="accent1" w:themeFillTint="33"/>
          </w:tcPr>
          <w:p w:rsidR="00800748" w:rsidRPr="00955B14" w:rsidRDefault="00955B14" w:rsidP="00955B14">
            <w:pPr>
              <w:pStyle w:val="Tableheader"/>
              <w:jc w:val="center"/>
              <w:rPr>
                <w:lang w:val="bg-BG"/>
              </w:rPr>
            </w:pPr>
            <w:r>
              <w:rPr>
                <w:lang w:val="bg-BG"/>
              </w:rPr>
              <w:t>Характеристики</w:t>
            </w:r>
          </w:p>
        </w:tc>
      </w:tr>
      <w:tr w:rsidR="006B0A94" w:rsidRPr="00CA286D" w:rsidTr="00800748">
        <w:tc>
          <w:tcPr>
            <w:tcW w:w="2693" w:type="dxa"/>
          </w:tcPr>
          <w:p w:rsidR="006B0A94" w:rsidRPr="006B0A94" w:rsidRDefault="006B0A94" w:rsidP="00D852A2">
            <w:pPr>
              <w:pStyle w:val="Tablecell"/>
              <w:tabs>
                <w:tab w:val="left" w:pos="1691"/>
              </w:tabs>
            </w:pPr>
            <w:r>
              <w:t>Sample Image</w:t>
            </w:r>
          </w:p>
        </w:tc>
        <w:tc>
          <w:tcPr>
            <w:tcW w:w="5670" w:type="dxa"/>
          </w:tcPr>
          <w:p w:rsidR="006B0A94" w:rsidRPr="00800748" w:rsidRDefault="006B0A94" w:rsidP="00D852A2">
            <w:pPr>
              <w:pStyle w:val="Tablecell"/>
            </w:pPr>
            <w:r>
              <w:rPr>
                <w:noProof/>
              </w:rPr>
              <w:drawing>
                <wp:inline distT="0" distB="0" distL="0" distR="0" wp14:anchorId="1CD1CDFF" wp14:editId="37D87BD7">
                  <wp:extent cx="543465" cy="543465"/>
                  <wp:effectExtent l="0" t="0" r="9525" b="952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220E_resistor-500x500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1922" cy="5519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0748" w:rsidRPr="00CA286D" w:rsidTr="00800748">
        <w:tc>
          <w:tcPr>
            <w:tcW w:w="2693" w:type="dxa"/>
          </w:tcPr>
          <w:p w:rsidR="00800748" w:rsidRDefault="00164D13" w:rsidP="00D852A2">
            <w:pPr>
              <w:pStyle w:val="Tablecell"/>
              <w:tabs>
                <w:tab w:val="left" w:pos="1691"/>
              </w:tabs>
            </w:pPr>
            <w:r w:rsidRPr="00164D13">
              <w:t>Resistance range</w:t>
            </w:r>
          </w:p>
        </w:tc>
        <w:tc>
          <w:tcPr>
            <w:tcW w:w="5670" w:type="dxa"/>
          </w:tcPr>
          <w:p w:rsidR="00800748" w:rsidRPr="00800748" w:rsidRDefault="00800748" w:rsidP="00D852A2">
            <w:pPr>
              <w:pStyle w:val="Tablecell"/>
              <w:rPr>
                <w:lang w:val="bg-BG"/>
              </w:rPr>
            </w:pPr>
            <w:r w:rsidRPr="00800748">
              <w:t>220Ω</w:t>
            </w:r>
          </w:p>
        </w:tc>
      </w:tr>
      <w:tr w:rsidR="00800748" w:rsidRPr="00CA286D" w:rsidTr="00800748">
        <w:tc>
          <w:tcPr>
            <w:tcW w:w="2693" w:type="dxa"/>
          </w:tcPr>
          <w:p w:rsidR="00800748" w:rsidRPr="0030795E" w:rsidRDefault="00800748" w:rsidP="00D852A2">
            <w:pPr>
              <w:pStyle w:val="Tablecell"/>
              <w:tabs>
                <w:tab w:val="left" w:pos="1691"/>
              </w:tabs>
            </w:pPr>
            <w:r>
              <w:t>M</w:t>
            </w:r>
            <w:r w:rsidRPr="00800748">
              <w:t>ax dissipation</w:t>
            </w:r>
            <w:r>
              <w:tab/>
            </w:r>
          </w:p>
        </w:tc>
        <w:tc>
          <w:tcPr>
            <w:tcW w:w="5670" w:type="dxa"/>
          </w:tcPr>
          <w:p w:rsidR="00800748" w:rsidRPr="00CA286D" w:rsidRDefault="00800748" w:rsidP="00D852A2">
            <w:pPr>
              <w:pStyle w:val="Tablecell"/>
            </w:pPr>
            <w:r w:rsidRPr="00800748">
              <w:t>1/4 W</w:t>
            </w:r>
          </w:p>
        </w:tc>
      </w:tr>
      <w:tr w:rsidR="00800748" w:rsidRPr="006E41A7" w:rsidTr="00800748">
        <w:tc>
          <w:tcPr>
            <w:tcW w:w="2693" w:type="dxa"/>
          </w:tcPr>
          <w:p w:rsidR="00800748" w:rsidRPr="0030795E" w:rsidRDefault="00800748" w:rsidP="00D852A2">
            <w:pPr>
              <w:pStyle w:val="Tablecell"/>
            </w:pPr>
            <w:proofErr w:type="spellStart"/>
            <w:r>
              <w:rPr>
                <w:lang w:val="bg-BG"/>
              </w:rPr>
              <w:t>Max</w:t>
            </w:r>
            <w:proofErr w:type="spellEnd"/>
            <w:r>
              <w:t xml:space="preserve"> Voltage</w:t>
            </w:r>
          </w:p>
        </w:tc>
        <w:tc>
          <w:tcPr>
            <w:tcW w:w="5670" w:type="dxa"/>
          </w:tcPr>
          <w:p w:rsidR="00800748" w:rsidRPr="006E41A7" w:rsidRDefault="00800748" w:rsidP="00D852A2">
            <w:pPr>
              <w:pStyle w:val="Tablecell"/>
              <w:rPr>
                <w:lang w:val="bg-BG"/>
              </w:rPr>
            </w:pPr>
            <w:r>
              <w:t>300V</w:t>
            </w:r>
          </w:p>
        </w:tc>
      </w:tr>
      <w:tr w:rsidR="006B0A94" w:rsidRPr="006E41A7" w:rsidTr="00800748">
        <w:tc>
          <w:tcPr>
            <w:tcW w:w="2693" w:type="dxa"/>
          </w:tcPr>
          <w:p w:rsidR="006B0A94" w:rsidRDefault="006B0A94" w:rsidP="006B0A94">
            <w:pPr>
              <w:pStyle w:val="Tablecell"/>
              <w:rPr>
                <w:lang w:val="bg-BG"/>
              </w:rPr>
            </w:pPr>
            <w:proofErr w:type="spellStart"/>
            <w:r w:rsidRPr="006B0A94">
              <w:rPr>
                <w:lang w:val="bg-BG"/>
              </w:rPr>
              <w:t>Capacitance</w:t>
            </w:r>
            <w:proofErr w:type="spellEnd"/>
            <w:r w:rsidRPr="006B0A94">
              <w:rPr>
                <w:lang w:val="bg-BG"/>
              </w:rPr>
              <w:t xml:space="preserve"> </w:t>
            </w:r>
            <w:proofErr w:type="spellStart"/>
            <w:r w:rsidRPr="006B0A94">
              <w:rPr>
                <w:lang w:val="bg-BG"/>
              </w:rPr>
              <w:t>tolerance</w:t>
            </w:r>
            <w:proofErr w:type="spellEnd"/>
          </w:p>
        </w:tc>
        <w:tc>
          <w:tcPr>
            <w:tcW w:w="5670" w:type="dxa"/>
          </w:tcPr>
          <w:p w:rsidR="006B0A94" w:rsidRDefault="006B0A94" w:rsidP="00681C83">
            <w:pPr>
              <w:pStyle w:val="Tablecell"/>
              <w:keepNext/>
            </w:pPr>
            <w:r w:rsidRPr="006B0A94">
              <w:t>±5%</w:t>
            </w:r>
          </w:p>
        </w:tc>
      </w:tr>
    </w:tbl>
    <w:p w:rsidR="009B0280" w:rsidRPr="006B0A94" w:rsidRDefault="00681C83" w:rsidP="00681C83">
      <w:pPr>
        <w:pStyle w:val="Caption"/>
        <w:jc w:val="center"/>
        <w:rPr>
          <w:color w:val="auto"/>
          <w:lang w:val="bg-BG"/>
        </w:rPr>
      </w:pPr>
      <w:proofErr w:type="spellStart"/>
      <w:r>
        <w:t>Таблица</w:t>
      </w:r>
      <w:proofErr w:type="spellEnd"/>
      <w:r>
        <w:t xml:space="preserve">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</w:p>
    <w:p w:rsidR="00CA286D" w:rsidRDefault="00CA286D" w:rsidP="00CA286D">
      <w:pPr>
        <w:pStyle w:val="Heading3"/>
        <w:rPr>
          <w:lang w:val="bg-BG"/>
        </w:rPr>
      </w:pPr>
      <w:bookmarkStart w:id="6" w:name="_Toc452932673"/>
      <w:r>
        <w:t xml:space="preserve">LED </w:t>
      </w:r>
      <w:r>
        <w:rPr>
          <w:lang w:val="bg-BG"/>
        </w:rPr>
        <w:t>диоди</w:t>
      </w:r>
      <w:bookmarkEnd w:id="6"/>
    </w:p>
    <w:p w:rsidR="00CA286D" w:rsidRDefault="00CA286D" w:rsidP="00CA286D">
      <w:pPr>
        <w:rPr>
          <w:lang w:val="bg-BG"/>
        </w:rPr>
      </w:pPr>
      <w:r>
        <w:rPr>
          <w:lang w:val="bg-BG"/>
        </w:rPr>
        <w:t xml:space="preserve">Светлинните сигнали в системата ще бъдат изпълнявани от </w:t>
      </w:r>
      <w:r>
        <w:t xml:space="preserve">LED </w:t>
      </w:r>
      <w:r>
        <w:rPr>
          <w:lang w:val="bg-BG"/>
        </w:rPr>
        <w:t>диоди. За различните видове светлини ще бъдат използвани различни цветове на диодите:</w:t>
      </w:r>
      <w:bookmarkStart w:id="7" w:name="_GoBack"/>
      <w:bookmarkEnd w:id="7"/>
    </w:p>
    <w:p w:rsidR="00CA286D" w:rsidRPr="00C14F45" w:rsidRDefault="009B7D4B" w:rsidP="00CA286D">
      <w:pPr>
        <w:pStyle w:val="ListParagraph"/>
        <w:numPr>
          <w:ilvl w:val="0"/>
          <w:numId w:val="9"/>
        </w:numPr>
        <w:rPr>
          <w:sz w:val="24"/>
          <w:szCs w:val="24"/>
          <w:lang w:val="bg-BG"/>
        </w:rPr>
      </w:pPr>
      <w:r w:rsidRPr="00C14F45">
        <w:rPr>
          <w:sz w:val="24"/>
          <w:szCs w:val="24"/>
          <w:lang w:val="bg-BG"/>
        </w:rPr>
        <w:t>Мигачи</w:t>
      </w:r>
      <w:r w:rsidR="00CA286D" w:rsidRPr="00C14F45">
        <w:rPr>
          <w:sz w:val="24"/>
          <w:szCs w:val="24"/>
          <w:lang w:val="bg-BG"/>
        </w:rPr>
        <w:t xml:space="preserve"> - жълти</w:t>
      </w:r>
    </w:p>
    <w:p w:rsidR="00CA286D" w:rsidRPr="00C14F45" w:rsidRDefault="00CA286D" w:rsidP="00CA286D">
      <w:pPr>
        <w:pStyle w:val="ListParagraph"/>
        <w:numPr>
          <w:ilvl w:val="0"/>
          <w:numId w:val="9"/>
        </w:numPr>
        <w:rPr>
          <w:sz w:val="24"/>
          <w:szCs w:val="24"/>
          <w:lang w:val="bg-BG"/>
        </w:rPr>
      </w:pPr>
      <w:r w:rsidRPr="00C14F45">
        <w:rPr>
          <w:sz w:val="24"/>
          <w:szCs w:val="24"/>
          <w:lang w:val="bg-BG"/>
        </w:rPr>
        <w:t>Фарове - зелени</w:t>
      </w:r>
    </w:p>
    <w:p w:rsidR="00CA286D" w:rsidRPr="00C14F45" w:rsidRDefault="00CA286D" w:rsidP="00CA286D">
      <w:pPr>
        <w:pStyle w:val="ListParagraph"/>
        <w:numPr>
          <w:ilvl w:val="0"/>
          <w:numId w:val="9"/>
        </w:numPr>
        <w:rPr>
          <w:sz w:val="24"/>
          <w:szCs w:val="24"/>
          <w:lang w:val="bg-BG"/>
        </w:rPr>
      </w:pPr>
      <w:r w:rsidRPr="00C14F45">
        <w:rPr>
          <w:sz w:val="24"/>
          <w:szCs w:val="24"/>
          <w:lang w:val="bg-BG"/>
        </w:rPr>
        <w:t>Стопове</w:t>
      </w:r>
      <w:r w:rsidRPr="00C14F45">
        <w:rPr>
          <w:sz w:val="24"/>
          <w:szCs w:val="24"/>
        </w:rPr>
        <w:t xml:space="preserve"> </w:t>
      </w:r>
      <w:r w:rsidRPr="00C14F45">
        <w:rPr>
          <w:sz w:val="24"/>
          <w:szCs w:val="24"/>
          <w:lang w:val="bg-BG"/>
        </w:rPr>
        <w:t>- червени</w:t>
      </w:r>
    </w:p>
    <w:p w:rsidR="00AD647D" w:rsidRPr="00C14F45" w:rsidRDefault="00CA286D" w:rsidP="00CA286D">
      <w:pPr>
        <w:pStyle w:val="ListParagraph"/>
        <w:numPr>
          <w:ilvl w:val="0"/>
          <w:numId w:val="9"/>
        </w:numPr>
        <w:rPr>
          <w:sz w:val="24"/>
          <w:szCs w:val="24"/>
          <w:lang w:val="bg-BG"/>
        </w:rPr>
      </w:pPr>
      <w:r w:rsidRPr="00C14F45">
        <w:rPr>
          <w:sz w:val="24"/>
          <w:szCs w:val="24"/>
          <w:lang w:val="bg-BG"/>
        </w:rPr>
        <w:t>Габаритни светлини</w:t>
      </w:r>
      <w:r w:rsidR="00224312">
        <w:rPr>
          <w:sz w:val="24"/>
          <w:szCs w:val="24"/>
          <w:lang w:val="bg-BG"/>
        </w:rPr>
        <w:t xml:space="preserve"> </w:t>
      </w:r>
      <w:r w:rsidR="00955B14">
        <w:rPr>
          <w:sz w:val="24"/>
          <w:szCs w:val="24"/>
          <w:lang w:val="bg-BG"/>
        </w:rPr>
        <w:t>–</w:t>
      </w:r>
      <w:r w:rsidR="00224312">
        <w:rPr>
          <w:sz w:val="24"/>
          <w:szCs w:val="24"/>
          <w:lang w:val="bg-BG"/>
        </w:rPr>
        <w:t xml:space="preserve"> жълти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2693"/>
        <w:gridCol w:w="5670"/>
      </w:tblGrid>
      <w:tr w:rsidR="00CA286D" w:rsidRPr="0030795E" w:rsidTr="00800748">
        <w:tc>
          <w:tcPr>
            <w:tcW w:w="8363" w:type="dxa"/>
            <w:gridSpan w:val="2"/>
            <w:shd w:val="clear" w:color="auto" w:fill="DEEAF6" w:themeFill="accent1" w:themeFillTint="33"/>
          </w:tcPr>
          <w:p w:rsidR="00CA286D" w:rsidRPr="00955B14" w:rsidRDefault="00955B14" w:rsidP="00955B14">
            <w:pPr>
              <w:pStyle w:val="Tableheader"/>
              <w:jc w:val="center"/>
              <w:rPr>
                <w:lang w:val="bg-BG"/>
              </w:rPr>
            </w:pPr>
            <w:r>
              <w:rPr>
                <w:lang w:val="bg-BG"/>
              </w:rPr>
              <w:t>Характеристики</w:t>
            </w:r>
          </w:p>
        </w:tc>
      </w:tr>
      <w:tr w:rsidR="006B0A94" w:rsidRPr="0030795E" w:rsidTr="00800748">
        <w:tc>
          <w:tcPr>
            <w:tcW w:w="2693" w:type="dxa"/>
          </w:tcPr>
          <w:p w:rsidR="006B0A94" w:rsidRDefault="006B0A94" w:rsidP="00040372">
            <w:pPr>
              <w:pStyle w:val="Tablecell"/>
              <w:tabs>
                <w:tab w:val="left" w:pos="1691"/>
              </w:tabs>
            </w:pPr>
            <w:r>
              <w:t>Sample Image</w:t>
            </w:r>
          </w:p>
        </w:tc>
        <w:tc>
          <w:tcPr>
            <w:tcW w:w="5670" w:type="dxa"/>
          </w:tcPr>
          <w:p w:rsidR="006B0A94" w:rsidRDefault="006B0A94" w:rsidP="00040372">
            <w:pPr>
              <w:pStyle w:val="Tablecell"/>
            </w:pPr>
            <w:r>
              <w:rPr>
                <w:noProof/>
              </w:rPr>
              <w:drawing>
                <wp:inline distT="0" distB="0" distL="0" distR="0">
                  <wp:extent cx="695212" cy="638355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Solarbotics-redLED.gif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6097" cy="6575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86D" w:rsidRPr="0030795E" w:rsidTr="00800748">
        <w:tc>
          <w:tcPr>
            <w:tcW w:w="2693" w:type="dxa"/>
          </w:tcPr>
          <w:p w:rsidR="00CA286D" w:rsidRPr="0030795E" w:rsidRDefault="00CA286D" w:rsidP="00040372">
            <w:pPr>
              <w:pStyle w:val="Tablecell"/>
              <w:tabs>
                <w:tab w:val="left" w:pos="1691"/>
              </w:tabs>
            </w:pPr>
            <w:r>
              <w:lastRenderedPageBreak/>
              <w:t>Diameter</w:t>
            </w:r>
            <w:r>
              <w:tab/>
            </w:r>
          </w:p>
        </w:tc>
        <w:tc>
          <w:tcPr>
            <w:tcW w:w="5670" w:type="dxa"/>
          </w:tcPr>
          <w:p w:rsidR="00CA286D" w:rsidRPr="00CA286D" w:rsidRDefault="00CA286D" w:rsidP="00040372">
            <w:pPr>
              <w:pStyle w:val="Tablecell"/>
            </w:pPr>
            <w:r>
              <w:t>5mm</w:t>
            </w:r>
          </w:p>
        </w:tc>
      </w:tr>
      <w:tr w:rsidR="00CA286D" w:rsidRPr="0030795E" w:rsidTr="00800748">
        <w:tc>
          <w:tcPr>
            <w:tcW w:w="2693" w:type="dxa"/>
          </w:tcPr>
          <w:p w:rsidR="00CA286D" w:rsidRPr="0030795E" w:rsidRDefault="00C14F45" w:rsidP="00040372">
            <w:pPr>
              <w:pStyle w:val="Tablecell"/>
            </w:pPr>
            <w:r>
              <w:t>Wavelength</w:t>
            </w:r>
          </w:p>
        </w:tc>
        <w:tc>
          <w:tcPr>
            <w:tcW w:w="5670" w:type="dxa"/>
          </w:tcPr>
          <w:p w:rsidR="00CA286D" w:rsidRPr="0030795E" w:rsidRDefault="00C14F45" w:rsidP="00040372">
            <w:pPr>
              <w:pStyle w:val="Tablecell"/>
            </w:pPr>
            <w:r>
              <w:t>640nm</w:t>
            </w:r>
          </w:p>
        </w:tc>
      </w:tr>
      <w:tr w:rsidR="00CA286D" w:rsidRPr="006E41A7" w:rsidTr="00800748">
        <w:tc>
          <w:tcPr>
            <w:tcW w:w="2693" w:type="dxa"/>
          </w:tcPr>
          <w:p w:rsidR="00CA286D" w:rsidRPr="0030795E" w:rsidRDefault="00C14F45" w:rsidP="00040372">
            <w:pPr>
              <w:pStyle w:val="Tablecell"/>
            </w:pPr>
            <w:r>
              <w:t>Forward Voltage</w:t>
            </w:r>
          </w:p>
        </w:tc>
        <w:tc>
          <w:tcPr>
            <w:tcW w:w="5670" w:type="dxa"/>
          </w:tcPr>
          <w:p w:rsidR="00CA286D" w:rsidRPr="006E41A7" w:rsidRDefault="00C14F45" w:rsidP="00040372">
            <w:pPr>
              <w:pStyle w:val="Tablecell"/>
              <w:rPr>
                <w:lang w:val="bg-BG"/>
              </w:rPr>
            </w:pPr>
            <w:r>
              <w:t>1.8-2.2V</w:t>
            </w:r>
          </w:p>
        </w:tc>
      </w:tr>
      <w:tr w:rsidR="00CA286D" w:rsidRPr="0030795E" w:rsidTr="00800748">
        <w:tc>
          <w:tcPr>
            <w:tcW w:w="2693" w:type="dxa"/>
          </w:tcPr>
          <w:p w:rsidR="00CA286D" w:rsidRPr="0030795E" w:rsidRDefault="00C14F45" w:rsidP="00040372">
            <w:pPr>
              <w:pStyle w:val="Tablecell"/>
            </w:pPr>
            <w:r>
              <w:t>Brightness</w:t>
            </w:r>
          </w:p>
        </w:tc>
        <w:tc>
          <w:tcPr>
            <w:tcW w:w="5670" w:type="dxa"/>
          </w:tcPr>
          <w:p w:rsidR="00CA286D" w:rsidRPr="0030795E" w:rsidRDefault="00C14F45" w:rsidP="00040372">
            <w:pPr>
              <w:pStyle w:val="Tablecell"/>
            </w:pPr>
            <w:r>
              <w:t>1500 mcd</w:t>
            </w:r>
          </w:p>
        </w:tc>
      </w:tr>
      <w:tr w:rsidR="00CA286D" w:rsidRPr="006E41A7" w:rsidTr="00800748">
        <w:tc>
          <w:tcPr>
            <w:tcW w:w="2693" w:type="dxa"/>
          </w:tcPr>
          <w:p w:rsidR="00CA286D" w:rsidRPr="0030795E" w:rsidRDefault="00C14F45" w:rsidP="00040372">
            <w:pPr>
              <w:pStyle w:val="Tablecell"/>
            </w:pPr>
            <w:r>
              <w:t>Viewing Angle</w:t>
            </w:r>
          </w:p>
        </w:tc>
        <w:tc>
          <w:tcPr>
            <w:tcW w:w="5670" w:type="dxa"/>
          </w:tcPr>
          <w:p w:rsidR="00CA286D" w:rsidRPr="00C14F45" w:rsidRDefault="00C14F45" w:rsidP="00040372">
            <w:pPr>
              <w:pStyle w:val="Tablecell"/>
              <w:rPr>
                <w:rFonts w:cs="Times New Roman"/>
              </w:rPr>
            </w:pPr>
            <w:r w:rsidRPr="00C14F45">
              <w:rPr>
                <w:rFonts w:eastAsia="Times New Roman" w:cs="Times New Roman"/>
                <w:color w:val="000000"/>
              </w:rPr>
              <w:t>±10 degrees</w:t>
            </w:r>
          </w:p>
        </w:tc>
      </w:tr>
      <w:tr w:rsidR="00CA286D" w:rsidTr="00800748">
        <w:tc>
          <w:tcPr>
            <w:tcW w:w="2693" w:type="dxa"/>
          </w:tcPr>
          <w:p w:rsidR="00CA286D" w:rsidRPr="0030795E" w:rsidRDefault="00C14F45" w:rsidP="00040372">
            <w:pPr>
              <w:pStyle w:val="Tablecell"/>
              <w:jc w:val="left"/>
            </w:pPr>
            <w:r>
              <w:t>Maximum continuous current</w:t>
            </w:r>
          </w:p>
        </w:tc>
        <w:tc>
          <w:tcPr>
            <w:tcW w:w="5670" w:type="dxa"/>
          </w:tcPr>
          <w:p w:rsidR="00CA286D" w:rsidRDefault="00C14F45" w:rsidP="00681C83">
            <w:pPr>
              <w:pStyle w:val="Tablecell"/>
              <w:keepNext/>
              <w:rPr>
                <w:lang w:val="bg-BG"/>
              </w:rPr>
            </w:pPr>
            <w:r>
              <w:t>30mA</w:t>
            </w:r>
          </w:p>
        </w:tc>
      </w:tr>
    </w:tbl>
    <w:p w:rsidR="006B0A94" w:rsidRDefault="00681C83" w:rsidP="00681C83">
      <w:pPr>
        <w:pStyle w:val="Caption"/>
        <w:jc w:val="center"/>
        <w:rPr>
          <w:lang w:val="bg-BG"/>
        </w:rPr>
      </w:pPr>
      <w:proofErr w:type="spellStart"/>
      <w:r>
        <w:t>Таблица</w:t>
      </w:r>
      <w:proofErr w:type="spellEnd"/>
      <w:r>
        <w:t xml:space="preserve">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</w:p>
    <w:p w:rsidR="009B7D4B" w:rsidRPr="00FC458F" w:rsidRDefault="00305DA0" w:rsidP="009B7D4B">
      <w:pPr>
        <w:pStyle w:val="Heading3"/>
        <w:rPr>
          <w:lang w:val="bg-BG"/>
        </w:rPr>
      </w:pPr>
      <w:bookmarkStart w:id="8" w:name="_Toc452932674"/>
      <w:proofErr w:type="spellStart"/>
      <w:r w:rsidRPr="00FC458F">
        <w:rPr>
          <w:lang w:val="bg-BG"/>
        </w:rPr>
        <w:t>Фоторезистор</w:t>
      </w:r>
      <w:bookmarkEnd w:id="8"/>
      <w:proofErr w:type="spellEnd"/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2693"/>
        <w:gridCol w:w="5670"/>
      </w:tblGrid>
      <w:tr w:rsidR="00164D13" w:rsidRPr="0030795E" w:rsidTr="00755EE5">
        <w:tc>
          <w:tcPr>
            <w:tcW w:w="8363" w:type="dxa"/>
            <w:gridSpan w:val="2"/>
            <w:shd w:val="clear" w:color="auto" w:fill="DEEAF6" w:themeFill="accent1" w:themeFillTint="33"/>
          </w:tcPr>
          <w:p w:rsidR="00164D13" w:rsidRPr="00445D4E" w:rsidRDefault="00445D4E" w:rsidP="00445D4E">
            <w:pPr>
              <w:pStyle w:val="Tableheader"/>
              <w:jc w:val="center"/>
              <w:rPr>
                <w:lang w:val="bg-BG"/>
              </w:rPr>
            </w:pPr>
            <w:r>
              <w:rPr>
                <w:lang w:val="bg-BG"/>
              </w:rPr>
              <w:t>Характеристики</w:t>
            </w:r>
          </w:p>
        </w:tc>
      </w:tr>
      <w:tr w:rsidR="00167B1F" w:rsidRPr="00CA286D" w:rsidTr="00755EE5">
        <w:tc>
          <w:tcPr>
            <w:tcW w:w="2693" w:type="dxa"/>
          </w:tcPr>
          <w:p w:rsidR="00167B1F" w:rsidRDefault="00167B1F" w:rsidP="00755EE5">
            <w:pPr>
              <w:pStyle w:val="Tablecell"/>
              <w:tabs>
                <w:tab w:val="left" w:pos="1691"/>
              </w:tabs>
            </w:pPr>
            <w:r>
              <w:t>Sample Image</w:t>
            </w:r>
          </w:p>
        </w:tc>
        <w:tc>
          <w:tcPr>
            <w:tcW w:w="5670" w:type="dxa"/>
          </w:tcPr>
          <w:p w:rsidR="00167B1F" w:rsidRDefault="00167B1F" w:rsidP="00755EE5">
            <w:pPr>
              <w:pStyle w:val="Tablecell"/>
            </w:pPr>
            <w:r>
              <w:rPr>
                <w:noProof/>
              </w:rPr>
              <w:drawing>
                <wp:inline distT="0" distB="0" distL="0" distR="0">
                  <wp:extent cx="916557" cy="879894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0000218_-gl5528_300 (1).jpe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9241" cy="901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4D13" w:rsidRPr="00CA286D" w:rsidTr="00755EE5">
        <w:tc>
          <w:tcPr>
            <w:tcW w:w="2693" w:type="dxa"/>
          </w:tcPr>
          <w:p w:rsidR="00164D13" w:rsidRPr="00167B1F" w:rsidRDefault="00167B1F" w:rsidP="00755EE5">
            <w:pPr>
              <w:pStyle w:val="Tablecell"/>
              <w:tabs>
                <w:tab w:val="left" w:pos="1691"/>
              </w:tabs>
              <w:rPr>
                <w:lang w:val="bg-BG"/>
              </w:rPr>
            </w:pPr>
            <w:r>
              <w:t>Diameter</w:t>
            </w:r>
          </w:p>
        </w:tc>
        <w:tc>
          <w:tcPr>
            <w:tcW w:w="5670" w:type="dxa"/>
          </w:tcPr>
          <w:p w:rsidR="00164D13" w:rsidRPr="00CA286D" w:rsidRDefault="00164D13" w:rsidP="00755EE5">
            <w:pPr>
              <w:pStyle w:val="Tablecell"/>
            </w:pPr>
            <w:r>
              <w:t>5mm</w:t>
            </w:r>
          </w:p>
        </w:tc>
      </w:tr>
      <w:tr w:rsidR="00164D13" w:rsidRPr="0030795E" w:rsidTr="00755EE5">
        <w:tc>
          <w:tcPr>
            <w:tcW w:w="2693" w:type="dxa"/>
          </w:tcPr>
          <w:p w:rsidR="00164D13" w:rsidRPr="0030795E" w:rsidRDefault="00164D13" w:rsidP="00755EE5">
            <w:pPr>
              <w:pStyle w:val="Tablecell"/>
            </w:pPr>
            <w:r w:rsidRPr="00164D13">
              <w:t>Resistance range</w:t>
            </w:r>
          </w:p>
        </w:tc>
        <w:tc>
          <w:tcPr>
            <w:tcW w:w="5670" w:type="dxa"/>
          </w:tcPr>
          <w:p w:rsidR="00164D13" w:rsidRPr="0030795E" w:rsidRDefault="00164D13" w:rsidP="00755EE5">
            <w:pPr>
              <w:pStyle w:val="Tablecell"/>
            </w:pPr>
            <w:r w:rsidRPr="00164D13">
              <w:t>200K ohm (dark) to 10K ohm (10 lux brightness)</w:t>
            </w:r>
          </w:p>
        </w:tc>
      </w:tr>
      <w:tr w:rsidR="00164D13" w:rsidRPr="006E41A7" w:rsidTr="00755EE5">
        <w:tc>
          <w:tcPr>
            <w:tcW w:w="2693" w:type="dxa"/>
          </w:tcPr>
          <w:p w:rsidR="00164D13" w:rsidRPr="0030795E" w:rsidRDefault="00D5199F" w:rsidP="00755EE5">
            <w:pPr>
              <w:pStyle w:val="Tablecell"/>
            </w:pPr>
            <w:r w:rsidRPr="00D5199F">
              <w:t>Sensitivity range</w:t>
            </w:r>
          </w:p>
        </w:tc>
        <w:tc>
          <w:tcPr>
            <w:tcW w:w="5670" w:type="dxa"/>
          </w:tcPr>
          <w:p w:rsidR="00164D13" w:rsidRPr="006E41A7" w:rsidRDefault="00D5199F" w:rsidP="00755EE5">
            <w:pPr>
              <w:pStyle w:val="Tablecell"/>
              <w:rPr>
                <w:lang w:val="bg-BG"/>
              </w:rPr>
            </w:pPr>
            <w:proofErr w:type="spellStart"/>
            <w:r w:rsidRPr="00D5199F">
              <w:t>CdS</w:t>
            </w:r>
            <w:proofErr w:type="spellEnd"/>
            <w:r w:rsidRPr="00D5199F">
              <w:t xml:space="preserve"> cells respond to light between 400nm (violet) and 600nm (orange) wavelengths, peaking at about 520nm (green)</w:t>
            </w:r>
          </w:p>
        </w:tc>
      </w:tr>
      <w:tr w:rsidR="00164D13" w:rsidRPr="0030795E" w:rsidTr="00755EE5">
        <w:tc>
          <w:tcPr>
            <w:tcW w:w="2693" w:type="dxa"/>
          </w:tcPr>
          <w:p w:rsidR="00164D13" w:rsidRPr="0030795E" w:rsidRDefault="00D5199F" w:rsidP="00755EE5">
            <w:pPr>
              <w:pStyle w:val="Tablecell"/>
            </w:pPr>
            <w:r w:rsidRPr="00D5199F">
              <w:t>Power supply</w:t>
            </w:r>
          </w:p>
        </w:tc>
        <w:tc>
          <w:tcPr>
            <w:tcW w:w="5670" w:type="dxa"/>
          </w:tcPr>
          <w:p w:rsidR="00164D13" w:rsidRPr="0030795E" w:rsidRDefault="00D5199F" w:rsidP="00755EE5">
            <w:pPr>
              <w:pStyle w:val="Tablecell"/>
            </w:pPr>
            <w:r w:rsidRPr="00D5199F">
              <w:t>up to 100V</w:t>
            </w:r>
          </w:p>
        </w:tc>
      </w:tr>
      <w:tr w:rsidR="00164D13" w:rsidTr="00755EE5">
        <w:tc>
          <w:tcPr>
            <w:tcW w:w="2693" w:type="dxa"/>
          </w:tcPr>
          <w:p w:rsidR="00164D13" w:rsidRPr="0030795E" w:rsidRDefault="00D5199F" w:rsidP="00755EE5">
            <w:pPr>
              <w:pStyle w:val="Tablecell"/>
              <w:jc w:val="left"/>
            </w:pPr>
            <w:r>
              <w:rPr>
                <w:lang w:val="bg-BG"/>
              </w:rPr>
              <w:t>C</w:t>
            </w:r>
            <w:proofErr w:type="spellStart"/>
            <w:r w:rsidRPr="00D5199F">
              <w:t>urrent</w:t>
            </w:r>
            <w:proofErr w:type="spellEnd"/>
            <w:r w:rsidRPr="00D5199F">
              <w:t xml:space="preserve"> on average</w:t>
            </w:r>
          </w:p>
        </w:tc>
        <w:tc>
          <w:tcPr>
            <w:tcW w:w="5670" w:type="dxa"/>
          </w:tcPr>
          <w:p w:rsidR="00164D13" w:rsidRDefault="00D5199F" w:rsidP="00681C83">
            <w:pPr>
              <w:pStyle w:val="Tablecell"/>
              <w:keepNext/>
              <w:rPr>
                <w:lang w:val="bg-BG"/>
              </w:rPr>
            </w:pPr>
            <w:r>
              <w:rPr>
                <w:rFonts w:ascii="Helvetica" w:hAnsi="Helvetica" w:cs="Helvetica"/>
                <w:color w:val="373E4D"/>
                <w:sz w:val="18"/>
                <w:szCs w:val="18"/>
                <w:shd w:val="clear" w:color="auto" w:fill="FEFEFE"/>
              </w:rPr>
              <w:t>1mA</w:t>
            </w:r>
          </w:p>
        </w:tc>
      </w:tr>
    </w:tbl>
    <w:p w:rsidR="00681C83" w:rsidRDefault="00681C83" w:rsidP="00681C83">
      <w:pPr>
        <w:pStyle w:val="Caption"/>
        <w:jc w:val="center"/>
      </w:pPr>
      <w:proofErr w:type="spellStart"/>
      <w:r>
        <w:t>Таблица</w:t>
      </w:r>
      <w:proofErr w:type="spellEnd"/>
      <w:r>
        <w:t xml:space="preserve">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</w:p>
    <w:p w:rsidR="00051EDD" w:rsidRPr="00051EDD" w:rsidRDefault="00051EDD" w:rsidP="00164D13">
      <w:pPr>
        <w:rPr>
          <w:lang w:val="bg-BG"/>
        </w:rPr>
      </w:pPr>
      <w:r>
        <w:rPr>
          <w:lang w:val="bg-BG"/>
        </w:rPr>
        <w:t xml:space="preserve">Следенето на осветеността на околната среда ще бъде използван </w:t>
      </w:r>
      <w:proofErr w:type="spellStart"/>
      <w:r>
        <w:rPr>
          <w:lang w:val="bg-BG"/>
        </w:rPr>
        <w:t>фоторезистор</w:t>
      </w:r>
      <w:proofErr w:type="spellEnd"/>
      <w:r>
        <w:rPr>
          <w:lang w:val="bg-BG"/>
        </w:rPr>
        <w:t>. Той ще отчита дали условията не са благоприятни и трябва да се стартират светлините на автомобила.</w:t>
      </w:r>
    </w:p>
    <w:p w:rsidR="009B7D4B" w:rsidRDefault="00EB0706" w:rsidP="009B7D4B">
      <w:pPr>
        <w:pStyle w:val="Heading3"/>
        <w:rPr>
          <w:lang w:val="bg-BG"/>
        </w:rPr>
      </w:pPr>
      <w:bookmarkStart w:id="9" w:name="_Toc452932675"/>
      <w:r>
        <w:rPr>
          <w:lang w:val="bg-BG"/>
        </w:rPr>
        <w:t>Бутон</w:t>
      </w:r>
      <w:r w:rsidR="00051EDD">
        <w:rPr>
          <w:lang w:val="bg-BG"/>
        </w:rPr>
        <w:t>и</w:t>
      </w:r>
      <w:bookmarkEnd w:id="9"/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2693"/>
        <w:gridCol w:w="5670"/>
      </w:tblGrid>
      <w:tr w:rsidR="00FC458F" w:rsidRPr="0030795E" w:rsidTr="00DD13F8">
        <w:tc>
          <w:tcPr>
            <w:tcW w:w="8363" w:type="dxa"/>
            <w:gridSpan w:val="2"/>
            <w:shd w:val="clear" w:color="auto" w:fill="DEEAF6" w:themeFill="accent1" w:themeFillTint="33"/>
          </w:tcPr>
          <w:p w:rsidR="00FC458F" w:rsidRPr="00445D4E" w:rsidRDefault="00445D4E" w:rsidP="00445D4E">
            <w:pPr>
              <w:pStyle w:val="Tableheader"/>
              <w:jc w:val="center"/>
              <w:rPr>
                <w:lang w:val="bg-BG"/>
              </w:rPr>
            </w:pPr>
            <w:r>
              <w:rPr>
                <w:lang w:val="bg-BG"/>
              </w:rPr>
              <w:t>Характеристики</w:t>
            </w:r>
          </w:p>
        </w:tc>
      </w:tr>
      <w:tr w:rsidR="00167B1F" w:rsidRPr="00CA286D" w:rsidTr="00DD13F8">
        <w:tc>
          <w:tcPr>
            <w:tcW w:w="2693" w:type="dxa"/>
          </w:tcPr>
          <w:p w:rsidR="00167B1F" w:rsidRPr="00FC458F" w:rsidRDefault="00167B1F" w:rsidP="00FC458F">
            <w:pPr>
              <w:pStyle w:val="Tablecell"/>
              <w:tabs>
                <w:tab w:val="left" w:pos="1691"/>
              </w:tabs>
            </w:pPr>
            <w:r>
              <w:t>Sample Image</w:t>
            </w:r>
          </w:p>
        </w:tc>
        <w:tc>
          <w:tcPr>
            <w:tcW w:w="5670" w:type="dxa"/>
          </w:tcPr>
          <w:p w:rsidR="00167B1F" w:rsidRPr="00FC458F" w:rsidRDefault="00167B1F" w:rsidP="00DD13F8">
            <w:pPr>
              <w:pStyle w:val="Tablecell"/>
            </w:pPr>
            <w:r>
              <w:rPr>
                <w:noProof/>
              </w:rPr>
              <w:drawing>
                <wp:inline distT="0" distB="0" distL="0" distR="0">
                  <wp:extent cx="836762" cy="836762"/>
                  <wp:effectExtent l="0" t="0" r="1905" b="190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00097-03-L.jp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1862" cy="8418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7B1F" w:rsidRPr="00CA286D" w:rsidTr="00DD13F8">
        <w:tc>
          <w:tcPr>
            <w:tcW w:w="2693" w:type="dxa"/>
          </w:tcPr>
          <w:p w:rsidR="00167B1F" w:rsidRDefault="00167B1F" w:rsidP="00FC458F">
            <w:pPr>
              <w:pStyle w:val="Tablecell"/>
              <w:tabs>
                <w:tab w:val="left" w:pos="1691"/>
              </w:tabs>
            </w:pPr>
            <w:r>
              <w:t>Name</w:t>
            </w:r>
          </w:p>
        </w:tc>
        <w:tc>
          <w:tcPr>
            <w:tcW w:w="5670" w:type="dxa"/>
          </w:tcPr>
          <w:p w:rsidR="00167B1F" w:rsidRPr="00FC458F" w:rsidRDefault="00167B1F" w:rsidP="00DD13F8">
            <w:pPr>
              <w:pStyle w:val="Tablecell"/>
            </w:pPr>
            <w:r>
              <w:t>Push-Button</w:t>
            </w:r>
          </w:p>
        </w:tc>
      </w:tr>
      <w:tr w:rsidR="00FC458F" w:rsidRPr="00CA286D" w:rsidTr="00DD13F8">
        <w:tc>
          <w:tcPr>
            <w:tcW w:w="2693" w:type="dxa"/>
          </w:tcPr>
          <w:p w:rsidR="00FC458F" w:rsidRPr="0030795E" w:rsidRDefault="00FC458F" w:rsidP="00FC458F">
            <w:pPr>
              <w:pStyle w:val="Tablecell"/>
              <w:tabs>
                <w:tab w:val="left" w:pos="1691"/>
              </w:tabs>
            </w:pPr>
            <w:r w:rsidRPr="00FC458F">
              <w:t>Contact materia</w:t>
            </w:r>
            <w:r>
              <w:t>l</w:t>
            </w:r>
          </w:p>
        </w:tc>
        <w:tc>
          <w:tcPr>
            <w:tcW w:w="5670" w:type="dxa"/>
          </w:tcPr>
          <w:p w:rsidR="00FC458F" w:rsidRPr="00CA286D" w:rsidRDefault="00FC458F" w:rsidP="00DD13F8">
            <w:pPr>
              <w:pStyle w:val="Tablecell"/>
            </w:pPr>
            <w:r w:rsidRPr="00FC458F">
              <w:t>Silver plated</w:t>
            </w:r>
          </w:p>
        </w:tc>
      </w:tr>
      <w:tr w:rsidR="00FC458F" w:rsidRPr="0030795E" w:rsidTr="00DD13F8">
        <w:tc>
          <w:tcPr>
            <w:tcW w:w="2693" w:type="dxa"/>
          </w:tcPr>
          <w:p w:rsidR="00FC458F" w:rsidRPr="0030795E" w:rsidRDefault="00FC458F" w:rsidP="00DD13F8">
            <w:pPr>
              <w:pStyle w:val="Tablecell"/>
            </w:pPr>
            <w:r w:rsidRPr="00FC458F">
              <w:t>Plunger</w:t>
            </w:r>
          </w:p>
        </w:tc>
        <w:tc>
          <w:tcPr>
            <w:tcW w:w="5670" w:type="dxa"/>
          </w:tcPr>
          <w:p w:rsidR="00FC458F" w:rsidRPr="0030795E" w:rsidRDefault="00FC458F" w:rsidP="00681C83">
            <w:pPr>
              <w:pStyle w:val="Tablecell"/>
              <w:keepNext/>
            </w:pPr>
            <w:r w:rsidRPr="00FC458F">
              <w:t>Flat type</w:t>
            </w:r>
          </w:p>
        </w:tc>
      </w:tr>
    </w:tbl>
    <w:p w:rsidR="00681C83" w:rsidRDefault="00681C83" w:rsidP="00681C83">
      <w:pPr>
        <w:pStyle w:val="Caption"/>
        <w:jc w:val="center"/>
      </w:pPr>
      <w:proofErr w:type="spellStart"/>
      <w:r>
        <w:t>Таблица</w:t>
      </w:r>
      <w:proofErr w:type="spellEnd"/>
      <w:r>
        <w:t xml:space="preserve">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</w:p>
    <w:p w:rsidR="00051EDD" w:rsidRDefault="00051EDD" w:rsidP="00051EDD">
      <w:pPr>
        <w:rPr>
          <w:lang w:val="bg-BG"/>
        </w:rPr>
      </w:pPr>
      <w:r>
        <w:rPr>
          <w:lang w:val="bg-BG"/>
        </w:rPr>
        <w:t xml:space="preserve">Управлението на повечето от светлините в автомобила ще се извършва с помощта на бутони с няколко състояния. </w:t>
      </w:r>
    </w:p>
    <w:p w:rsidR="005D5A1B" w:rsidRDefault="005D5A1B" w:rsidP="005D5A1B">
      <w:pPr>
        <w:rPr>
          <w:lang w:val="bg-BG"/>
        </w:rPr>
      </w:pPr>
      <w:proofErr w:type="spellStart"/>
      <w:r>
        <w:lastRenderedPageBreak/>
        <w:t>Най-простият</w:t>
      </w:r>
      <w:proofErr w:type="spellEnd"/>
      <w:r>
        <w:t xml:space="preserve"> </w:t>
      </w:r>
      <w:proofErr w:type="spellStart"/>
      <w:r>
        <w:t>бутон</w:t>
      </w:r>
      <w:proofErr w:type="spellEnd"/>
      <w:r>
        <w:t xml:space="preserve"> е </w:t>
      </w:r>
      <w:proofErr w:type="spellStart"/>
      <w:r>
        <w:t>този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манипулиране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аварийните</w:t>
      </w:r>
      <w:proofErr w:type="spellEnd"/>
      <w:r>
        <w:t xml:space="preserve"> </w:t>
      </w:r>
      <w:proofErr w:type="spellStart"/>
      <w:proofErr w:type="gramStart"/>
      <w:r>
        <w:t>светлини</w:t>
      </w:r>
      <w:proofErr w:type="spellEnd"/>
      <w:r>
        <w:rPr>
          <w:lang w:val="bg-BG"/>
        </w:rPr>
        <w:t>(</w:t>
      </w:r>
      <w:proofErr w:type="gramEnd"/>
      <w:r>
        <w:rPr>
          <w:lang w:val="bg-BG"/>
        </w:rPr>
        <w:t>№ 16)</w:t>
      </w:r>
      <w:r>
        <w:t xml:space="preserve">. </w:t>
      </w:r>
      <w:proofErr w:type="spellStart"/>
      <w:r>
        <w:t>Той</w:t>
      </w:r>
      <w:proofErr w:type="spellEnd"/>
      <w:r>
        <w:t xml:space="preserve"> </w:t>
      </w:r>
      <w:proofErr w:type="spellStart"/>
      <w:r>
        <w:t>притежава</w:t>
      </w:r>
      <w:proofErr w:type="spellEnd"/>
      <w:r>
        <w:t xml:space="preserve"> </w:t>
      </w:r>
      <w:proofErr w:type="spellStart"/>
      <w:r>
        <w:t>само</w:t>
      </w:r>
      <w:proofErr w:type="spellEnd"/>
      <w:r>
        <w:t xml:space="preserve"> 2 </w:t>
      </w:r>
      <w:proofErr w:type="spellStart"/>
      <w:r>
        <w:t>състояния</w:t>
      </w:r>
      <w:proofErr w:type="spellEnd"/>
      <w:r>
        <w:t xml:space="preserve"> – </w:t>
      </w:r>
      <w:proofErr w:type="spellStart"/>
      <w:r>
        <w:t>включване</w:t>
      </w:r>
      <w:proofErr w:type="spellEnd"/>
      <w:r>
        <w:t xml:space="preserve"> </w:t>
      </w:r>
      <w:r>
        <w:rPr>
          <w:lang w:val="bg-BG"/>
        </w:rPr>
        <w:t>на всички мигачи и</w:t>
      </w:r>
      <w:r>
        <w:rPr>
          <w:lang w:val="bg-BG"/>
        </w:rPr>
        <w:t xml:space="preserve"> съответно за</w:t>
      </w:r>
      <w:r>
        <w:rPr>
          <w:lang w:val="bg-BG"/>
        </w:rPr>
        <w:t xml:space="preserve"> спирането им.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2693"/>
        <w:gridCol w:w="5670"/>
      </w:tblGrid>
      <w:tr w:rsidR="00167B1F" w:rsidRPr="00445D4E" w:rsidTr="009947A8">
        <w:tc>
          <w:tcPr>
            <w:tcW w:w="8363" w:type="dxa"/>
            <w:gridSpan w:val="2"/>
            <w:shd w:val="clear" w:color="auto" w:fill="DEEAF6" w:themeFill="accent1" w:themeFillTint="33"/>
          </w:tcPr>
          <w:p w:rsidR="00167B1F" w:rsidRPr="00445D4E" w:rsidRDefault="00167B1F" w:rsidP="009947A8">
            <w:pPr>
              <w:pStyle w:val="Tableheader"/>
              <w:jc w:val="center"/>
              <w:rPr>
                <w:lang w:val="bg-BG"/>
              </w:rPr>
            </w:pPr>
            <w:r>
              <w:rPr>
                <w:lang w:val="bg-BG"/>
              </w:rPr>
              <w:t>Характеристики</w:t>
            </w:r>
          </w:p>
        </w:tc>
      </w:tr>
      <w:tr w:rsidR="00167B1F" w:rsidRPr="00FC458F" w:rsidTr="009947A8">
        <w:tc>
          <w:tcPr>
            <w:tcW w:w="2693" w:type="dxa"/>
          </w:tcPr>
          <w:p w:rsidR="00167B1F" w:rsidRPr="00FC458F" w:rsidRDefault="00167B1F" w:rsidP="009947A8">
            <w:pPr>
              <w:pStyle w:val="Tablecell"/>
              <w:tabs>
                <w:tab w:val="left" w:pos="1691"/>
              </w:tabs>
            </w:pPr>
            <w:r>
              <w:t>Sample Image</w:t>
            </w:r>
          </w:p>
        </w:tc>
        <w:tc>
          <w:tcPr>
            <w:tcW w:w="5670" w:type="dxa"/>
          </w:tcPr>
          <w:p w:rsidR="00167B1F" w:rsidRPr="00FC458F" w:rsidRDefault="00167B1F" w:rsidP="009947A8">
            <w:pPr>
              <w:pStyle w:val="Tablecell"/>
            </w:pPr>
            <w:r>
              <w:rPr>
                <w:noProof/>
              </w:rPr>
              <w:drawing>
                <wp:inline distT="0" distB="0" distL="0" distR="0">
                  <wp:extent cx="940279" cy="940279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09808-01b.jp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8642" cy="9486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7B1F" w:rsidRPr="00FC458F" w:rsidTr="009947A8">
        <w:tc>
          <w:tcPr>
            <w:tcW w:w="2693" w:type="dxa"/>
          </w:tcPr>
          <w:p w:rsidR="00167B1F" w:rsidRDefault="00167B1F" w:rsidP="009947A8">
            <w:pPr>
              <w:pStyle w:val="Tablecell"/>
              <w:tabs>
                <w:tab w:val="left" w:pos="1691"/>
              </w:tabs>
            </w:pPr>
            <w:r>
              <w:t>Name</w:t>
            </w:r>
          </w:p>
        </w:tc>
        <w:tc>
          <w:tcPr>
            <w:tcW w:w="5670" w:type="dxa"/>
          </w:tcPr>
          <w:p w:rsidR="00167B1F" w:rsidRPr="00FC458F" w:rsidRDefault="00167B1F" w:rsidP="009947A8">
            <w:pPr>
              <w:pStyle w:val="Tablecell"/>
            </w:pPr>
            <w:r w:rsidRPr="00167B1F">
              <w:t>Latching Button</w:t>
            </w:r>
          </w:p>
        </w:tc>
      </w:tr>
      <w:tr w:rsidR="00167B1F" w:rsidRPr="00CA286D" w:rsidTr="009947A8">
        <w:tc>
          <w:tcPr>
            <w:tcW w:w="2693" w:type="dxa"/>
          </w:tcPr>
          <w:p w:rsidR="00167B1F" w:rsidRPr="0030795E" w:rsidRDefault="00167B1F" w:rsidP="009947A8">
            <w:pPr>
              <w:pStyle w:val="Tablecell"/>
              <w:tabs>
                <w:tab w:val="left" w:pos="1691"/>
              </w:tabs>
            </w:pPr>
            <w:r w:rsidRPr="00FC458F">
              <w:t>Contact materia</w:t>
            </w:r>
            <w:r>
              <w:t>l</w:t>
            </w:r>
          </w:p>
        </w:tc>
        <w:tc>
          <w:tcPr>
            <w:tcW w:w="5670" w:type="dxa"/>
          </w:tcPr>
          <w:p w:rsidR="00167B1F" w:rsidRPr="00CA286D" w:rsidRDefault="00167B1F" w:rsidP="009947A8">
            <w:pPr>
              <w:pStyle w:val="Tablecell"/>
            </w:pPr>
            <w:r w:rsidRPr="00FC458F">
              <w:t>Silver plated</w:t>
            </w:r>
          </w:p>
        </w:tc>
      </w:tr>
      <w:tr w:rsidR="00167B1F" w:rsidRPr="0030795E" w:rsidTr="009947A8">
        <w:tc>
          <w:tcPr>
            <w:tcW w:w="2693" w:type="dxa"/>
          </w:tcPr>
          <w:p w:rsidR="00167B1F" w:rsidRPr="0030795E" w:rsidRDefault="00167B1F" w:rsidP="009947A8">
            <w:pPr>
              <w:pStyle w:val="Tablecell"/>
            </w:pPr>
            <w:r w:rsidRPr="00FC458F">
              <w:t>Plunger</w:t>
            </w:r>
          </w:p>
        </w:tc>
        <w:tc>
          <w:tcPr>
            <w:tcW w:w="5670" w:type="dxa"/>
          </w:tcPr>
          <w:p w:rsidR="00167B1F" w:rsidRPr="0030795E" w:rsidRDefault="00167B1F" w:rsidP="00681C83">
            <w:pPr>
              <w:pStyle w:val="Tablecell"/>
              <w:keepNext/>
            </w:pPr>
            <w:r w:rsidRPr="00FC458F">
              <w:t>Flat type</w:t>
            </w:r>
          </w:p>
        </w:tc>
      </w:tr>
    </w:tbl>
    <w:p w:rsidR="00681C83" w:rsidRDefault="00681C83" w:rsidP="00681C83">
      <w:pPr>
        <w:pStyle w:val="Caption"/>
        <w:jc w:val="center"/>
      </w:pPr>
      <w:proofErr w:type="spellStart"/>
      <w:r>
        <w:t>Таблица</w:t>
      </w:r>
      <w:proofErr w:type="spellEnd"/>
      <w:r>
        <w:t xml:space="preserve">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</w:p>
    <w:p w:rsidR="00445D4E" w:rsidRDefault="00445D4E" w:rsidP="00051EDD">
      <w:pPr>
        <w:rPr>
          <w:szCs w:val="24"/>
          <w:lang w:val="bg-BG"/>
        </w:rPr>
      </w:pPr>
      <w:r>
        <w:rPr>
          <w:szCs w:val="24"/>
          <w:lang w:val="bg-BG"/>
        </w:rPr>
        <w:t>Бутон № 17 се</w:t>
      </w:r>
      <w:r w:rsidR="005D5A1B">
        <w:rPr>
          <w:szCs w:val="24"/>
          <w:lang w:val="bg-BG"/>
        </w:rPr>
        <w:t xml:space="preserve"> грижи за имитиране на натиск върху</w:t>
      </w:r>
      <w:r>
        <w:rPr>
          <w:szCs w:val="24"/>
          <w:lang w:val="bg-BG"/>
        </w:rPr>
        <w:t xml:space="preserve"> педала за спирачките. Интересното при него е, че той не трябва да запазва състояния. Единствено докато е задържан трябва да включва светлините. При отпускане стоповете се връщат в изходна позиция</w:t>
      </w:r>
    </w:p>
    <w:p w:rsidR="00445D4E" w:rsidRDefault="00445D4E" w:rsidP="00445D4E">
      <w:pPr>
        <w:pStyle w:val="Heading3"/>
        <w:rPr>
          <w:lang w:val="bg-BG"/>
        </w:rPr>
      </w:pPr>
      <w:bookmarkStart w:id="10" w:name="_Toc452932676"/>
      <w:r>
        <w:rPr>
          <w:lang w:val="bg-BG"/>
        </w:rPr>
        <w:t>Прекъсвачи</w:t>
      </w:r>
      <w:bookmarkEnd w:id="10"/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2693"/>
        <w:gridCol w:w="5670"/>
      </w:tblGrid>
      <w:tr w:rsidR="00445D4E" w:rsidRPr="00445D4E" w:rsidTr="009947A8">
        <w:tc>
          <w:tcPr>
            <w:tcW w:w="8363" w:type="dxa"/>
            <w:gridSpan w:val="2"/>
            <w:shd w:val="clear" w:color="auto" w:fill="DEEAF6" w:themeFill="accent1" w:themeFillTint="33"/>
          </w:tcPr>
          <w:p w:rsidR="00445D4E" w:rsidRPr="00445D4E" w:rsidRDefault="00445D4E" w:rsidP="009947A8">
            <w:pPr>
              <w:pStyle w:val="Tableheader"/>
              <w:jc w:val="center"/>
              <w:rPr>
                <w:lang w:val="bg-BG"/>
              </w:rPr>
            </w:pPr>
            <w:r>
              <w:rPr>
                <w:lang w:val="bg-BG"/>
              </w:rPr>
              <w:t>Характеристики</w:t>
            </w:r>
          </w:p>
        </w:tc>
      </w:tr>
      <w:tr w:rsidR="00167B1F" w:rsidRPr="00CA286D" w:rsidTr="009947A8">
        <w:tc>
          <w:tcPr>
            <w:tcW w:w="2693" w:type="dxa"/>
          </w:tcPr>
          <w:p w:rsidR="00167B1F" w:rsidRPr="00167B1F" w:rsidRDefault="00167B1F" w:rsidP="009947A8">
            <w:pPr>
              <w:pStyle w:val="Tablecell"/>
              <w:tabs>
                <w:tab w:val="left" w:pos="1691"/>
              </w:tabs>
            </w:pPr>
            <w:r>
              <w:t>Sample Image</w:t>
            </w:r>
          </w:p>
        </w:tc>
        <w:tc>
          <w:tcPr>
            <w:tcW w:w="5670" w:type="dxa"/>
          </w:tcPr>
          <w:p w:rsidR="00167B1F" w:rsidRPr="005D5A1B" w:rsidRDefault="00A070F4" w:rsidP="009947A8">
            <w:pPr>
              <w:pStyle w:val="Tablecell"/>
            </w:pPr>
            <w:r>
              <w:rPr>
                <w:noProof/>
              </w:rPr>
              <w:drawing>
                <wp:inline distT="0" distB="0" distL="0" distR="0">
                  <wp:extent cx="923026" cy="923026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SW-246.jp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0908" cy="9409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7B1F" w:rsidRPr="00CA286D" w:rsidTr="009947A8">
        <w:tc>
          <w:tcPr>
            <w:tcW w:w="2693" w:type="dxa"/>
          </w:tcPr>
          <w:p w:rsidR="00167B1F" w:rsidRPr="00167B1F" w:rsidRDefault="00167B1F" w:rsidP="009947A8">
            <w:pPr>
              <w:pStyle w:val="Tablecell"/>
              <w:tabs>
                <w:tab w:val="left" w:pos="1691"/>
              </w:tabs>
            </w:pPr>
            <w:r>
              <w:t>Name</w:t>
            </w:r>
          </w:p>
        </w:tc>
        <w:tc>
          <w:tcPr>
            <w:tcW w:w="5670" w:type="dxa"/>
          </w:tcPr>
          <w:p w:rsidR="00167B1F" w:rsidRPr="005D5A1B" w:rsidRDefault="00A070F4" w:rsidP="009947A8">
            <w:pPr>
              <w:pStyle w:val="Tablecell"/>
            </w:pPr>
            <w:r w:rsidRPr="00A070F4">
              <w:t>Heavy Duty Toggle Switch</w:t>
            </w:r>
          </w:p>
        </w:tc>
      </w:tr>
      <w:tr w:rsidR="00445D4E" w:rsidRPr="00CA286D" w:rsidTr="009947A8">
        <w:tc>
          <w:tcPr>
            <w:tcW w:w="2693" w:type="dxa"/>
          </w:tcPr>
          <w:p w:rsidR="00445D4E" w:rsidRPr="005D5A1B" w:rsidRDefault="005D5A1B" w:rsidP="009947A8">
            <w:pPr>
              <w:pStyle w:val="Tablecell"/>
              <w:tabs>
                <w:tab w:val="left" w:pos="1691"/>
              </w:tabs>
              <w:rPr>
                <w:lang w:val="bg-BG"/>
              </w:rPr>
            </w:pPr>
            <w:r>
              <w:rPr>
                <w:lang w:val="bg-BG"/>
              </w:rPr>
              <w:t>№</w:t>
            </w:r>
          </w:p>
        </w:tc>
        <w:tc>
          <w:tcPr>
            <w:tcW w:w="5670" w:type="dxa"/>
          </w:tcPr>
          <w:p w:rsidR="00445D4E" w:rsidRPr="00CA286D" w:rsidRDefault="005D5A1B" w:rsidP="009947A8">
            <w:pPr>
              <w:pStyle w:val="Tablecell"/>
            </w:pPr>
            <w:r w:rsidRPr="005D5A1B">
              <w:t>SW-246</w:t>
            </w:r>
          </w:p>
        </w:tc>
      </w:tr>
      <w:tr w:rsidR="00445D4E" w:rsidRPr="0030795E" w:rsidTr="009947A8">
        <w:tc>
          <w:tcPr>
            <w:tcW w:w="2693" w:type="dxa"/>
          </w:tcPr>
          <w:p w:rsidR="00445D4E" w:rsidRPr="005D5A1B" w:rsidRDefault="005D5A1B" w:rsidP="009947A8">
            <w:pPr>
              <w:pStyle w:val="Tablecell"/>
              <w:rPr>
                <w:lang w:val="bg-BG"/>
              </w:rPr>
            </w:pPr>
            <w:r w:rsidRPr="005D5A1B">
              <w:t>Pins</w:t>
            </w:r>
          </w:p>
        </w:tc>
        <w:tc>
          <w:tcPr>
            <w:tcW w:w="5670" w:type="dxa"/>
          </w:tcPr>
          <w:p w:rsidR="00445D4E" w:rsidRPr="0030795E" w:rsidRDefault="005D5A1B" w:rsidP="005D5A1B">
            <w:pPr>
              <w:pStyle w:val="Tablecell"/>
            </w:pPr>
            <w:r>
              <w:rPr>
                <w:lang w:val="bg-BG"/>
              </w:rPr>
              <w:t>6</w:t>
            </w:r>
            <w:r w:rsidR="00445D4E" w:rsidRPr="00FC458F">
              <w:t xml:space="preserve"> </w:t>
            </w:r>
          </w:p>
        </w:tc>
      </w:tr>
      <w:tr w:rsidR="005D5A1B" w:rsidRPr="0030795E" w:rsidTr="009947A8">
        <w:tc>
          <w:tcPr>
            <w:tcW w:w="2693" w:type="dxa"/>
          </w:tcPr>
          <w:p w:rsidR="005D5A1B" w:rsidRPr="005D5A1B" w:rsidRDefault="005D5A1B" w:rsidP="009947A8">
            <w:pPr>
              <w:pStyle w:val="Tablecell"/>
            </w:pPr>
            <w:r w:rsidRPr="005D5A1B">
              <w:t>DPDT</w:t>
            </w:r>
          </w:p>
        </w:tc>
        <w:tc>
          <w:tcPr>
            <w:tcW w:w="5670" w:type="dxa"/>
          </w:tcPr>
          <w:p w:rsidR="005D5A1B" w:rsidRDefault="00A070F4" w:rsidP="00681C83">
            <w:pPr>
              <w:pStyle w:val="Tablecell"/>
              <w:keepNext/>
              <w:rPr>
                <w:lang w:val="bg-BG"/>
              </w:rPr>
            </w:pPr>
            <w:proofErr w:type="spellStart"/>
            <w:r>
              <w:rPr>
                <w:lang w:val="bg-BG"/>
              </w:rPr>
              <w:t>On-O</w:t>
            </w:r>
            <w:r w:rsidR="005D5A1B" w:rsidRPr="005D5A1B">
              <w:rPr>
                <w:lang w:val="bg-BG"/>
              </w:rPr>
              <w:t>n</w:t>
            </w:r>
            <w:proofErr w:type="spellEnd"/>
          </w:p>
        </w:tc>
      </w:tr>
    </w:tbl>
    <w:p w:rsidR="00681C83" w:rsidRDefault="00681C83" w:rsidP="00681C83">
      <w:pPr>
        <w:pStyle w:val="Caption"/>
        <w:jc w:val="center"/>
      </w:pPr>
      <w:proofErr w:type="spellStart"/>
      <w:r>
        <w:t>Таблица</w:t>
      </w:r>
      <w:proofErr w:type="spellEnd"/>
      <w:r>
        <w:t xml:space="preserve">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</w:p>
    <w:p w:rsidR="00445D4E" w:rsidRPr="005D5A1B" w:rsidRDefault="005D5A1B" w:rsidP="005D5A1B">
      <w:pPr>
        <w:rPr>
          <w:rFonts w:ascii="Helvetica" w:eastAsia="Times New Roman" w:hAnsi="Helvetica" w:cs="Helvetica"/>
          <w:color w:val="373E4D"/>
          <w:sz w:val="18"/>
          <w:szCs w:val="18"/>
        </w:rPr>
      </w:pPr>
      <w:r>
        <w:rPr>
          <w:lang w:val="bg-BG"/>
        </w:rPr>
        <w:t xml:space="preserve">Фаровете в системата ще се ръководят от </w:t>
      </w:r>
      <w:r w:rsidR="004672C1">
        <w:rPr>
          <w:lang w:val="bg-BG"/>
        </w:rPr>
        <w:t>прекъсвач</w:t>
      </w:r>
      <w:r>
        <w:rPr>
          <w:lang w:val="bg-BG"/>
        </w:rPr>
        <w:t xml:space="preserve"> № 13.</w:t>
      </w:r>
      <w:r w:rsidR="003716CB">
        <w:rPr>
          <w:lang w:val="bg-BG"/>
        </w:rPr>
        <w:t xml:space="preserve"> Той има три фабрични състояния за </w:t>
      </w:r>
      <w:r>
        <w:rPr>
          <w:lang w:val="bg-BG"/>
        </w:rPr>
        <w:t>превключване. Първоначалното съст</w:t>
      </w:r>
      <w:r w:rsidR="004672C1">
        <w:rPr>
          <w:lang w:val="bg-BG"/>
        </w:rPr>
        <w:t>ояние при него е</w:t>
      </w:r>
      <w:r w:rsidR="005615FE">
        <w:rPr>
          <w:lang w:val="bg-BG"/>
        </w:rPr>
        <w:t xml:space="preserve"> изключено. При преминаване към следващото състояние ще се засича, че са включени</w:t>
      </w:r>
      <w:r w:rsidR="004672C1">
        <w:rPr>
          <w:lang w:val="bg-BG"/>
        </w:rPr>
        <w:t xml:space="preserve"> къ</w:t>
      </w:r>
      <w:r w:rsidR="005615FE">
        <w:rPr>
          <w:lang w:val="bg-BG"/>
        </w:rPr>
        <w:t>си и габаритни светлини. Най-крайното положение ще трябва да включва</w:t>
      </w:r>
      <w:r>
        <w:rPr>
          <w:lang w:val="bg-BG"/>
        </w:rPr>
        <w:t xml:space="preserve"> дългите светлини. </w:t>
      </w:r>
    </w:p>
    <w:p w:rsidR="001B6293" w:rsidRPr="00A070F4" w:rsidRDefault="001B6293" w:rsidP="00A070F4">
      <w:pPr>
        <w:rPr>
          <w:lang w:val="bg-BG"/>
        </w:rPr>
      </w:pPr>
      <w:r>
        <w:rPr>
          <w:lang w:val="bg-BG"/>
        </w:rPr>
        <w:t xml:space="preserve">За имитирането на превключване на мигачи ще се използва </w:t>
      </w:r>
      <w:r w:rsidR="005615FE">
        <w:rPr>
          <w:lang w:val="bg-BG"/>
        </w:rPr>
        <w:t xml:space="preserve">друг прекъсвач </w:t>
      </w:r>
      <w:r>
        <w:rPr>
          <w:lang w:val="bg-BG"/>
        </w:rPr>
        <w:t>с</w:t>
      </w:r>
      <w:r w:rsidR="005615FE">
        <w:rPr>
          <w:lang w:val="bg-BG"/>
        </w:rPr>
        <w:t xml:space="preserve"> 3</w:t>
      </w:r>
      <w:r>
        <w:rPr>
          <w:lang w:val="bg-BG"/>
        </w:rPr>
        <w:t xml:space="preserve"> състояния (№ 14). </w:t>
      </w:r>
      <w:r w:rsidR="005615FE">
        <w:rPr>
          <w:lang w:val="bg-BG"/>
        </w:rPr>
        <w:t>Изключеното състояние при компонент № 14 е в средата. Лявото състояние</w:t>
      </w:r>
      <w:r>
        <w:rPr>
          <w:lang w:val="bg-BG"/>
        </w:rPr>
        <w:t xml:space="preserve"> е за включ</w:t>
      </w:r>
      <w:r w:rsidR="005615FE">
        <w:rPr>
          <w:lang w:val="bg-BG"/>
        </w:rPr>
        <w:t>ване на левите мигачи № 5 и № 7, а дясното съответно</w:t>
      </w:r>
      <w:r>
        <w:rPr>
          <w:lang w:val="bg-BG"/>
        </w:rPr>
        <w:t xml:space="preserve"> </w:t>
      </w:r>
      <w:r w:rsidR="005615FE">
        <w:rPr>
          <w:lang w:val="bg-BG"/>
        </w:rPr>
        <w:t>е включване на диоди № 6 и № 8</w:t>
      </w:r>
      <w:r w:rsidRPr="001B6293">
        <w:t>.</w:t>
      </w:r>
    </w:p>
    <w:p w:rsidR="00357436" w:rsidRPr="00357436" w:rsidRDefault="0091398D" w:rsidP="004F1BA4">
      <w:pPr>
        <w:pStyle w:val="Heading1"/>
      </w:pPr>
      <w:bookmarkStart w:id="11" w:name="_Toc452932677"/>
      <w:proofErr w:type="spellStart"/>
      <w:r w:rsidRPr="004F1BA4">
        <w:lastRenderedPageBreak/>
        <w:t>Софтуерна</w:t>
      </w:r>
      <w:proofErr w:type="spellEnd"/>
      <w:r w:rsidRPr="00CA4B55">
        <w:rPr>
          <w:lang w:val="bg-BG"/>
        </w:rPr>
        <w:t xml:space="preserve"> конфигурация</w:t>
      </w:r>
      <w:bookmarkEnd w:id="11"/>
    </w:p>
    <w:p w:rsidR="00CA4B55" w:rsidRDefault="00357436" w:rsidP="00357436">
      <w:pPr>
        <w:rPr>
          <w:lang w:val="bg-BG"/>
        </w:rPr>
      </w:pPr>
      <w:r>
        <w:rPr>
          <w:lang w:val="bg-BG"/>
        </w:rPr>
        <w:t>С</w:t>
      </w:r>
      <w:r w:rsidRPr="00357436">
        <w:rPr>
          <w:lang w:val="bg-BG"/>
        </w:rPr>
        <w:t>офтуерния</w:t>
      </w:r>
      <w:r>
        <w:rPr>
          <w:lang w:val="bg-BG"/>
        </w:rPr>
        <w:t>т</w:t>
      </w:r>
      <w:r w:rsidRPr="00357436">
        <w:rPr>
          <w:lang w:val="bg-BG"/>
        </w:rPr>
        <w:t xml:space="preserve"> слой </w:t>
      </w:r>
      <w:r>
        <w:rPr>
          <w:lang w:val="bg-BG"/>
        </w:rPr>
        <w:t>е разгледан в тази глава. Обособяването на отделни модули подпомага структурирането на системата, за едно с улесняване на работата на разработчиците. Поради тази причина в текущата система са разграничени следните модули:</w:t>
      </w:r>
    </w:p>
    <w:p w:rsidR="007F59FC" w:rsidRPr="007F59FC" w:rsidRDefault="00357436" w:rsidP="0004037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F59FC">
        <w:rPr>
          <w:sz w:val="24"/>
          <w:szCs w:val="24"/>
          <w:lang w:val="bg-BG"/>
        </w:rPr>
        <w:t xml:space="preserve">Инициализиране </w:t>
      </w:r>
    </w:p>
    <w:p w:rsidR="00357436" w:rsidRPr="007F59FC" w:rsidRDefault="00357436" w:rsidP="0004037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F59FC">
        <w:rPr>
          <w:sz w:val="24"/>
          <w:szCs w:val="24"/>
          <w:lang w:val="bg-BG"/>
        </w:rPr>
        <w:t>Двигател</w:t>
      </w:r>
    </w:p>
    <w:p w:rsidR="00357436" w:rsidRPr="00AD647D" w:rsidRDefault="00357436" w:rsidP="0035743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D647D">
        <w:rPr>
          <w:sz w:val="24"/>
          <w:szCs w:val="24"/>
          <w:lang w:val="bg-BG"/>
        </w:rPr>
        <w:t>Фарове</w:t>
      </w:r>
    </w:p>
    <w:p w:rsidR="00D80665" w:rsidRPr="00AD647D" w:rsidRDefault="00357436" w:rsidP="0035743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D647D">
        <w:rPr>
          <w:sz w:val="24"/>
          <w:szCs w:val="24"/>
          <w:lang w:val="bg-BG"/>
        </w:rPr>
        <w:t>Мигачи</w:t>
      </w:r>
    </w:p>
    <w:p w:rsidR="00357436" w:rsidRPr="00AD647D" w:rsidRDefault="00D80665" w:rsidP="0035743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D647D">
        <w:rPr>
          <w:sz w:val="24"/>
          <w:szCs w:val="24"/>
          <w:lang w:val="bg-BG"/>
        </w:rPr>
        <w:t>Аварийни светлини</w:t>
      </w:r>
    </w:p>
    <w:p w:rsidR="00F1281D" w:rsidRPr="00F1281D" w:rsidRDefault="00FE275B" w:rsidP="00F1281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  <w:lang w:val="bg-BG"/>
        </w:rPr>
        <w:t>Спирачки</w:t>
      </w:r>
    </w:p>
    <w:p w:rsidR="00AD2C50" w:rsidRDefault="00AD2C50" w:rsidP="00AD2C50">
      <w:pPr>
        <w:keepNext/>
        <w:ind w:left="360" w:firstLine="0"/>
      </w:pPr>
      <w:r>
        <w:rPr>
          <w:noProof/>
        </w:rPr>
        <w:drawing>
          <wp:inline distT="0" distB="0" distL="0" distR="0" wp14:anchorId="4447DEAA" wp14:editId="1435F46E">
            <wp:extent cx="5943600" cy="26835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ocument 1 (2)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C50" w:rsidRDefault="00AD2C50" w:rsidP="00681C83">
      <w:pPr>
        <w:pStyle w:val="Caption"/>
        <w:jc w:val="center"/>
      </w:pPr>
      <w:proofErr w:type="spellStart"/>
      <w:r>
        <w:t>Фигура</w:t>
      </w:r>
      <w:proofErr w:type="spellEnd"/>
      <w:r>
        <w:t xml:space="preserve"> </w:t>
      </w:r>
      <w:r w:rsidR="00670A90">
        <w:fldChar w:fldCharType="begin"/>
      </w:r>
      <w:r w:rsidR="00670A90">
        <w:instrText xml:space="preserve"> SEQ Фигура \* ARABIC </w:instrText>
      </w:r>
      <w:r w:rsidR="00670A90">
        <w:fldChar w:fldCharType="separate"/>
      </w:r>
      <w:r w:rsidR="00681C83">
        <w:rPr>
          <w:noProof/>
        </w:rPr>
        <w:t>3</w:t>
      </w:r>
      <w:r w:rsidR="00670A90">
        <w:rPr>
          <w:noProof/>
        </w:rPr>
        <w:fldChar w:fldCharType="end"/>
      </w:r>
    </w:p>
    <w:p w:rsidR="00D80665" w:rsidRPr="00051EDD" w:rsidRDefault="00D80665" w:rsidP="00051EDD">
      <w:pPr>
        <w:pStyle w:val="Heading2"/>
        <w:numPr>
          <w:ilvl w:val="0"/>
          <w:numId w:val="8"/>
        </w:numPr>
        <w:rPr>
          <w:lang w:val="bg-BG"/>
        </w:rPr>
      </w:pPr>
      <w:bookmarkStart w:id="12" w:name="_Toc452932678"/>
      <w:proofErr w:type="spellStart"/>
      <w:r w:rsidRPr="007F59FC">
        <w:t>Инициализиране</w:t>
      </w:r>
      <w:bookmarkEnd w:id="12"/>
      <w:proofErr w:type="spellEnd"/>
      <w:r w:rsidRPr="00051EDD">
        <w:rPr>
          <w:lang w:val="bg-BG"/>
        </w:rPr>
        <w:t xml:space="preserve"> </w:t>
      </w:r>
    </w:p>
    <w:p w:rsidR="00D80665" w:rsidRDefault="00D80665" w:rsidP="00CA4B55">
      <w:pPr>
        <w:rPr>
          <w:lang w:val="bg-BG"/>
        </w:rPr>
      </w:pPr>
      <w:r>
        <w:rPr>
          <w:lang w:val="bg-BG"/>
        </w:rPr>
        <w:t>Първоначалното зареждане на системата върху платката  непременно минава през модула за инициализиране. С негова помощ ще се присвояват начални стойности на основните параметри и ще се извикват други конфигурации на системата.</w:t>
      </w:r>
    </w:p>
    <w:p w:rsidR="00D80665" w:rsidRDefault="00D80665" w:rsidP="00051EDD">
      <w:pPr>
        <w:pStyle w:val="Heading2"/>
        <w:rPr>
          <w:lang w:val="bg-BG"/>
        </w:rPr>
      </w:pPr>
      <w:bookmarkStart w:id="13" w:name="_Toc452932679"/>
      <w:r>
        <w:rPr>
          <w:lang w:val="bg-BG"/>
        </w:rPr>
        <w:t>Двигател</w:t>
      </w:r>
      <w:bookmarkEnd w:id="13"/>
    </w:p>
    <w:p w:rsidR="00D80665" w:rsidRDefault="00D80665" w:rsidP="00CA4B55">
      <w:pPr>
        <w:rPr>
          <w:lang w:val="bg-BG"/>
        </w:rPr>
      </w:pPr>
      <w:r>
        <w:rPr>
          <w:lang w:val="bg-BG"/>
        </w:rPr>
        <w:t xml:space="preserve">Същинската част на системата е точно двигателя й. Той управлява настъпилите събития </w:t>
      </w:r>
      <w:r w:rsidR="006D3F03">
        <w:rPr>
          <w:lang w:val="bg-BG"/>
        </w:rPr>
        <w:t xml:space="preserve">и изпраща подходящо решение за даден случай. </w:t>
      </w:r>
    </w:p>
    <w:p w:rsidR="006D3F03" w:rsidRDefault="006D3F03" w:rsidP="00CA4B55">
      <w:pPr>
        <w:rPr>
          <w:lang w:val="bg-BG"/>
        </w:rPr>
      </w:pPr>
      <w:r>
        <w:rPr>
          <w:lang w:val="bg-BG"/>
        </w:rPr>
        <w:t>В разглеждания проект двигателя ще слуша за настъпване на събития от 5 източника:</w:t>
      </w:r>
    </w:p>
    <w:p w:rsidR="000033AD" w:rsidRPr="00F1281D" w:rsidRDefault="003716CB" w:rsidP="000033AD">
      <w:pPr>
        <w:pStyle w:val="ListParagraph"/>
        <w:numPr>
          <w:ilvl w:val="0"/>
          <w:numId w:val="3"/>
        </w:num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Прекъсвач</w:t>
      </w:r>
      <w:r w:rsidR="000033AD" w:rsidRPr="00F1281D">
        <w:rPr>
          <w:sz w:val="24"/>
          <w:szCs w:val="24"/>
          <w:lang w:val="bg-BG"/>
        </w:rPr>
        <w:t xml:space="preserve"> за фарове</w:t>
      </w:r>
      <w:r w:rsidR="000033AD" w:rsidRPr="00F1281D">
        <w:rPr>
          <w:sz w:val="24"/>
          <w:szCs w:val="24"/>
        </w:rPr>
        <w:t xml:space="preserve"> </w:t>
      </w:r>
      <w:r w:rsidR="000033AD" w:rsidRPr="00F1281D">
        <w:rPr>
          <w:sz w:val="24"/>
          <w:szCs w:val="24"/>
          <w:lang w:val="bg-BG"/>
        </w:rPr>
        <w:t>№</w:t>
      </w:r>
      <w:r w:rsidR="000033AD">
        <w:rPr>
          <w:sz w:val="24"/>
          <w:szCs w:val="24"/>
        </w:rPr>
        <w:t xml:space="preserve"> 13</w:t>
      </w:r>
      <w:r w:rsidR="000033AD" w:rsidRPr="000033AD">
        <w:rPr>
          <w:sz w:val="24"/>
          <w:szCs w:val="24"/>
          <w:lang w:val="bg-BG"/>
        </w:rPr>
        <w:t xml:space="preserve"> </w:t>
      </w:r>
    </w:p>
    <w:p w:rsidR="000033AD" w:rsidRPr="000033AD" w:rsidRDefault="003716CB" w:rsidP="000033AD">
      <w:pPr>
        <w:pStyle w:val="ListParagraph"/>
        <w:numPr>
          <w:ilvl w:val="0"/>
          <w:numId w:val="3"/>
        </w:num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Прекъсвач</w:t>
      </w:r>
      <w:r w:rsidR="000033AD" w:rsidRPr="00F1281D">
        <w:rPr>
          <w:sz w:val="24"/>
          <w:szCs w:val="24"/>
          <w:lang w:val="bg-BG"/>
        </w:rPr>
        <w:t xml:space="preserve"> за мигачи</w:t>
      </w:r>
      <w:r w:rsidR="000033AD" w:rsidRPr="00F1281D">
        <w:rPr>
          <w:sz w:val="24"/>
          <w:szCs w:val="24"/>
        </w:rPr>
        <w:t xml:space="preserve"> </w:t>
      </w:r>
      <w:r w:rsidR="000033AD" w:rsidRPr="00F1281D">
        <w:rPr>
          <w:sz w:val="24"/>
          <w:szCs w:val="24"/>
          <w:lang w:val="bg-BG"/>
        </w:rPr>
        <w:t>№</w:t>
      </w:r>
      <w:r w:rsidR="000033AD">
        <w:rPr>
          <w:sz w:val="24"/>
          <w:szCs w:val="24"/>
        </w:rPr>
        <w:t xml:space="preserve"> 14</w:t>
      </w:r>
    </w:p>
    <w:p w:rsidR="006D3F03" w:rsidRPr="00F1281D" w:rsidRDefault="00D852A2" w:rsidP="000033AD">
      <w:pPr>
        <w:pStyle w:val="ListParagraph"/>
        <w:numPr>
          <w:ilvl w:val="0"/>
          <w:numId w:val="3"/>
        </w:numPr>
        <w:rPr>
          <w:sz w:val="24"/>
          <w:szCs w:val="24"/>
          <w:lang w:val="bg-BG"/>
        </w:rPr>
      </w:pPr>
      <w:proofErr w:type="spellStart"/>
      <w:r>
        <w:rPr>
          <w:sz w:val="24"/>
          <w:szCs w:val="24"/>
          <w:lang w:val="bg-BG"/>
        </w:rPr>
        <w:lastRenderedPageBreak/>
        <w:t>Фоторезистор</w:t>
      </w:r>
      <w:proofErr w:type="spellEnd"/>
      <w:r w:rsidR="006D3F03" w:rsidRPr="00F1281D">
        <w:rPr>
          <w:sz w:val="24"/>
          <w:szCs w:val="24"/>
          <w:lang w:val="bg-BG"/>
        </w:rPr>
        <w:t xml:space="preserve"> №</w:t>
      </w:r>
      <w:r w:rsidR="000033AD">
        <w:rPr>
          <w:sz w:val="24"/>
          <w:szCs w:val="24"/>
        </w:rPr>
        <w:t xml:space="preserve"> 15</w:t>
      </w:r>
    </w:p>
    <w:p w:rsidR="00AD647D" w:rsidRPr="00F1281D" w:rsidRDefault="00AD647D" w:rsidP="006D3F03">
      <w:pPr>
        <w:pStyle w:val="ListParagraph"/>
        <w:numPr>
          <w:ilvl w:val="0"/>
          <w:numId w:val="3"/>
        </w:numPr>
        <w:rPr>
          <w:sz w:val="24"/>
          <w:szCs w:val="24"/>
          <w:lang w:val="bg-BG"/>
        </w:rPr>
      </w:pPr>
      <w:r w:rsidRPr="00F1281D">
        <w:rPr>
          <w:sz w:val="24"/>
          <w:szCs w:val="24"/>
          <w:lang w:val="bg-BG"/>
        </w:rPr>
        <w:t>Бутон за аварийни светлини №</w:t>
      </w:r>
      <w:r w:rsidR="00F1281D" w:rsidRPr="00F1281D">
        <w:rPr>
          <w:sz w:val="24"/>
          <w:szCs w:val="24"/>
        </w:rPr>
        <w:t xml:space="preserve"> 16</w:t>
      </w:r>
    </w:p>
    <w:p w:rsidR="00AD647D" w:rsidRPr="00F1281D" w:rsidRDefault="00AD647D" w:rsidP="006D3F03">
      <w:pPr>
        <w:pStyle w:val="ListParagraph"/>
        <w:numPr>
          <w:ilvl w:val="0"/>
          <w:numId w:val="3"/>
        </w:numPr>
        <w:rPr>
          <w:sz w:val="24"/>
          <w:szCs w:val="24"/>
          <w:lang w:val="bg-BG"/>
        </w:rPr>
      </w:pPr>
      <w:r w:rsidRPr="00F1281D">
        <w:rPr>
          <w:sz w:val="24"/>
          <w:szCs w:val="24"/>
          <w:lang w:val="bg-BG"/>
        </w:rPr>
        <w:t>Бутон за спирачки №</w:t>
      </w:r>
      <w:r w:rsidR="00F1281D" w:rsidRPr="00F1281D">
        <w:rPr>
          <w:sz w:val="24"/>
          <w:szCs w:val="24"/>
        </w:rPr>
        <w:t xml:space="preserve"> 17</w:t>
      </w:r>
    </w:p>
    <w:p w:rsidR="00AD647D" w:rsidRDefault="007F59FC" w:rsidP="00051EDD">
      <w:pPr>
        <w:pStyle w:val="Heading2"/>
        <w:rPr>
          <w:lang w:val="bg-BG"/>
        </w:rPr>
      </w:pPr>
      <w:bookmarkStart w:id="14" w:name="_Toc452932680"/>
      <w:r>
        <w:rPr>
          <w:lang w:val="bg-BG"/>
        </w:rPr>
        <w:t>Фарове</w:t>
      </w:r>
      <w:bookmarkEnd w:id="14"/>
    </w:p>
    <w:p w:rsidR="007F59FC" w:rsidRDefault="006011A3" w:rsidP="007F59FC">
      <w:pPr>
        <w:rPr>
          <w:szCs w:val="24"/>
          <w:lang w:val="bg-BG"/>
        </w:rPr>
      </w:pPr>
      <w:r>
        <w:rPr>
          <w:szCs w:val="24"/>
          <w:lang w:val="bg-BG"/>
        </w:rPr>
        <w:t xml:space="preserve">Този модул се </w:t>
      </w:r>
      <w:r w:rsidR="007F59FC" w:rsidRPr="00AD647D">
        <w:rPr>
          <w:szCs w:val="24"/>
          <w:lang w:val="bg-BG"/>
        </w:rPr>
        <w:t>гри</w:t>
      </w:r>
      <w:r>
        <w:rPr>
          <w:szCs w:val="24"/>
          <w:lang w:val="bg-BG"/>
        </w:rPr>
        <w:t xml:space="preserve">жи </w:t>
      </w:r>
      <w:r w:rsidR="007F59FC" w:rsidRPr="00AD647D">
        <w:rPr>
          <w:szCs w:val="24"/>
          <w:lang w:val="bg-BG"/>
        </w:rPr>
        <w:t xml:space="preserve">за </w:t>
      </w:r>
      <w:r>
        <w:rPr>
          <w:szCs w:val="24"/>
          <w:lang w:val="bg-BG"/>
        </w:rPr>
        <w:t>управлението</w:t>
      </w:r>
      <w:r w:rsidR="007F59FC" w:rsidRPr="00AD647D">
        <w:rPr>
          <w:szCs w:val="24"/>
          <w:lang w:val="bg-BG"/>
        </w:rPr>
        <w:t xml:space="preserve"> на фаровете</w:t>
      </w:r>
      <w:r>
        <w:rPr>
          <w:szCs w:val="24"/>
          <w:lang w:val="bg-BG"/>
        </w:rPr>
        <w:t>. Основната цел тук е да се включват и изключват фаровете. Тъй като в системата е необходимо да има както къси така и дълги светлини модулът за фарове трябва да следи и за получаване на сигнал за смяна от единия вид към другия.</w:t>
      </w:r>
    </w:p>
    <w:p w:rsidR="007F59FC" w:rsidRDefault="007F59FC" w:rsidP="00051EDD">
      <w:pPr>
        <w:pStyle w:val="Heading2"/>
        <w:rPr>
          <w:lang w:val="bg-BG"/>
        </w:rPr>
      </w:pPr>
      <w:bookmarkStart w:id="15" w:name="_Toc452932681"/>
      <w:r>
        <w:rPr>
          <w:lang w:val="bg-BG"/>
        </w:rPr>
        <w:t>Мигачи</w:t>
      </w:r>
      <w:bookmarkEnd w:id="15"/>
    </w:p>
    <w:p w:rsidR="007F59FC" w:rsidRDefault="006011A3" w:rsidP="007F59FC">
      <w:pPr>
        <w:rPr>
          <w:lang w:val="bg-BG"/>
        </w:rPr>
      </w:pPr>
      <w:r>
        <w:rPr>
          <w:lang w:val="bg-BG"/>
        </w:rPr>
        <w:t xml:space="preserve">Модулът за мигачи </w:t>
      </w:r>
      <w:r w:rsidR="00D47661">
        <w:rPr>
          <w:lang w:val="bg-BG"/>
        </w:rPr>
        <w:t xml:space="preserve">се грижи за оранжевите </w:t>
      </w:r>
      <w:proofErr w:type="spellStart"/>
      <w:r w:rsidR="00D47661">
        <w:rPr>
          <w:lang w:val="bg-BG"/>
        </w:rPr>
        <w:t>светлодиоди</w:t>
      </w:r>
      <w:proofErr w:type="spellEnd"/>
      <w:r w:rsidR="00D47661">
        <w:rPr>
          <w:lang w:val="bg-BG"/>
        </w:rPr>
        <w:t xml:space="preserve"> предназначени за сигнализиране, че автомобилът ще предприеме действие. Неговата роля е да осигурява коректното включване на левите и десните мигачи при определени получени данни. </w:t>
      </w:r>
    </w:p>
    <w:p w:rsidR="00FE275B" w:rsidRDefault="00FE275B" w:rsidP="00051EDD">
      <w:pPr>
        <w:pStyle w:val="Heading2"/>
        <w:rPr>
          <w:lang w:val="bg-BG"/>
        </w:rPr>
      </w:pPr>
      <w:bookmarkStart w:id="16" w:name="_Toc452932682"/>
      <w:r w:rsidRPr="00AD647D">
        <w:rPr>
          <w:lang w:val="bg-BG"/>
        </w:rPr>
        <w:t>Аварийни светлини</w:t>
      </w:r>
      <w:bookmarkEnd w:id="16"/>
    </w:p>
    <w:p w:rsidR="00D47661" w:rsidRDefault="00D47661" w:rsidP="00D47661">
      <w:pPr>
        <w:rPr>
          <w:lang w:val="bg-BG"/>
        </w:rPr>
      </w:pPr>
      <w:r>
        <w:rPr>
          <w:lang w:val="bg-BG"/>
        </w:rPr>
        <w:t>При всяка кола е задължително наличието на обозначаващ сигнал за повреда. Този си</w:t>
      </w:r>
      <w:r w:rsidR="00466C64">
        <w:rPr>
          <w:lang w:val="bg-BG"/>
        </w:rPr>
        <w:t>гнал ще се манипулира от модула</w:t>
      </w:r>
      <w:r>
        <w:rPr>
          <w:lang w:val="bg-BG"/>
        </w:rPr>
        <w:t xml:space="preserve"> за аварийни светлини.</w:t>
      </w:r>
      <w:r w:rsidR="00466C64">
        <w:rPr>
          <w:lang w:val="bg-BG"/>
        </w:rPr>
        <w:t xml:space="preserve"> Модулът е предназначен да следи за два типа постъпили сигнали – от страна на шофьора и от неизправност в системата.</w:t>
      </w:r>
    </w:p>
    <w:p w:rsidR="00D47661" w:rsidRPr="00D47661" w:rsidRDefault="00115270" w:rsidP="00D47661">
      <w:pPr>
        <w:rPr>
          <w:lang w:val="bg-BG"/>
        </w:rPr>
      </w:pPr>
      <w:r>
        <w:rPr>
          <w:lang w:val="bg-BG"/>
        </w:rPr>
        <w:t>Първите</w:t>
      </w:r>
      <w:r w:rsidR="00466C64">
        <w:rPr>
          <w:lang w:val="bg-BG"/>
        </w:rPr>
        <w:t xml:space="preserve"> </w:t>
      </w:r>
      <w:r w:rsidR="00807EFC">
        <w:rPr>
          <w:lang w:val="bg-BG"/>
        </w:rPr>
        <w:t xml:space="preserve">изискват ръчно изпращане </w:t>
      </w:r>
      <w:r>
        <w:rPr>
          <w:lang w:val="bg-BG"/>
        </w:rPr>
        <w:t>от човешка намеса. Докато вторите се изпращат при настъпване на неизправност. М</w:t>
      </w:r>
      <w:r w:rsidR="00D47661">
        <w:rPr>
          <w:lang w:val="bg-BG"/>
        </w:rPr>
        <w:t>одулът трябва да отчете грешка и да изпрати различен от обикновения сигнал за пускане на мигачите</w:t>
      </w:r>
      <w:r>
        <w:rPr>
          <w:lang w:val="bg-BG"/>
        </w:rPr>
        <w:t xml:space="preserve"> при тези случай. В допълнение към тези изисквания при аварийните светлини всички диоди предназначени за мигачи трябва да светят.</w:t>
      </w:r>
    </w:p>
    <w:p w:rsidR="00FE275B" w:rsidRDefault="00FE275B" w:rsidP="00051EDD">
      <w:pPr>
        <w:pStyle w:val="Heading2"/>
        <w:rPr>
          <w:lang w:val="bg-BG"/>
        </w:rPr>
      </w:pPr>
      <w:bookmarkStart w:id="17" w:name="_Toc452932683"/>
      <w:r>
        <w:rPr>
          <w:lang w:val="bg-BG"/>
        </w:rPr>
        <w:t>Спирачки</w:t>
      </w:r>
      <w:bookmarkEnd w:id="17"/>
    </w:p>
    <w:p w:rsidR="00FE275B" w:rsidRPr="00115270" w:rsidRDefault="00115270" w:rsidP="00115270">
      <w:r>
        <w:rPr>
          <w:lang w:val="bg-BG"/>
        </w:rPr>
        <w:t>Последният модул обхваща сигналите свързани с спирачната дейност. В неговите характеристики влиза отчитането на получен сигнал за намаляване или спиране на автомобилното средство, обработването му и включването на задните светлини за спиране.</w:t>
      </w:r>
    </w:p>
    <w:p w:rsidR="00CA4B55" w:rsidRDefault="0091398D" w:rsidP="00C12683">
      <w:pPr>
        <w:pStyle w:val="Heading1"/>
        <w:rPr>
          <w:lang w:val="bg-BG"/>
        </w:rPr>
      </w:pPr>
      <w:bookmarkStart w:id="18" w:name="_Toc452932684"/>
      <w:r w:rsidRPr="00CA4B55">
        <w:rPr>
          <w:lang w:val="bg-BG"/>
        </w:rPr>
        <w:t>Комуникация между отделните части</w:t>
      </w:r>
      <w:bookmarkEnd w:id="18"/>
    </w:p>
    <w:p w:rsidR="00C12683" w:rsidRPr="00051EDD" w:rsidRDefault="007F35F9" w:rsidP="00051EDD">
      <w:pPr>
        <w:pStyle w:val="Heading2"/>
        <w:numPr>
          <w:ilvl w:val="0"/>
          <w:numId w:val="14"/>
        </w:numPr>
        <w:rPr>
          <w:lang w:val="bg-BG"/>
        </w:rPr>
      </w:pPr>
      <w:bookmarkStart w:id="19" w:name="_Toc452932685"/>
      <w:r>
        <w:rPr>
          <w:lang w:val="bg-BG"/>
        </w:rPr>
        <w:t>Превключване на състоянието на прекъсвача</w:t>
      </w:r>
      <w:r w:rsidR="00AC4FBC" w:rsidRPr="00051EDD">
        <w:rPr>
          <w:lang w:val="bg-BG"/>
        </w:rPr>
        <w:t xml:space="preserve"> </w:t>
      </w:r>
      <w:r w:rsidR="006C2CAB" w:rsidRPr="00051EDD">
        <w:rPr>
          <w:lang w:val="bg-BG"/>
        </w:rPr>
        <w:t>за светлини</w:t>
      </w:r>
      <w:bookmarkEnd w:id="19"/>
    </w:p>
    <w:p w:rsidR="00E52E92" w:rsidRDefault="00F03BB8" w:rsidP="00E52E92">
      <w:pPr>
        <w:rPr>
          <w:lang w:val="bg-BG"/>
        </w:rPr>
      </w:pPr>
      <w:r>
        <w:rPr>
          <w:lang w:val="bg-BG"/>
        </w:rPr>
        <w:t xml:space="preserve">Комуникацията между хардуера и софтуера относно </w:t>
      </w:r>
      <w:r w:rsidR="00A11B5C">
        <w:rPr>
          <w:lang w:val="bg-BG"/>
        </w:rPr>
        <w:t xml:space="preserve">смяната на светлините се извършва с помощта на </w:t>
      </w:r>
      <w:r w:rsidR="003716CB">
        <w:rPr>
          <w:szCs w:val="24"/>
          <w:lang w:val="bg-BG"/>
        </w:rPr>
        <w:t>прекъсвач</w:t>
      </w:r>
      <w:r w:rsidR="00AC4FBC">
        <w:rPr>
          <w:szCs w:val="24"/>
          <w:lang w:val="bg-BG"/>
        </w:rPr>
        <w:t xml:space="preserve"> </w:t>
      </w:r>
      <w:r w:rsidR="00A11B5C">
        <w:rPr>
          <w:lang w:val="bg-BG"/>
        </w:rPr>
        <w:t>№</w:t>
      </w:r>
      <w:r w:rsidR="00826D43">
        <w:rPr>
          <w:lang w:val="bg-BG"/>
        </w:rPr>
        <w:t xml:space="preserve"> </w:t>
      </w:r>
      <w:r w:rsidR="00D41753">
        <w:rPr>
          <w:lang w:val="bg-BG"/>
        </w:rPr>
        <w:t>13</w:t>
      </w:r>
      <w:r w:rsidR="00A11B5C">
        <w:rPr>
          <w:lang w:val="bg-BG"/>
        </w:rPr>
        <w:t xml:space="preserve">. </w:t>
      </w:r>
      <w:r w:rsidR="00AD4A52">
        <w:rPr>
          <w:lang w:val="bg-BG"/>
        </w:rPr>
        <w:t xml:space="preserve">Неговите три </w:t>
      </w:r>
      <w:r w:rsidR="007F35F9">
        <w:rPr>
          <w:lang w:val="bg-BG"/>
        </w:rPr>
        <w:t>позиции</w:t>
      </w:r>
      <w:r w:rsidR="00AD4A52">
        <w:rPr>
          <w:lang w:val="bg-BG"/>
        </w:rPr>
        <w:t xml:space="preserve"> разграничават съответно три състояния</w:t>
      </w:r>
      <w:r w:rsidR="007F35F9">
        <w:rPr>
          <w:lang w:val="bg-BG"/>
        </w:rPr>
        <w:t xml:space="preserve"> на фаровете</w:t>
      </w:r>
      <w:r w:rsidR="00AD4A52">
        <w:rPr>
          <w:lang w:val="bg-BG"/>
        </w:rPr>
        <w:t xml:space="preserve">. При всяко превключване към системата се изпраща сигнал, който се обработва от ядрото й. </w:t>
      </w:r>
    </w:p>
    <w:p w:rsidR="00AD4A52" w:rsidRPr="00AD4A52" w:rsidRDefault="00AD4A52" w:rsidP="00E52E92">
      <w:pPr>
        <w:rPr>
          <w:lang w:val="bg-BG"/>
        </w:rPr>
      </w:pPr>
      <w:r>
        <w:rPr>
          <w:lang w:val="bg-BG"/>
        </w:rPr>
        <w:t xml:space="preserve">Когато </w:t>
      </w:r>
      <w:r w:rsidR="00AC4FBC">
        <w:rPr>
          <w:szCs w:val="24"/>
          <w:lang w:val="bg-BG"/>
        </w:rPr>
        <w:t xml:space="preserve">бутонът </w:t>
      </w:r>
      <w:r>
        <w:rPr>
          <w:lang w:val="bg-BG"/>
        </w:rPr>
        <w:t xml:space="preserve">е в най-лявото състояние системата ще го отчете като сигнал, че фаровете и габаритите трябва да се изключат. </w:t>
      </w:r>
      <w:r w:rsidR="00F47E55">
        <w:rPr>
          <w:lang w:val="bg-BG"/>
        </w:rPr>
        <w:t>Средното състояние сигнализира, че трябва да се включат късите светлини, заедно с габаритите. В крайното състояние системата ще включва дългите светлини</w:t>
      </w:r>
      <w:r w:rsidR="001F79B1">
        <w:rPr>
          <w:lang w:val="bg-BG"/>
        </w:rPr>
        <w:t xml:space="preserve"> и ще изключва късите, а габаритните ще запазят състоянието си.</w:t>
      </w:r>
    </w:p>
    <w:p w:rsidR="006C2CAB" w:rsidRDefault="007F35F9" w:rsidP="00051EDD">
      <w:pPr>
        <w:pStyle w:val="Heading2"/>
        <w:rPr>
          <w:lang w:val="bg-BG"/>
        </w:rPr>
      </w:pPr>
      <w:bookmarkStart w:id="20" w:name="_Toc452932686"/>
      <w:r>
        <w:rPr>
          <w:lang w:val="bg-BG"/>
        </w:rPr>
        <w:lastRenderedPageBreak/>
        <w:t xml:space="preserve">Превключване на </w:t>
      </w:r>
      <w:r>
        <w:rPr>
          <w:lang w:val="bg-BG"/>
        </w:rPr>
        <w:t>състоянието на прекъсвача</w:t>
      </w:r>
      <w:r w:rsidR="008E5358" w:rsidRPr="008E5358">
        <w:rPr>
          <w:lang w:val="bg-BG"/>
        </w:rPr>
        <w:t xml:space="preserve"> </w:t>
      </w:r>
      <w:r w:rsidR="006C2CAB">
        <w:rPr>
          <w:lang w:val="bg-BG"/>
        </w:rPr>
        <w:t>за мигачи</w:t>
      </w:r>
      <w:bookmarkEnd w:id="20"/>
    </w:p>
    <w:p w:rsidR="00A33AAC" w:rsidRDefault="0048044A" w:rsidP="0048044A">
      <w:pPr>
        <w:rPr>
          <w:lang w:val="bg-BG"/>
        </w:rPr>
      </w:pPr>
      <w:r>
        <w:rPr>
          <w:lang w:val="bg-BG"/>
        </w:rPr>
        <w:t>Задействането на мигачите №</w:t>
      </w:r>
      <w:r w:rsidR="00826D43">
        <w:rPr>
          <w:lang w:val="bg-BG"/>
        </w:rPr>
        <w:t xml:space="preserve"> 5, № 6, № 7</w:t>
      </w:r>
      <w:r>
        <w:rPr>
          <w:lang w:val="bg-BG"/>
        </w:rPr>
        <w:t xml:space="preserve"> и №</w:t>
      </w:r>
      <w:r w:rsidR="00826D43">
        <w:rPr>
          <w:lang w:val="bg-BG"/>
        </w:rPr>
        <w:t xml:space="preserve"> 8</w:t>
      </w:r>
      <w:r>
        <w:rPr>
          <w:lang w:val="bg-BG"/>
        </w:rPr>
        <w:t xml:space="preserve"> се управлява от </w:t>
      </w:r>
      <w:r w:rsidR="007F35F9">
        <w:rPr>
          <w:lang w:val="bg-BG"/>
        </w:rPr>
        <w:t>прекъсвач</w:t>
      </w:r>
      <w:r w:rsidR="008E5358" w:rsidRPr="008E5358">
        <w:rPr>
          <w:lang w:val="bg-BG"/>
        </w:rPr>
        <w:t xml:space="preserve"> </w:t>
      </w:r>
      <w:r>
        <w:rPr>
          <w:lang w:val="bg-BG"/>
        </w:rPr>
        <w:t>№</w:t>
      </w:r>
      <w:r w:rsidR="00826D43">
        <w:rPr>
          <w:lang w:val="bg-BG"/>
        </w:rPr>
        <w:t xml:space="preserve"> </w:t>
      </w:r>
      <w:r w:rsidR="00532E4F">
        <w:rPr>
          <w:lang w:val="bg-BG"/>
        </w:rPr>
        <w:t>14</w:t>
      </w:r>
      <w:r>
        <w:rPr>
          <w:lang w:val="bg-BG"/>
        </w:rPr>
        <w:t xml:space="preserve">. Той също има три състояния, но при него те изпълняват различна роля. </w:t>
      </w:r>
    </w:p>
    <w:p w:rsidR="00EF5E85" w:rsidRDefault="0048044A" w:rsidP="00140BBD">
      <w:pPr>
        <w:rPr>
          <w:lang w:val="bg-BG"/>
        </w:rPr>
      </w:pPr>
      <w:r>
        <w:rPr>
          <w:lang w:val="bg-BG"/>
        </w:rPr>
        <w:t xml:space="preserve">Всички мигачи са изключени, когато </w:t>
      </w:r>
      <w:r w:rsidR="008E5358">
        <w:rPr>
          <w:szCs w:val="24"/>
          <w:lang w:val="bg-BG"/>
        </w:rPr>
        <w:t xml:space="preserve">бутона </w:t>
      </w:r>
      <w:r>
        <w:rPr>
          <w:lang w:val="bg-BG"/>
        </w:rPr>
        <w:t>се намира в средното състояние. При преминаване в лявото мигач</w:t>
      </w:r>
      <w:r w:rsidR="00A33AAC">
        <w:rPr>
          <w:lang w:val="bg-BG"/>
        </w:rPr>
        <w:t>и</w:t>
      </w:r>
      <w:r w:rsidR="00826D43">
        <w:rPr>
          <w:lang w:val="bg-BG"/>
        </w:rPr>
        <w:t xml:space="preserve"> № 5 и № 7</w:t>
      </w:r>
      <w:r>
        <w:rPr>
          <w:lang w:val="bg-BG"/>
        </w:rPr>
        <w:t>се включват</w:t>
      </w:r>
      <w:r w:rsidR="00A33AAC">
        <w:rPr>
          <w:lang w:val="bg-BG"/>
        </w:rPr>
        <w:t>. Аналогично при активно най-дясно състояние е нео</w:t>
      </w:r>
      <w:r w:rsidR="00826D43">
        <w:rPr>
          <w:lang w:val="bg-BG"/>
        </w:rPr>
        <w:t>бходимо включването на мигачи № 6 и №8</w:t>
      </w:r>
      <w:r w:rsidR="00A33AAC">
        <w:rPr>
          <w:lang w:val="bg-BG"/>
        </w:rPr>
        <w:t>.</w:t>
      </w:r>
    </w:p>
    <w:p w:rsidR="00051EDD" w:rsidRPr="00051EDD" w:rsidRDefault="00051EDD" w:rsidP="00051EDD">
      <w:pPr>
        <w:pStyle w:val="Heading2"/>
        <w:rPr>
          <w:lang w:val="bg-BG"/>
        </w:rPr>
      </w:pPr>
      <w:bookmarkStart w:id="21" w:name="_Toc452932687"/>
      <w:r w:rsidRPr="00051EDD">
        <w:rPr>
          <w:lang w:val="bg-BG"/>
        </w:rPr>
        <w:t>Промяна на осветеността</w:t>
      </w:r>
      <w:bookmarkEnd w:id="21"/>
    </w:p>
    <w:p w:rsidR="00051EDD" w:rsidRDefault="00051EDD" w:rsidP="00051EDD">
      <w:pPr>
        <w:rPr>
          <w:lang w:val="bg-BG"/>
        </w:rPr>
      </w:pPr>
      <w:proofErr w:type="spellStart"/>
      <w:r>
        <w:rPr>
          <w:lang w:val="bg-BG"/>
        </w:rPr>
        <w:t>Фоторезисторът</w:t>
      </w:r>
      <w:proofErr w:type="spellEnd"/>
      <w:r>
        <w:rPr>
          <w:lang w:val="bg-BG"/>
        </w:rPr>
        <w:t xml:space="preserve"> № 15 периодично подава информация за нивото на достигналата светлина до него</w:t>
      </w:r>
      <w:r>
        <w:t xml:space="preserve"> </w:t>
      </w:r>
      <w:proofErr w:type="spellStart"/>
      <w:r>
        <w:t>към</w:t>
      </w:r>
      <w:proofErr w:type="spellEnd"/>
      <w:r>
        <w:t xml:space="preserve"> </w:t>
      </w:r>
      <w:proofErr w:type="spellStart"/>
      <w:r>
        <w:t>двигателя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r>
        <w:rPr>
          <w:lang w:val="bg-BG"/>
        </w:rPr>
        <w:t>системата. С тези данни той трябва да съобрази дали нивото на осветеност е достатъчно ниско, за да включи късите и габаритните светлини, ако преди това не в такова състояние. В обрания случай при наличие на много светлина софтуерната част трябва да изключи всички фаровете и габаритни светлини.</w:t>
      </w:r>
    </w:p>
    <w:p w:rsidR="00051EDD" w:rsidRDefault="00051EDD" w:rsidP="00051EDD">
      <w:pPr>
        <w:rPr>
          <w:lang w:val="bg-BG"/>
        </w:rPr>
      </w:pPr>
      <w:r>
        <w:rPr>
          <w:lang w:val="bg-BG"/>
        </w:rPr>
        <w:t xml:space="preserve">Когато </w:t>
      </w:r>
      <w:proofErr w:type="spellStart"/>
      <w:r>
        <w:rPr>
          <w:lang w:val="bg-BG"/>
        </w:rPr>
        <w:t>фотосензорът</w:t>
      </w:r>
      <w:proofErr w:type="spellEnd"/>
      <w:r>
        <w:rPr>
          <w:lang w:val="bg-BG"/>
        </w:rPr>
        <w:t xml:space="preserve"> е отчел наличието на ниско количество светлина, бутонът № 13 променя поведението си, като той остава с 2 състояния. Те се използват за включване и изключване на дългите светлини, а останалите състояния за включване и изключване на късите и габаритните светлини се забраняват. </w:t>
      </w:r>
    </w:p>
    <w:p w:rsidR="00051EDD" w:rsidRPr="00FC458F" w:rsidRDefault="00051EDD" w:rsidP="00FC458F">
      <w:pPr>
        <w:rPr>
          <w:lang w:val="bg-BG"/>
        </w:rPr>
      </w:pPr>
      <w:r>
        <w:rPr>
          <w:lang w:val="bg-BG"/>
        </w:rPr>
        <w:t>При автоматично изключване на светлините продиктувано от получени данни за добра осветеност, системата запазва състоянието на светлините и при повторно включване директно го използва. Така например при включени дълги светлини се прихванат благоприятни данни за осветеността на околната среда и всички светлини се изключат, състоянието което се пази е на включени дълги светлини. Когато светлините заработят отново то автоматично ще бъдат включени и дългите светлини.</w:t>
      </w:r>
    </w:p>
    <w:p w:rsidR="006C2CAB" w:rsidRDefault="006C2CAB" w:rsidP="00051EDD">
      <w:pPr>
        <w:pStyle w:val="Heading2"/>
        <w:rPr>
          <w:lang w:val="bg-BG"/>
        </w:rPr>
      </w:pPr>
      <w:bookmarkStart w:id="22" w:name="_Toc452932688"/>
      <w:r>
        <w:rPr>
          <w:lang w:val="bg-BG"/>
        </w:rPr>
        <w:t>Натискане на бутона за аварийни светлини</w:t>
      </w:r>
      <w:bookmarkEnd w:id="22"/>
    </w:p>
    <w:p w:rsidR="006C2CAB" w:rsidRPr="00B3650F" w:rsidRDefault="009A617F" w:rsidP="00B3650F">
      <w:pPr>
        <w:rPr>
          <w:lang w:val="bg-BG"/>
        </w:rPr>
      </w:pPr>
      <w:r>
        <w:rPr>
          <w:lang w:val="bg-BG"/>
        </w:rPr>
        <w:t>Бутон №</w:t>
      </w:r>
      <w:r w:rsidR="00826D43">
        <w:rPr>
          <w:lang w:val="bg-BG"/>
        </w:rPr>
        <w:t xml:space="preserve"> </w:t>
      </w:r>
      <w:r>
        <w:rPr>
          <w:lang w:val="bg-BG"/>
        </w:rPr>
        <w:t>16 се използва да обозначи дали има нужда да се включат аварийни светлини. Този компонент е снабден с 2 състояния – активно и неактивно. При преминаване към активно</w:t>
      </w:r>
      <w:r w:rsidR="00B3650F">
        <w:rPr>
          <w:lang w:val="bg-BG"/>
        </w:rPr>
        <w:t>(натиснато)</w:t>
      </w:r>
      <w:r>
        <w:rPr>
          <w:lang w:val="bg-BG"/>
        </w:rPr>
        <w:t xml:space="preserve"> състояние си</w:t>
      </w:r>
      <w:r w:rsidR="00B3650F">
        <w:rPr>
          <w:lang w:val="bg-BG"/>
        </w:rPr>
        <w:t>стемата разчита този сигнал и включва аварийните светлини, т.е. четирите мигача №</w:t>
      </w:r>
      <w:r w:rsidR="00826D43">
        <w:rPr>
          <w:lang w:val="bg-BG"/>
        </w:rPr>
        <w:t xml:space="preserve"> 5</w:t>
      </w:r>
      <w:r w:rsidR="00B3650F">
        <w:rPr>
          <w:lang w:val="bg-BG"/>
        </w:rPr>
        <w:t>, №</w:t>
      </w:r>
      <w:r w:rsidR="00826D43">
        <w:rPr>
          <w:lang w:val="bg-BG"/>
        </w:rPr>
        <w:t xml:space="preserve"> 6</w:t>
      </w:r>
      <w:r w:rsidR="00B3650F">
        <w:rPr>
          <w:lang w:val="bg-BG"/>
        </w:rPr>
        <w:t>, №</w:t>
      </w:r>
      <w:r w:rsidR="00826D43">
        <w:rPr>
          <w:lang w:val="bg-BG"/>
        </w:rPr>
        <w:t xml:space="preserve"> 7</w:t>
      </w:r>
      <w:r w:rsidR="00B3650F">
        <w:rPr>
          <w:lang w:val="bg-BG"/>
        </w:rPr>
        <w:t xml:space="preserve"> и №</w:t>
      </w:r>
      <w:r w:rsidR="00826D43">
        <w:rPr>
          <w:lang w:val="bg-BG"/>
        </w:rPr>
        <w:t xml:space="preserve"> 8</w:t>
      </w:r>
      <w:r w:rsidR="00B3650F">
        <w:rPr>
          <w:lang w:val="bg-BG"/>
        </w:rPr>
        <w:t>. Изключването на аварийните светлини става чрез повторно натискане върху бутона.</w:t>
      </w:r>
    </w:p>
    <w:p w:rsidR="006C2CAB" w:rsidRDefault="006C2CAB" w:rsidP="00051EDD">
      <w:pPr>
        <w:pStyle w:val="Heading2"/>
        <w:rPr>
          <w:lang w:val="bg-BG"/>
        </w:rPr>
      </w:pPr>
      <w:bookmarkStart w:id="23" w:name="_Toc452932689"/>
      <w:r>
        <w:rPr>
          <w:lang w:val="bg-BG"/>
        </w:rPr>
        <w:t>Натискане на бутона за спирачки</w:t>
      </w:r>
      <w:bookmarkEnd w:id="23"/>
    </w:p>
    <w:p w:rsidR="007C786B" w:rsidRDefault="00B3650F" w:rsidP="00515C79">
      <w:pPr>
        <w:rPr>
          <w:lang w:val="bg-BG"/>
        </w:rPr>
      </w:pPr>
      <w:r>
        <w:rPr>
          <w:lang w:val="bg-BG"/>
        </w:rPr>
        <w:t>Задействането на стоповете в конструкцията</w:t>
      </w:r>
      <w:r w:rsidR="00515C79">
        <w:rPr>
          <w:lang w:val="bg-BG"/>
        </w:rPr>
        <w:t xml:space="preserve"> се осъществява с помощта на бутон №</w:t>
      </w:r>
      <w:r w:rsidR="00826D43">
        <w:rPr>
          <w:lang w:val="bg-BG"/>
        </w:rPr>
        <w:t xml:space="preserve"> </w:t>
      </w:r>
      <w:r w:rsidR="00515C79">
        <w:rPr>
          <w:lang w:val="bg-BG"/>
        </w:rPr>
        <w:t>17. При него ключовото е, че той не задържа активно състояние, т.е. след отпускане на бутона той се връща в изходно положение. Ето защо стоповете №</w:t>
      </w:r>
      <w:r w:rsidR="00826D43">
        <w:rPr>
          <w:lang w:val="bg-BG"/>
        </w:rPr>
        <w:t xml:space="preserve"> 11</w:t>
      </w:r>
      <w:r w:rsidR="00515C79">
        <w:rPr>
          <w:lang w:val="bg-BG"/>
        </w:rPr>
        <w:t xml:space="preserve"> и №</w:t>
      </w:r>
      <w:r w:rsidR="00826D43">
        <w:rPr>
          <w:lang w:val="bg-BG"/>
        </w:rPr>
        <w:t xml:space="preserve"> 12</w:t>
      </w:r>
      <w:r w:rsidR="00515C79">
        <w:rPr>
          <w:lang w:val="bg-BG"/>
        </w:rPr>
        <w:t>се включват единствено докато бутонът се задържи ръчно в активно състояние.</w:t>
      </w:r>
    </w:p>
    <w:p w:rsidR="00EF1E3C" w:rsidRDefault="00EF1E3C">
      <w:pPr>
        <w:spacing w:after="160" w:line="259" w:lineRule="auto"/>
        <w:ind w:firstLine="0"/>
        <w:jc w:val="left"/>
        <w:rPr>
          <w:lang w:val="bg-BG"/>
        </w:rPr>
      </w:pPr>
      <w:r>
        <w:rPr>
          <w:lang w:val="bg-BG"/>
        </w:rPr>
        <w:br w:type="page"/>
      </w:r>
    </w:p>
    <w:p w:rsidR="00EF1E3C" w:rsidRDefault="00EF1E3C" w:rsidP="009875BB">
      <w:pPr>
        <w:pStyle w:val="Heading1"/>
        <w:numPr>
          <w:ilvl w:val="0"/>
          <w:numId w:val="0"/>
        </w:numPr>
        <w:ind w:left="414"/>
        <w:jc w:val="center"/>
        <w:rPr>
          <w:lang w:val="bg-BG"/>
        </w:rPr>
      </w:pPr>
      <w:bookmarkStart w:id="24" w:name="_Toc452932690"/>
      <w:r>
        <w:rPr>
          <w:lang w:val="bg-BG"/>
        </w:rPr>
        <w:lastRenderedPageBreak/>
        <w:t>ПРИЛОЖЕНИЯ</w:t>
      </w:r>
      <w:bookmarkEnd w:id="24"/>
    </w:p>
    <w:p w:rsidR="00EF1E3C" w:rsidRDefault="00EF1E3C" w:rsidP="00515C79"/>
    <w:p w:rsidR="009875BB" w:rsidRDefault="009875BB" w:rsidP="009875BB">
      <w:pPr>
        <w:jc w:val="right"/>
        <w:rPr>
          <w:lang w:val="bg-BG"/>
        </w:rPr>
      </w:pPr>
      <w:r>
        <w:rPr>
          <w:lang w:val="bg-BG"/>
        </w:rPr>
        <w:t>ПРИЛОЖЕНИЕ 1</w:t>
      </w:r>
    </w:p>
    <w:p w:rsidR="009875BB" w:rsidRPr="00C27C59" w:rsidRDefault="00C27C59" w:rsidP="00515C79">
      <w:pPr>
        <w:rPr>
          <w:lang w:val="bg-BG"/>
        </w:rPr>
      </w:pPr>
      <w:r>
        <w:rPr>
          <w:lang w:val="bg-BG"/>
        </w:rPr>
        <w:t xml:space="preserve">Файл </w:t>
      </w:r>
      <w:r w:rsidRPr="00C27C59">
        <w:t>arduino-duemilanove-schematic.pdf</w:t>
      </w:r>
      <w:r>
        <w:t xml:space="preserve"> </w:t>
      </w:r>
      <w:proofErr w:type="spellStart"/>
      <w:r>
        <w:t>съдържа</w:t>
      </w:r>
      <w:proofErr w:type="spellEnd"/>
      <w:r>
        <w:t xml:space="preserve"> </w:t>
      </w:r>
      <w:proofErr w:type="spellStart"/>
      <w:r>
        <w:t>електрическата</w:t>
      </w:r>
      <w:proofErr w:type="spellEnd"/>
      <w:r>
        <w:t xml:space="preserve"> </w:t>
      </w:r>
      <w:proofErr w:type="spellStart"/>
      <w:r>
        <w:t>схема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Arduino </w:t>
      </w:r>
      <w:proofErr w:type="spellStart"/>
      <w:r>
        <w:t>Duemilanove</w:t>
      </w:r>
      <w:proofErr w:type="spellEnd"/>
      <w:r>
        <w:t>.</w:t>
      </w:r>
    </w:p>
    <w:sectPr w:rsidR="009875BB" w:rsidRPr="00C27C59" w:rsidSect="0064402A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0A90" w:rsidRDefault="00670A90">
      <w:pPr>
        <w:spacing w:after="0" w:line="240" w:lineRule="auto"/>
      </w:pPr>
      <w:r>
        <w:separator/>
      </w:r>
    </w:p>
  </w:endnote>
  <w:endnote w:type="continuationSeparator" w:id="0">
    <w:p w:rsidR="00670A90" w:rsidRDefault="00670A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9793915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852A2" w:rsidRDefault="00D852A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81C83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:rsidR="00D852A2" w:rsidRDefault="00D852A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0A90" w:rsidRDefault="00670A90">
      <w:pPr>
        <w:spacing w:after="0" w:line="240" w:lineRule="auto"/>
      </w:pPr>
      <w:r>
        <w:separator/>
      </w:r>
    </w:p>
  </w:footnote>
  <w:footnote w:type="continuationSeparator" w:id="0">
    <w:p w:rsidR="00670A90" w:rsidRDefault="00670A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FB6C6E"/>
    <w:multiLevelType w:val="hybridMultilevel"/>
    <w:tmpl w:val="4252B6AA"/>
    <w:lvl w:ilvl="0" w:tplc="76482650">
      <w:start w:val="7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DC428F0"/>
    <w:multiLevelType w:val="hybridMultilevel"/>
    <w:tmpl w:val="9976C01A"/>
    <w:lvl w:ilvl="0" w:tplc="384AC564">
      <w:start w:val="1"/>
      <w:numFmt w:val="upperRoman"/>
      <w:pStyle w:val="Heading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03000A"/>
    <w:multiLevelType w:val="hybridMultilevel"/>
    <w:tmpl w:val="DA20BFB0"/>
    <w:lvl w:ilvl="0" w:tplc="4F5853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3B216C2"/>
    <w:multiLevelType w:val="hybridMultilevel"/>
    <w:tmpl w:val="D130C9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1A24B78"/>
    <w:multiLevelType w:val="hybridMultilevel"/>
    <w:tmpl w:val="4294A99A"/>
    <w:lvl w:ilvl="0" w:tplc="CB9488D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EA79F9"/>
    <w:multiLevelType w:val="multilevel"/>
    <w:tmpl w:val="3D426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FF0EA5"/>
    <w:multiLevelType w:val="hybridMultilevel"/>
    <w:tmpl w:val="BE683E32"/>
    <w:lvl w:ilvl="0" w:tplc="8460E304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0800BC"/>
    <w:multiLevelType w:val="hybridMultilevel"/>
    <w:tmpl w:val="F7A87AF2"/>
    <w:lvl w:ilvl="0" w:tplc="5966349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A161BC"/>
    <w:multiLevelType w:val="hybridMultilevel"/>
    <w:tmpl w:val="F4761882"/>
    <w:lvl w:ilvl="0" w:tplc="5966349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2F7178"/>
    <w:multiLevelType w:val="hybridMultilevel"/>
    <w:tmpl w:val="6584E61C"/>
    <w:lvl w:ilvl="0" w:tplc="4414417A">
      <w:start w:val="1"/>
      <w:numFmt w:val="decimal"/>
      <w:pStyle w:val="Heading2"/>
      <w:lvlText w:val="%1."/>
      <w:lvlJc w:val="left"/>
      <w:pPr>
        <w:ind w:left="720" w:hanging="360"/>
      </w:pPr>
      <w:rPr>
        <w:rFonts w:ascii="Times New Roman" w:eastAsiaTheme="minorHAnsi" w:hAnsi="Times New Roman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8"/>
  </w:num>
  <w:num w:numId="4">
    <w:abstractNumId w:val="1"/>
  </w:num>
  <w:num w:numId="5">
    <w:abstractNumId w:val="9"/>
  </w:num>
  <w:num w:numId="6">
    <w:abstractNumId w:val="9"/>
    <w:lvlOverride w:ilvl="0">
      <w:startOverride w:val="1"/>
    </w:lvlOverride>
  </w:num>
  <w:num w:numId="7">
    <w:abstractNumId w:val="6"/>
  </w:num>
  <w:num w:numId="8">
    <w:abstractNumId w:val="9"/>
    <w:lvlOverride w:ilvl="0">
      <w:startOverride w:val="1"/>
    </w:lvlOverride>
  </w:num>
  <w:num w:numId="9">
    <w:abstractNumId w:val="3"/>
  </w:num>
  <w:num w:numId="10">
    <w:abstractNumId w:val="2"/>
  </w:num>
  <w:num w:numId="11">
    <w:abstractNumId w:val="9"/>
    <w:lvlOverride w:ilvl="0">
      <w:startOverride w:val="1"/>
    </w:lvlOverride>
  </w:num>
  <w:num w:numId="12">
    <w:abstractNumId w:val="5"/>
  </w:num>
  <w:num w:numId="13">
    <w:abstractNumId w:val="0"/>
  </w:num>
  <w:num w:numId="14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numRestart w:val="eachSect"/>
    <w:footnote w:id="-1"/>
    <w:footnote w:id="0"/>
  </w:footnotePr>
  <w:endnotePr>
    <w:numFmt w:val="chicago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782"/>
    <w:rsid w:val="000033AD"/>
    <w:rsid w:val="00023D99"/>
    <w:rsid w:val="00040372"/>
    <w:rsid w:val="00051EDD"/>
    <w:rsid w:val="00093345"/>
    <w:rsid w:val="000A0338"/>
    <w:rsid w:val="000B52B8"/>
    <w:rsid w:val="00104A9C"/>
    <w:rsid w:val="00115270"/>
    <w:rsid w:val="00140BBD"/>
    <w:rsid w:val="0016313F"/>
    <w:rsid w:val="00164D13"/>
    <w:rsid w:val="00167B1F"/>
    <w:rsid w:val="001B6293"/>
    <w:rsid w:val="001C5257"/>
    <w:rsid w:val="001F79B1"/>
    <w:rsid w:val="00224312"/>
    <w:rsid w:val="002702E6"/>
    <w:rsid w:val="002B198B"/>
    <w:rsid w:val="002D02B0"/>
    <w:rsid w:val="00305DA0"/>
    <w:rsid w:val="0030795E"/>
    <w:rsid w:val="00322993"/>
    <w:rsid w:val="00357436"/>
    <w:rsid w:val="003716CB"/>
    <w:rsid w:val="0043703A"/>
    <w:rsid w:val="00445D4E"/>
    <w:rsid w:val="00466C64"/>
    <w:rsid w:val="004672C1"/>
    <w:rsid w:val="0048044A"/>
    <w:rsid w:val="004B2DDC"/>
    <w:rsid w:val="004E6C70"/>
    <w:rsid w:val="004F1BA4"/>
    <w:rsid w:val="00515C79"/>
    <w:rsid w:val="00532E4F"/>
    <w:rsid w:val="005472E3"/>
    <w:rsid w:val="005615FE"/>
    <w:rsid w:val="00561DDC"/>
    <w:rsid w:val="005D21F5"/>
    <w:rsid w:val="005D5A1B"/>
    <w:rsid w:val="006011A3"/>
    <w:rsid w:val="00604477"/>
    <w:rsid w:val="006075A3"/>
    <w:rsid w:val="0064402A"/>
    <w:rsid w:val="00670A90"/>
    <w:rsid w:val="00681C83"/>
    <w:rsid w:val="006A7EC0"/>
    <w:rsid w:val="006B0A94"/>
    <w:rsid w:val="006C2CAB"/>
    <w:rsid w:val="006D3F03"/>
    <w:rsid w:val="006E41A7"/>
    <w:rsid w:val="006F1762"/>
    <w:rsid w:val="007364CF"/>
    <w:rsid w:val="00767C40"/>
    <w:rsid w:val="007A483A"/>
    <w:rsid w:val="007C3203"/>
    <w:rsid w:val="007C786B"/>
    <w:rsid w:val="007F35F9"/>
    <w:rsid w:val="007F3717"/>
    <w:rsid w:val="007F59FC"/>
    <w:rsid w:val="00800748"/>
    <w:rsid w:val="00807EFC"/>
    <w:rsid w:val="00811B06"/>
    <w:rsid w:val="00813782"/>
    <w:rsid w:val="00826D43"/>
    <w:rsid w:val="00864719"/>
    <w:rsid w:val="008712B5"/>
    <w:rsid w:val="008E5358"/>
    <w:rsid w:val="00907798"/>
    <w:rsid w:val="0091398D"/>
    <w:rsid w:val="009258A0"/>
    <w:rsid w:val="00941D13"/>
    <w:rsid w:val="00955B14"/>
    <w:rsid w:val="009875BB"/>
    <w:rsid w:val="009A5F66"/>
    <w:rsid w:val="009A617F"/>
    <w:rsid w:val="009B0280"/>
    <w:rsid w:val="009B7D4B"/>
    <w:rsid w:val="00A070F4"/>
    <w:rsid w:val="00A11B5C"/>
    <w:rsid w:val="00A2552E"/>
    <w:rsid w:val="00A33AAC"/>
    <w:rsid w:val="00A92704"/>
    <w:rsid w:val="00A97999"/>
    <w:rsid w:val="00AC4FBC"/>
    <w:rsid w:val="00AC792A"/>
    <w:rsid w:val="00AD2C50"/>
    <w:rsid w:val="00AD4A52"/>
    <w:rsid w:val="00AD647D"/>
    <w:rsid w:val="00B3650F"/>
    <w:rsid w:val="00B81B7F"/>
    <w:rsid w:val="00B90DD6"/>
    <w:rsid w:val="00BB40DC"/>
    <w:rsid w:val="00C12683"/>
    <w:rsid w:val="00C14F45"/>
    <w:rsid w:val="00C27C59"/>
    <w:rsid w:val="00C430E5"/>
    <w:rsid w:val="00CA286D"/>
    <w:rsid w:val="00CA4B55"/>
    <w:rsid w:val="00D267C7"/>
    <w:rsid w:val="00D41753"/>
    <w:rsid w:val="00D43A1F"/>
    <w:rsid w:val="00D47661"/>
    <w:rsid w:val="00D5199F"/>
    <w:rsid w:val="00D80665"/>
    <w:rsid w:val="00D852A2"/>
    <w:rsid w:val="00D94721"/>
    <w:rsid w:val="00E52E92"/>
    <w:rsid w:val="00EA3A72"/>
    <w:rsid w:val="00EB0706"/>
    <w:rsid w:val="00EB501E"/>
    <w:rsid w:val="00EF1E3C"/>
    <w:rsid w:val="00EF5E85"/>
    <w:rsid w:val="00F03BB8"/>
    <w:rsid w:val="00F1281D"/>
    <w:rsid w:val="00F219E7"/>
    <w:rsid w:val="00F4309C"/>
    <w:rsid w:val="00F47E55"/>
    <w:rsid w:val="00F521E4"/>
    <w:rsid w:val="00F74D61"/>
    <w:rsid w:val="00FB17AF"/>
    <w:rsid w:val="00FC458F"/>
    <w:rsid w:val="00FE275B"/>
    <w:rsid w:val="00FE6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39ACB9-6455-42B9-AA09-E421A5E4A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5270"/>
    <w:pPr>
      <w:spacing w:after="200" w:line="276" w:lineRule="auto"/>
      <w:ind w:firstLine="720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4719"/>
    <w:pPr>
      <w:keepNext/>
      <w:keepLines/>
      <w:numPr>
        <w:numId w:val="4"/>
      </w:numPr>
      <w:spacing w:before="240" w:after="0"/>
      <w:ind w:left="414" w:hanging="357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51EDD"/>
    <w:pPr>
      <w:keepNext/>
      <w:keepLines/>
      <w:numPr>
        <w:numId w:val="5"/>
      </w:numPr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70F4"/>
    <w:pPr>
      <w:keepNext/>
      <w:keepLines/>
      <w:spacing w:before="40" w:after="0"/>
      <w:outlineLvl w:val="2"/>
    </w:pPr>
    <w:rPr>
      <w:rFonts w:eastAsiaTheme="majorEastAsia" w:cstheme="majorBidi"/>
      <w:b/>
      <w:szCs w:val="24"/>
      <w:u w:val="singl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7B1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9139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398D"/>
  </w:style>
  <w:style w:type="paragraph" w:styleId="ListParagraph">
    <w:name w:val="List Paragraph"/>
    <w:basedOn w:val="Normal"/>
    <w:uiPriority w:val="34"/>
    <w:qFormat/>
    <w:rsid w:val="00FB17AF"/>
    <w:pPr>
      <w:ind w:left="720"/>
      <w:contextualSpacing/>
    </w:pPr>
    <w:rPr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864719"/>
    <w:rPr>
      <w:rFonts w:ascii="Times New Roman" w:eastAsiaTheme="majorEastAsia" w:hAnsi="Times New Roman" w:cstheme="majorBidi"/>
      <w:b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64719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4719"/>
    <w:rPr>
      <w:rFonts w:ascii="Times New Roman" w:eastAsiaTheme="majorEastAsia" w:hAnsi="Times New Roman" w:cstheme="majorBidi"/>
      <w:b/>
      <w:spacing w:val="-10"/>
      <w:kern w:val="28"/>
      <w:sz w:val="40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051EDD"/>
    <w:rPr>
      <w:rFonts w:ascii="Times New Roman" w:eastAsiaTheme="majorEastAsia" w:hAnsi="Times New Roman" w:cstheme="majorBidi"/>
      <w:b/>
      <w:sz w:val="28"/>
      <w:szCs w:val="26"/>
    </w:rPr>
  </w:style>
  <w:style w:type="paragraph" w:styleId="NormalWeb">
    <w:name w:val="Normal (Web)"/>
    <w:basedOn w:val="Normal"/>
    <w:uiPriority w:val="99"/>
    <w:semiHidden/>
    <w:unhideWhenUsed/>
    <w:rsid w:val="00F521E4"/>
    <w:pPr>
      <w:spacing w:before="100" w:beforeAutospacing="1" w:after="100" w:afterAutospacing="1" w:line="240" w:lineRule="auto"/>
      <w:ind w:firstLine="0"/>
      <w:jc w:val="left"/>
    </w:pPr>
    <w:rPr>
      <w:rFonts w:eastAsiaTheme="minorEastAsia" w:cs="Times New Roman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070F4"/>
    <w:rPr>
      <w:rFonts w:ascii="Times New Roman" w:eastAsiaTheme="majorEastAsia" w:hAnsi="Times New Roman" w:cstheme="majorBidi"/>
      <w:b/>
      <w:sz w:val="24"/>
      <w:szCs w:val="24"/>
      <w:u w:val="single"/>
    </w:rPr>
  </w:style>
  <w:style w:type="paragraph" w:styleId="Header">
    <w:name w:val="header"/>
    <w:basedOn w:val="Normal"/>
    <w:link w:val="HeaderChar"/>
    <w:uiPriority w:val="99"/>
    <w:unhideWhenUsed/>
    <w:rsid w:val="0086471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4719"/>
    <w:rPr>
      <w:rFonts w:ascii="Times New Roman" w:hAnsi="Times New Roman"/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AD2C50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9A617F"/>
    <w:pPr>
      <w:numPr>
        <w:numId w:val="0"/>
      </w:num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9A617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A617F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9A617F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9A617F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6F17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">
    <w:name w:val="Table header"/>
    <w:basedOn w:val="Normal"/>
    <w:link w:val="TableheaderChar"/>
    <w:qFormat/>
    <w:rsid w:val="0030795E"/>
    <w:pPr>
      <w:spacing w:before="40" w:after="40"/>
      <w:ind w:firstLine="0"/>
    </w:pPr>
    <w:rPr>
      <w:b/>
      <w:sz w:val="20"/>
      <w:szCs w:val="20"/>
    </w:rPr>
  </w:style>
  <w:style w:type="paragraph" w:customStyle="1" w:styleId="Tablecell">
    <w:name w:val="Table cell"/>
    <w:basedOn w:val="Tableheader"/>
    <w:link w:val="TablecellChar"/>
    <w:qFormat/>
    <w:rsid w:val="0030795E"/>
    <w:rPr>
      <w:b w:val="0"/>
    </w:rPr>
  </w:style>
  <w:style w:type="character" w:customStyle="1" w:styleId="TableheaderChar">
    <w:name w:val="Table header Char"/>
    <w:basedOn w:val="DefaultParagraphFont"/>
    <w:link w:val="Tableheader"/>
    <w:rsid w:val="0030795E"/>
    <w:rPr>
      <w:rFonts w:ascii="Times New Roman" w:hAnsi="Times New Roman"/>
      <w:b/>
      <w:sz w:val="20"/>
      <w:szCs w:val="20"/>
    </w:rPr>
  </w:style>
  <w:style w:type="character" w:customStyle="1" w:styleId="TablecellChar">
    <w:name w:val="Table cell Char"/>
    <w:basedOn w:val="TableheaderChar"/>
    <w:link w:val="Tablecell"/>
    <w:rsid w:val="0030795E"/>
    <w:rPr>
      <w:rFonts w:ascii="Times New Roman" w:hAnsi="Times New Roman"/>
      <w:b w:val="0"/>
      <w:sz w:val="20"/>
      <w:szCs w:val="20"/>
    </w:rPr>
  </w:style>
  <w:style w:type="character" w:customStyle="1" w:styleId="5yl5">
    <w:name w:val="_5yl5"/>
    <w:basedOn w:val="DefaultParagraphFont"/>
    <w:rsid w:val="00A92704"/>
  </w:style>
  <w:style w:type="character" w:customStyle="1" w:styleId="Heading4Char">
    <w:name w:val="Heading 4 Char"/>
    <w:basedOn w:val="DefaultParagraphFont"/>
    <w:link w:val="Heading4"/>
    <w:uiPriority w:val="9"/>
    <w:semiHidden/>
    <w:rsid w:val="00167B1F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907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5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1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211371">
          <w:marLeft w:val="120"/>
          <w:marRight w:val="12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3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889229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713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726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5D5D5"/>
                            <w:left w:val="single" w:sz="6" w:space="0" w:color="D5D5D5"/>
                            <w:bottom w:val="single" w:sz="6" w:space="0" w:color="D5D5D5"/>
                            <w:right w:val="single" w:sz="6" w:space="0" w:color="D5D5D5"/>
                          </w:divBdr>
                          <w:divsChild>
                            <w:div w:id="1120030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171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29636629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555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335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5D5D5"/>
                            <w:left w:val="single" w:sz="6" w:space="0" w:color="D5D5D5"/>
                            <w:bottom w:val="single" w:sz="6" w:space="0" w:color="D5D5D5"/>
                            <w:right w:val="single" w:sz="6" w:space="0" w:color="D5D5D5"/>
                          </w:divBdr>
                          <w:divsChild>
                            <w:div w:id="717582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2045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14365819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789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694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5D5D5"/>
                            <w:left w:val="single" w:sz="6" w:space="0" w:color="D5D5D5"/>
                            <w:bottom w:val="single" w:sz="6" w:space="0" w:color="D5D5D5"/>
                            <w:right w:val="single" w:sz="6" w:space="0" w:color="D5D5D5"/>
                          </w:divBdr>
                          <w:divsChild>
                            <w:div w:id="307172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7592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77453836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24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291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5D5D5"/>
                            <w:left w:val="single" w:sz="6" w:space="0" w:color="D5D5D5"/>
                            <w:bottom w:val="single" w:sz="6" w:space="0" w:color="D5D5D5"/>
                            <w:right w:val="single" w:sz="6" w:space="0" w:color="D5D5D5"/>
                          </w:divBdr>
                          <w:divsChild>
                            <w:div w:id="1705209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4087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23124063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161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237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5D5D5"/>
                            <w:left w:val="single" w:sz="6" w:space="0" w:color="D5D5D5"/>
                            <w:bottom w:val="single" w:sz="6" w:space="0" w:color="D5D5D5"/>
                            <w:right w:val="single" w:sz="6" w:space="0" w:color="D5D5D5"/>
                          </w:divBdr>
                          <w:divsChild>
                            <w:div w:id="33233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4584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76673781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147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400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5D5D5"/>
                            <w:left w:val="single" w:sz="6" w:space="0" w:color="D5D5D5"/>
                            <w:bottom w:val="single" w:sz="6" w:space="0" w:color="D5D5D5"/>
                            <w:right w:val="single" w:sz="6" w:space="0" w:color="D5D5D5"/>
                          </w:divBdr>
                          <w:divsChild>
                            <w:div w:id="695277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6321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44376570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280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399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5D5D5"/>
                            <w:left w:val="single" w:sz="6" w:space="0" w:color="D5D5D5"/>
                            <w:bottom w:val="single" w:sz="6" w:space="0" w:color="D5D5D5"/>
                            <w:right w:val="single" w:sz="6" w:space="0" w:color="D5D5D5"/>
                          </w:divBdr>
                          <w:divsChild>
                            <w:div w:id="1018702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1644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27123501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7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882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5D5D5"/>
                            <w:left w:val="single" w:sz="6" w:space="0" w:color="D5D5D5"/>
                            <w:bottom w:val="single" w:sz="6" w:space="0" w:color="D5D5D5"/>
                            <w:right w:val="single" w:sz="6" w:space="0" w:color="D5D5D5"/>
                          </w:divBdr>
                          <w:divsChild>
                            <w:div w:id="1515653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967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5662527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611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583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5D5D5"/>
                            <w:left w:val="single" w:sz="6" w:space="0" w:color="D5D5D5"/>
                            <w:bottom w:val="single" w:sz="6" w:space="0" w:color="D5D5D5"/>
                            <w:right w:val="single" w:sz="6" w:space="0" w:color="D5D5D5"/>
                          </w:divBdr>
                          <w:divsChild>
                            <w:div w:id="673798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1296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50775344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407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879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5D5D5"/>
                            <w:left w:val="single" w:sz="6" w:space="0" w:color="D5D5D5"/>
                            <w:bottom w:val="single" w:sz="6" w:space="0" w:color="D5D5D5"/>
                            <w:right w:val="single" w:sz="6" w:space="0" w:color="D5D5D5"/>
                          </w:divBdr>
                          <w:divsChild>
                            <w:div w:id="229731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0227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68859991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507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622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5D5D5"/>
                            <w:left w:val="single" w:sz="6" w:space="0" w:color="D5D5D5"/>
                            <w:bottom w:val="single" w:sz="6" w:space="0" w:color="D5D5D5"/>
                            <w:right w:val="single" w:sz="6" w:space="0" w:color="D5D5D5"/>
                          </w:divBdr>
                          <w:divsChild>
                            <w:div w:id="1407534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8405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70359304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160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000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5D5D5"/>
                            <w:left w:val="single" w:sz="6" w:space="0" w:color="D5D5D5"/>
                            <w:bottom w:val="single" w:sz="6" w:space="0" w:color="D5D5D5"/>
                            <w:right w:val="single" w:sz="6" w:space="0" w:color="D5D5D5"/>
                          </w:divBdr>
                          <w:divsChild>
                            <w:div w:id="306592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6396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46323549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768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180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5D5D5"/>
                            <w:left w:val="single" w:sz="6" w:space="0" w:color="D5D5D5"/>
                            <w:bottom w:val="single" w:sz="6" w:space="0" w:color="D5D5D5"/>
                            <w:right w:val="single" w:sz="6" w:space="0" w:color="D5D5D5"/>
                          </w:divBdr>
                          <w:divsChild>
                            <w:div w:id="1449155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2972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22822921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313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767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5D5D5"/>
                            <w:left w:val="single" w:sz="6" w:space="0" w:color="D5D5D5"/>
                            <w:bottom w:val="single" w:sz="6" w:space="0" w:color="D5D5D5"/>
                            <w:right w:val="single" w:sz="6" w:space="0" w:color="D5D5D5"/>
                          </w:divBdr>
                          <w:divsChild>
                            <w:div w:id="1840585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8629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95405724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03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468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5D5D5"/>
                            <w:left w:val="single" w:sz="6" w:space="0" w:color="D5D5D5"/>
                            <w:bottom w:val="single" w:sz="6" w:space="0" w:color="D5D5D5"/>
                            <w:right w:val="single" w:sz="6" w:space="0" w:color="D5D5D5"/>
                          </w:divBdr>
                          <w:divsChild>
                            <w:div w:id="1517113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3414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76658853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12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679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5D5D5"/>
                            <w:left w:val="single" w:sz="6" w:space="0" w:color="D5D5D5"/>
                            <w:bottom w:val="single" w:sz="6" w:space="0" w:color="D5D5D5"/>
                            <w:right w:val="single" w:sz="6" w:space="0" w:color="D5D5D5"/>
                          </w:divBdr>
                          <w:divsChild>
                            <w:div w:id="917443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484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2526678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183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512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5D5D5"/>
                            <w:left w:val="single" w:sz="6" w:space="0" w:color="D5D5D5"/>
                            <w:bottom w:val="single" w:sz="6" w:space="0" w:color="D5D5D5"/>
                            <w:right w:val="single" w:sz="6" w:space="0" w:color="D5D5D5"/>
                          </w:divBdr>
                          <w:divsChild>
                            <w:div w:id="420025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0898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01679383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578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575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5D5D5"/>
                            <w:left w:val="single" w:sz="6" w:space="0" w:color="D5D5D5"/>
                            <w:bottom w:val="single" w:sz="6" w:space="0" w:color="D5D5D5"/>
                            <w:right w:val="single" w:sz="6" w:space="0" w:color="D5D5D5"/>
                          </w:divBdr>
                          <w:divsChild>
                            <w:div w:id="2142965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5121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95866012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121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109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5D5D5"/>
                            <w:left w:val="single" w:sz="6" w:space="0" w:color="D5D5D5"/>
                            <w:bottom w:val="single" w:sz="6" w:space="0" w:color="D5D5D5"/>
                            <w:right w:val="single" w:sz="6" w:space="0" w:color="D5D5D5"/>
                          </w:divBdr>
                          <w:divsChild>
                            <w:div w:id="213084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9460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87168316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362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323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5D5D5"/>
                            <w:left w:val="single" w:sz="6" w:space="0" w:color="D5D5D5"/>
                            <w:bottom w:val="single" w:sz="6" w:space="0" w:color="D5D5D5"/>
                            <w:right w:val="single" w:sz="6" w:space="0" w:color="D5D5D5"/>
                          </w:divBdr>
                          <w:divsChild>
                            <w:div w:id="1142231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5046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96479964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896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889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5D5D5"/>
                            <w:left w:val="single" w:sz="6" w:space="0" w:color="D5D5D5"/>
                            <w:bottom w:val="single" w:sz="6" w:space="0" w:color="D5D5D5"/>
                            <w:right w:val="single" w:sz="6" w:space="0" w:color="D5D5D5"/>
                          </w:divBdr>
                          <w:divsChild>
                            <w:div w:id="320739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9651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33568099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85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228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5D5D5"/>
                            <w:left w:val="single" w:sz="6" w:space="0" w:color="D5D5D5"/>
                            <w:bottom w:val="single" w:sz="6" w:space="0" w:color="D5D5D5"/>
                            <w:right w:val="single" w:sz="6" w:space="0" w:color="D5D5D5"/>
                          </w:divBdr>
                          <w:divsChild>
                            <w:div w:id="65803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4033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38064013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1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654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5D5D5"/>
                            <w:left w:val="single" w:sz="6" w:space="0" w:color="D5D5D5"/>
                            <w:bottom w:val="single" w:sz="6" w:space="0" w:color="D5D5D5"/>
                            <w:right w:val="single" w:sz="6" w:space="0" w:color="D5D5D5"/>
                          </w:divBdr>
                          <w:divsChild>
                            <w:div w:id="777917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315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7356294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000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613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5D5D5"/>
                            <w:left w:val="single" w:sz="6" w:space="0" w:color="D5D5D5"/>
                            <w:bottom w:val="single" w:sz="6" w:space="0" w:color="D5D5D5"/>
                            <w:right w:val="single" w:sz="6" w:space="0" w:color="D5D5D5"/>
                          </w:divBdr>
                          <w:divsChild>
                            <w:div w:id="1333751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582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7474579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17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592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5D5D5"/>
                            <w:left w:val="single" w:sz="6" w:space="0" w:color="D5D5D5"/>
                            <w:bottom w:val="single" w:sz="6" w:space="0" w:color="D5D5D5"/>
                            <w:right w:val="single" w:sz="6" w:space="0" w:color="D5D5D5"/>
                          </w:divBdr>
                          <w:divsChild>
                            <w:div w:id="349645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252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95677366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87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667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5D5D5"/>
                            <w:left w:val="single" w:sz="6" w:space="0" w:color="D5D5D5"/>
                            <w:bottom w:val="single" w:sz="6" w:space="0" w:color="D5D5D5"/>
                            <w:right w:val="single" w:sz="6" w:space="0" w:color="D5D5D5"/>
                          </w:divBdr>
                          <w:divsChild>
                            <w:div w:id="186956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2264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95372259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861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728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5D5D5"/>
                            <w:left w:val="single" w:sz="6" w:space="0" w:color="D5D5D5"/>
                            <w:bottom w:val="single" w:sz="6" w:space="0" w:color="D5D5D5"/>
                            <w:right w:val="single" w:sz="6" w:space="0" w:color="D5D5D5"/>
                          </w:divBdr>
                          <w:divsChild>
                            <w:div w:id="469633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0974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88541909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23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451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5D5D5"/>
                            <w:left w:val="single" w:sz="6" w:space="0" w:color="D5D5D5"/>
                            <w:bottom w:val="single" w:sz="6" w:space="0" w:color="D5D5D5"/>
                            <w:right w:val="single" w:sz="6" w:space="0" w:color="D5D5D5"/>
                          </w:divBdr>
                          <w:divsChild>
                            <w:div w:id="1848211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008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34693465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230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936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5D5D5"/>
                            <w:left w:val="single" w:sz="6" w:space="0" w:color="D5D5D5"/>
                            <w:bottom w:val="single" w:sz="6" w:space="0" w:color="D5D5D5"/>
                            <w:right w:val="single" w:sz="6" w:space="0" w:color="D5D5D5"/>
                          </w:divBdr>
                          <w:divsChild>
                            <w:div w:id="2078478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6388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831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5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gif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10" Type="http://schemas.openxmlformats.org/officeDocument/2006/relationships/image" Target="media/image2.jp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247675-EFA9-47DA-A0D7-18DD109B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1304</TotalTime>
  <Pages>11</Pages>
  <Words>1917</Words>
  <Characters>10929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 Radkov</dc:creator>
  <cp:keywords/>
  <dc:description/>
  <cp:lastModifiedBy>Nikolay Radkov</cp:lastModifiedBy>
  <cp:revision>55</cp:revision>
  <dcterms:created xsi:type="dcterms:W3CDTF">2016-04-26T20:10:00Z</dcterms:created>
  <dcterms:modified xsi:type="dcterms:W3CDTF">2016-06-05T20:33:00Z</dcterms:modified>
</cp:coreProperties>
</file>