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F5" w:rsidRPr="00C750A1" w:rsidRDefault="00114EF5" w:rsidP="00EF56AD">
      <w:pPr>
        <w:jc w:val="both"/>
      </w:pPr>
      <w:r w:rsidRPr="00C750A1">
        <w:t>Проектные заявки на 202</w:t>
      </w:r>
      <w:r w:rsidR="00EF56AD">
        <w:t>5</w:t>
      </w:r>
      <w:r w:rsidRPr="00C750A1">
        <w:t xml:space="preserve"> год</w:t>
      </w:r>
    </w:p>
    <w:p w:rsidR="00EF56AD" w:rsidRDefault="00EF56AD" w:rsidP="00EF56AD">
      <w:pPr>
        <w:jc w:val="both"/>
      </w:pPr>
    </w:p>
    <w:p w:rsidR="00114EF5" w:rsidRPr="00C750A1" w:rsidRDefault="00114EF5" w:rsidP="00EF56AD">
      <w:pPr>
        <w:jc w:val="both"/>
      </w:pPr>
      <w:r w:rsidRPr="00C750A1">
        <w:t>Дорогие коллеги!</w:t>
      </w:r>
    </w:p>
    <w:p w:rsidR="00114EF5" w:rsidRPr="00C750A1" w:rsidRDefault="00114EF5" w:rsidP="00EF56AD">
      <w:pPr>
        <w:jc w:val="both"/>
      </w:pPr>
      <w:r w:rsidRPr="00C750A1">
        <w:t>ЦПДС РУТ (МИИТ) начал сбор проектных заявок на проекты, которые будут реализовываться студенческими командами в 202</w:t>
      </w:r>
      <w:r w:rsidR="00EF56AD">
        <w:t xml:space="preserve">5 </w:t>
      </w:r>
      <w:r w:rsidRPr="00C750A1">
        <w:t>году: во втором семестре 2</w:t>
      </w:r>
      <w:r w:rsidR="00EF56AD">
        <w:t>4</w:t>
      </w:r>
      <w:r w:rsidRPr="00C750A1">
        <w:t>/2</w:t>
      </w:r>
      <w:r w:rsidR="00EF56AD">
        <w:t>5</w:t>
      </w:r>
      <w:r w:rsidRPr="00C750A1">
        <w:t xml:space="preserve"> и в первом семестре 2</w:t>
      </w:r>
      <w:r w:rsidR="00EF56AD">
        <w:t>5</w:t>
      </w:r>
      <w:r w:rsidRPr="00C750A1">
        <w:t>/2</w:t>
      </w:r>
      <w:r w:rsidR="00EF56AD">
        <w:t>6</w:t>
      </w:r>
      <w:r w:rsidRPr="00C750A1">
        <w:t xml:space="preserve"> учебного года. Уровень проекта: учебный, учебно-прикладной, прикладной. </w:t>
      </w:r>
    </w:p>
    <w:p w:rsidR="00114EF5" w:rsidRPr="00C750A1" w:rsidRDefault="00114EF5" w:rsidP="00EF56AD">
      <w:pPr>
        <w:jc w:val="both"/>
      </w:pPr>
    </w:p>
    <w:p w:rsidR="00114EF5" w:rsidRPr="00C750A1" w:rsidRDefault="00114EF5" w:rsidP="00EF56AD">
      <w:pPr>
        <w:jc w:val="both"/>
      </w:pPr>
      <w:r w:rsidRPr="00C750A1">
        <w:t xml:space="preserve">Собранные через эту форму проектные заявки будут рассматриваться экспертами от институтов РУТ (МИИТ), а также экспертами Центра проектной деятельности студентов. Скорее всего эксперты попросят Вас доработать отдельные моменты в предложенных заявках. </w:t>
      </w:r>
    </w:p>
    <w:p w:rsidR="00114EF5" w:rsidRPr="00C750A1" w:rsidRDefault="00114EF5" w:rsidP="00EF56AD">
      <w:pPr>
        <w:jc w:val="both"/>
      </w:pPr>
      <w:r w:rsidRPr="00C750A1">
        <w:br/>
        <w:t>Одобренные заявки будут опубликованы на витрине проектов, чтобы студенты могли заранее выбрать, какие проекты будут реализовывать.</w:t>
      </w:r>
    </w:p>
    <w:p w:rsidR="00114EF5" w:rsidRPr="00C750A1" w:rsidRDefault="00114EF5" w:rsidP="00EF56AD">
      <w:pPr>
        <w:jc w:val="both"/>
      </w:pPr>
      <w:r w:rsidRPr="00C750A1">
        <w:t xml:space="preserve">Крайне рекомендуем ознакомиться с методическими рекомендациями по описанию проектных заявок прежде чем начинать работу над своей заявкой: </w:t>
      </w:r>
      <w:hyperlink r:id="rId4" w:tgtFrame="_blank" w:history="1">
        <w:r w:rsidRPr="00C750A1">
          <w:rPr>
            <w:rStyle w:val="Hyperlink"/>
          </w:rPr>
          <w:t>https://docs.google.com/document/d/11C9Uvc_BNxm4brU_ZC3ShvxamsU5nrgsS04nWotXLQo/edit</w:t>
        </w:r>
      </w:hyperlink>
    </w:p>
    <w:p w:rsidR="00114EF5" w:rsidRPr="00C750A1" w:rsidRDefault="00114EF5" w:rsidP="00EF56AD">
      <w:pPr>
        <w:jc w:val="both"/>
      </w:pPr>
    </w:p>
    <w:p w:rsidR="00114EF5" w:rsidRPr="00C750A1" w:rsidRDefault="00114EF5" w:rsidP="00EF56AD">
      <w:pPr>
        <w:jc w:val="both"/>
      </w:pPr>
      <w:r w:rsidRPr="00C750A1">
        <w:t xml:space="preserve">Ориентировочное время заполнения </w:t>
      </w:r>
      <w:r w:rsidR="00EF56AD">
        <w:t>–</w:t>
      </w:r>
      <w:bookmarkStart w:id="0" w:name="_GoBack"/>
      <w:bookmarkEnd w:id="0"/>
      <w:r w:rsidRPr="00C750A1">
        <w:t xml:space="preserve"> 25 минут.</w:t>
      </w:r>
    </w:p>
    <w:p w:rsidR="00C750A1" w:rsidRDefault="00C750A1">
      <w:pPr>
        <w:ind w:firstLine="709"/>
      </w:pPr>
      <w:r>
        <w:br w:type="page"/>
      </w:r>
    </w:p>
    <w:p w:rsidR="00114EF5" w:rsidRPr="00C750A1" w:rsidRDefault="00114EF5" w:rsidP="00C750A1">
      <w:pPr>
        <w:rPr>
          <w:b/>
        </w:rPr>
      </w:pPr>
      <w:r w:rsidRPr="00C750A1">
        <w:rPr>
          <w:b/>
        </w:rPr>
        <w:lastRenderedPageBreak/>
        <w:t>Электронная почта *</w:t>
      </w:r>
    </w:p>
    <w:p w:rsidR="00114EF5" w:rsidRPr="00C750A1" w:rsidRDefault="00EF56AD" w:rsidP="00C750A1">
      <w:hyperlink r:id="rId5" w:history="1">
        <w:r w:rsidR="00114EF5" w:rsidRPr="00C750A1">
          <w:rPr>
            <w:rStyle w:val="Hyperlink"/>
            <w:highlight w:val="yellow"/>
          </w:rPr>
          <w:t>safronov-ai@mail.ru</w:t>
        </w:r>
      </w:hyperlink>
    </w:p>
    <w:p w:rsidR="00C750A1" w:rsidRDefault="00C750A1" w:rsidP="00C750A1"/>
    <w:p w:rsidR="00114EF5" w:rsidRPr="00C750A1" w:rsidRDefault="00114EF5" w:rsidP="00C750A1">
      <w:pPr>
        <w:rPr>
          <w:i/>
        </w:rPr>
      </w:pPr>
      <w:r w:rsidRPr="00C750A1">
        <w:rPr>
          <w:i/>
        </w:rPr>
        <w:t>Представьтесь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Чтобы мы могли связаться с вами</w:t>
      </w:r>
    </w:p>
    <w:p w:rsidR="00114EF5" w:rsidRPr="00C750A1" w:rsidRDefault="00114EF5" w:rsidP="00C750A1">
      <w:pPr>
        <w:rPr>
          <w:b/>
        </w:rPr>
      </w:pPr>
      <w:r w:rsidRPr="00C750A1">
        <w:rPr>
          <w:b/>
        </w:rPr>
        <w:t>Фамилия, Имя и Отчество заполняющего (полностью) *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Заполняющий автор заявки — это Вы</w:t>
      </w:r>
    </w:p>
    <w:p w:rsidR="00114EF5" w:rsidRPr="00C750A1" w:rsidRDefault="00114EF5" w:rsidP="00C750A1">
      <w:r w:rsidRPr="00C750A1">
        <w:rPr>
          <w:highlight w:val="yellow"/>
        </w:rPr>
        <w:t>Сафронов Антон Игоревич</w:t>
      </w:r>
    </w:p>
    <w:p w:rsidR="00C750A1" w:rsidRDefault="00C750A1" w:rsidP="00C750A1"/>
    <w:p w:rsidR="00114EF5" w:rsidRPr="00C750A1" w:rsidRDefault="00114EF5" w:rsidP="00C750A1">
      <w:pPr>
        <w:rPr>
          <w:b/>
        </w:rPr>
      </w:pPr>
      <w:r w:rsidRPr="00C750A1">
        <w:rPr>
          <w:b/>
        </w:rPr>
        <w:t>Контактный телефон *</w:t>
      </w:r>
    </w:p>
    <w:p w:rsidR="00114EF5" w:rsidRPr="00C750A1" w:rsidRDefault="00114EF5" w:rsidP="00C750A1">
      <w:r w:rsidRPr="00C750A1">
        <w:t>Ваш контактный телефон для связи и уточнений</w:t>
      </w:r>
    </w:p>
    <w:p w:rsidR="00114EF5" w:rsidRPr="00C750A1" w:rsidRDefault="00114EF5" w:rsidP="00C750A1">
      <w:r w:rsidRPr="00C750A1">
        <w:rPr>
          <w:highlight w:val="yellow"/>
        </w:rPr>
        <w:t>+7-926-</w:t>
      </w:r>
      <w:r w:rsidR="00C750A1" w:rsidRPr="00C750A1">
        <w:rPr>
          <w:highlight w:val="yellow"/>
        </w:rPr>
        <w:t>****</w:t>
      </w:r>
      <w:r w:rsidRPr="00C750A1">
        <w:rPr>
          <w:highlight w:val="yellow"/>
        </w:rPr>
        <w:t>-43</w:t>
      </w:r>
    </w:p>
    <w:p w:rsidR="00C750A1" w:rsidRDefault="00C750A1" w:rsidP="00C750A1"/>
    <w:p w:rsidR="00114EF5" w:rsidRPr="00C750A1" w:rsidRDefault="00114EF5" w:rsidP="00C750A1">
      <w:pPr>
        <w:rPr>
          <w:b/>
        </w:rPr>
      </w:pPr>
      <w:r w:rsidRPr="00C750A1">
        <w:rPr>
          <w:b/>
        </w:rPr>
        <w:t>Вы 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586"/>
        <w:gridCol w:w="30"/>
        <w:gridCol w:w="30"/>
        <w:gridCol w:w="45"/>
      </w:tblGrid>
      <w:tr w:rsidR="00114EF5" w:rsidRPr="00C750A1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4"/>
            <w:vAlign w:val="center"/>
            <w:hideMark/>
          </w:tcPr>
          <w:p w:rsidR="00114EF5" w:rsidRPr="00C750A1" w:rsidRDefault="00114EF5" w:rsidP="00C750A1">
            <w:r w:rsidRPr="00C750A1">
              <w:rPr>
                <w:highlight w:val="yellow"/>
              </w:rPr>
              <w:t>Работник/преподаватель РУТ (МИИТ)</w:t>
            </w:r>
          </w:p>
        </w:tc>
      </w:tr>
      <w:tr w:rsidR="00114EF5" w:rsidRPr="00C750A1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3"/>
            <w:vAlign w:val="center"/>
            <w:hideMark/>
          </w:tcPr>
          <w:p w:rsidR="00114EF5" w:rsidRPr="00C750A1" w:rsidRDefault="00114EF5" w:rsidP="00C750A1">
            <w:r w:rsidRPr="00C750A1">
              <w:t>Представитель предприятия</w:t>
            </w:r>
          </w:p>
        </w:tc>
      </w:tr>
      <w:tr w:rsidR="00114EF5" w:rsidRPr="00C750A1" w:rsidTr="00114EF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vAlign w:val="center"/>
            <w:hideMark/>
          </w:tcPr>
          <w:p w:rsidR="00114EF5" w:rsidRPr="00C750A1" w:rsidRDefault="00114EF5" w:rsidP="00C750A1">
            <w:r w:rsidRPr="00C750A1">
              <w:t>Студент РУТ (МИИТ)</w:t>
            </w:r>
          </w:p>
        </w:tc>
      </w:tr>
      <w:tr w:rsidR="00114EF5" w:rsidRPr="00C750A1" w:rsidTr="00114EF5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>
            <w:r w:rsidRPr="00C750A1">
              <w:t>Иное лицо. Не связан с РУТ (МИИТ)</w:t>
            </w:r>
          </w:p>
        </w:tc>
      </w:tr>
    </w:tbl>
    <w:p w:rsidR="00C750A1" w:rsidRDefault="00C750A1" w:rsidP="00C750A1"/>
    <w:p w:rsidR="00114EF5" w:rsidRPr="00C750A1" w:rsidRDefault="00114EF5" w:rsidP="00C750A1">
      <w:pPr>
        <w:rPr>
          <w:b/>
        </w:rPr>
      </w:pPr>
      <w:r w:rsidRPr="00C750A1">
        <w:rPr>
          <w:b/>
        </w:rPr>
        <w:t>Заказчик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 xml:space="preserve">Имеющийся или потенциальный. </w:t>
      </w:r>
      <w:r w:rsidRPr="00C750A1">
        <w:rPr>
          <w:i/>
        </w:rPr>
        <w:br/>
        <w:t>Чью проблему решаем?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Наименование организации-заказчика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Административно-хозяйственный отдел РУТ (МИИТ)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 xml:space="preserve">Контактные данные представителя заказчика 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(ФИО, должность, телефон, e-</w:t>
      </w:r>
      <w:proofErr w:type="spellStart"/>
      <w:r w:rsidRPr="00C750A1">
        <w:rPr>
          <w:i/>
        </w:rPr>
        <w:t>mail</w:t>
      </w:r>
      <w:proofErr w:type="spellEnd"/>
      <w:r w:rsidRPr="00C750A1">
        <w:rPr>
          <w:i/>
        </w:rPr>
        <w:t>, иные контактные данные)</w:t>
      </w:r>
    </w:p>
    <w:p w:rsidR="00114EF5" w:rsidRPr="00C750A1" w:rsidRDefault="00114EF5" w:rsidP="00C750A1">
      <w:r w:rsidRPr="00C750A1">
        <w:rPr>
          <w:highlight w:val="yellow"/>
        </w:rPr>
        <w:t>?</w:t>
      </w:r>
    </w:p>
    <w:p w:rsidR="00C750A1" w:rsidRDefault="00C750A1" w:rsidP="00C750A1"/>
    <w:p w:rsidR="00C750A1" w:rsidRDefault="00C750A1">
      <w:pPr>
        <w:ind w:firstLine="709"/>
      </w:pPr>
      <w:r>
        <w:br w:type="page"/>
      </w:r>
    </w:p>
    <w:p w:rsidR="00114EF5" w:rsidRPr="00C750A1" w:rsidRDefault="00114EF5" w:rsidP="00C750A1">
      <w:pPr>
        <w:rPr>
          <w:b/>
        </w:rPr>
      </w:pPr>
      <w:r w:rsidRPr="00C750A1">
        <w:rPr>
          <w:b/>
        </w:rPr>
        <w:lastRenderedPageBreak/>
        <w:t>О проекте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Информация для организаторов проектной деятельности в РУТ (МИИТ)</w:t>
      </w:r>
    </w:p>
    <w:p w:rsidR="00114EF5" w:rsidRPr="00C750A1" w:rsidRDefault="00114EF5" w:rsidP="00C750A1">
      <w:pPr>
        <w:rPr>
          <w:b/>
        </w:rPr>
      </w:pPr>
      <w:r w:rsidRPr="00C750A1">
        <w:rPr>
          <w:b/>
        </w:rPr>
        <w:t>Сроки реализации *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Выберите предполагаемый формат.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5354"/>
        <w:gridCol w:w="45"/>
      </w:tblGrid>
      <w:tr w:rsidR="00114EF5" w:rsidRPr="00C750A1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C750A1" w:rsidRDefault="00114EF5" w:rsidP="00C750A1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C750A1" w:rsidRDefault="00114EF5" w:rsidP="00C750A1">
            <w:pPr>
              <w:rPr>
                <w:highlight w:val="yellow"/>
              </w:rPr>
            </w:pPr>
            <w:r w:rsidRPr="00C750A1">
              <w:rPr>
                <w:highlight w:val="yellow"/>
              </w:rPr>
              <w:t>Один семестр (Февраль 202</w:t>
            </w:r>
            <w:r w:rsidR="00C750A1" w:rsidRPr="00C750A1">
              <w:rPr>
                <w:highlight w:val="yellow"/>
              </w:rPr>
              <w:t>5</w:t>
            </w:r>
            <w:r w:rsidRPr="00C750A1">
              <w:rPr>
                <w:highlight w:val="yellow"/>
              </w:rPr>
              <w:t xml:space="preserve"> - Июнь 202</w:t>
            </w:r>
            <w:r w:rsidR="00C750A1" w:rsidRPr="00C750A1">
              <w:rPr>
                <w:highlight w:val="yellow"/>
              </w:rPr>
              <w:t>5</w:t>
            </w:r>
            <w:r w:rsidRPr="00C750A1">
              <w:rPr>
                <w:highlight w:val="yellow"/>
              </w:rPr>
              <w:t>)</w:t>
            </w:r>
          </w:p>
        </w:tc>
      </w:tr>
      <w:tr w:rsidR="00114EF5" w:rsidRPr="00C750A1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>
            <w:r w:rsidRPr="00C750A1">
              <w:t>Два семестра (Февраль 202</w:t>
            </w:r>
            <w:r w:rsidR="00C750A1">
              <w:t>5</w:t>
            </w:r>
            <w:r w:rsidRPr="00C750A1">
              <w:t xml:space="preserve"> - Декабрь 202</w:t>
            </w:r>
            <w:r w:rsidR="00C750A1">
              <w:t>5</w:t>
            </w:r>
            <w:r w:rsidRPr="00C750A1">
              <w:t>)</w:t>
            </w:r>
          </w:p>
        </w:tc>
      </w:tr>
    </w:tbl>
    <w:p w:rsidR="00114EF5" w:rsidRPr="00C750A1" w:rsidRDefault="00114EF5" w:rsidP="00C750A1">
      <w:pPr>
        <w:rPr>
          <w:b/>
        </w:rPr>
      </w:pPr>
      <w:r w:rsidRPr="00C750A1">
        <w:rPr>
          <w:b/>
        </w:rPr>
        <w:t>(НЕОБЯЗАТЕЛЬНО) Уровень проекта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Это определяет предполагаемый уровень сложности проекта. Заполняют работники РУТ (МИИТ).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2411"/>
        <w:gridCol w:w="30"/>
        <w:gridCol w:w="45"/>
      </w:tblGrid>
      <w:tr w:rsidR="00114EF5" w:rsidRPr="00C750A1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>
            <w:r w:rsidRPr="00C750A1">
              <w:t>Учебный</w:t>
            </w:r>
          </w:p>
        </w:tc>
      </w:tr>
      <w:tr w:rsidR="00114EF5" w:rsidRPr="00C750A1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3"/>
            <w:vAlign w:val="center"/>
            <w:hideMark/>
          </w:tcPr>
          <w:p w:rsidR="00114EF5" w:rsidRPr="00C750A1" w:rsidRDefault="00114EF5" w:rsidP="00C750A1">
            <w:r w:rsidRPr="00C750A1">
              <w:rPr>
                <w:highlight w:val="yellow"/>
              </w:rPr>
              <w:t>Учебно-прикладной</w:t>
            </w:r>
          </w:p>
        </w:tc>
      </w:tr>
      <w:tr w:rsidR="00114EF5" w:rsidRPr="00C750A1" w:rsidTr="00114EF5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vAlign w:val="center"/>
            <w:hideMark/>
          </w:tcPr>
          <w:p w:rsidR="00114EF5" w:rsidRPr="00C750A1" w:rsidRDefault="00114EF5" w:rsidP="00C750A1">
            <w:r w:rsidRPr="00C750A1">
              <w:t>Прикладной</w:t>
            </w:r>
          </w:p>
        </w:tc>
      </w:tr>
    </w:tbl>
    <w:p w:rsidR="00114EF5" w:rsidRPr="00C750A1" w:rsidRDefault="00114EF5" w:rsidP="00C750A1">
      <w:pPr>
        <w:rPr>
          <w:b/>
        </w:rPr>
      </w:pPr>
      <w:r w:rsidRPr="00C750A1">
        <w:rPr>
          <w:b/>
        </w:rPr>
        <w:t>(НЕОБЯЗАТЕЛЬНО) Экспертам из какого института или академии стоит обратить особое внимание на заявку?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Заполняется, если вы точно знаете. Если не уверены - выберите "Всем".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"/>
        <w:gridCol w:w="33"/>
        <w:gridCol w:w="186"/>
        <w:gridCol w:w="182"/>
        <w:gridCol w:w="182"/>
        <w:gridCol w:w="163"/>
        <w:gridCol w:w="103"/>
        <w:gridCol w:w="103"/>
        <w:gridCol w:w="97"/>
        <w:gridCol w:w="97"/>
        <w:gridCol w:w="97"/>
        <w:gridCol w:w="30"/>
        <w:gridCol w:w="330"/>
        <w:gridCol w:w="330"/>
        <w:gridCol w:w="345"/>
      </w:tblGrid>
      <w:tr w:rsidR="00114EF5" w:rsidRPr="00C750A1" w:rsidTr="00114EF5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9"/>
            <w:vAlign w:val="center"/>
            <w:hideMark/>
          </w:tcPr>
          <w:p w:rsidR="00114EF5" w:rsidRPr="00C750A1" w:rsidRDefault="00114EF5" w:rsidP="00C750A1">
            <w:r w:rsidRPr="00C750A1">
              <w:t>Всем</w:t>
            </w:r>
          </w:p>
        </w:tc>
      </w:tr>
      <w:tr w:rsidR="00114EF5" w:rsidRPr="00C750A1" w:rsidTr="00114EF5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11"/>
            <w:vAlign w:val="center"/>
            <w:hideMark/>
          </w:tcPr>
          <w:p w:rsidR="00114EF5" w:rsidRPr="00C750A1" w:rsidRDefault="00114EF5" w:rsidP="00C750A1">
            <w:r w:rsidRPr="00C750A1">
              <w:t>АВИШ</w:t>
            </w:r>
          </w:p>
        </w:tc>
      </w:tr>
      <w:tr w:rsidR="00114EF5" w:rsidRPr="00C750A1" w:rsidTr="00114EF5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6"/>
            <w:vAlign w:val="center"/>
            <w:hideMark/>
          </w:tcPr>
          <w:p w:rsidR="00114EF5" w:rsidRPr="00C750A1" w:rsidRDefault="00114EF5" w:rsidP="00C750A1">
            <w:r w:rsidRPr="00C750A1">
              <w:t>АВТ</w:t>
            </w:r>
          </w:p>
        </w:tc>
      </w:tr>
      <w:tr w:rsidR="00114EF5" w:rsidRPr="00C750A1" w:rsidTr="00114EF5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4"/>
            <w:vAlign w:val="center"/>
            <w:hideMark/>
          </w:tcPr>
          <w:p w:rsidR="00114EF5" w:rsidRPr="00C750A1" w:rsidRDefault="00114EF5" w:rsidP="00C750A1">
            <w:r w:rsidRPr="00C750A1">
              <w:t>АГА</w:t>
            </w:r>
          </w:p>
        </w:tc>
      </w:tr>
      <w:tr w:rsidR="00114EF5" w:rsidRPr="00C750A1" w:rsidTr="00114EF5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4"/>
            <w:vAlign w:val="center"/>
            <w:hideMark/>
          </w:tcPr>
          <w:p w:rsidR="00114EF5" w:rsidRPr="00C750A1" w:rsidRDefault="00114EF5" w:rsidP="00C750A1">
            <w:r w:rsidRPr="00C750A1">
              <w:t>АДХ</w:t>
            </w:r>
          </w:p>
        </w:tc>
      </w:tr>
      <w:tr w:rsidR="00114EF5" w:rsidRPr="00C750A1" w:rsidTr="00114EF5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8"/>
            <w:vAlign w:val="center"/>
            <w:hideMark/>
          </w:tcPr>
          <w:p w:rsidR="00114EF5" w:rsidRPr="00C750A1" w:rsidRDefault="00114EF5" w:rsidP="00C750A1">
            <w:r w:rsidRPr="00C750A1">
              <w:t>ИМТК</w:t>
            </w:r>
          </w:p>
        </w:tc>
      </w:tr>
      <w:tr w:rsidR="00114EF5" w:rsidRPr="00C750A1" w:rsidTr="00114EF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11"/>
            <w:vAlign w:val="center"/>
            <w:hideMark/>
          </w:tcPr>
          <w:p w:rsidR="00114EF5" w:rsidRPr="00C750A1" w:rsidRDefault="00114EF5" w:rsidP="00C750A1">
            <w:r w:rsidRPr="00C750A1">
              <w:t>ИПСС</w:t>
            </w:r>
          </w:p>
        </w:tc>
      </w:tr>
      <w:tr w:rsidR="00114EF5" w:rsidRPr="00C750A1" w:rsidTr="00114EF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114EF5" w:rsidRPr="00C750A1" w:rsidRDefault="00114EF5" w:rsidP="00C750A1">
            <w:pPr>
              <w:rPr>
                <w:highlight w:val="yellow"/>
              </w:rPr>
            </w:pPr>
            <w:r w:rsidRPr="00C750A1">
              <w:rPr>
                <w:rFonts w:ascii="Segoe UI Symbol" w:hAnsi="Segoe UI Symbol" w:cs="Segoe UI Symbol"/>
                <w:highlight w:val="yellow"/>
              </w:rPr>
              <w:t>✓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114EF5" w:rsidRPr="00C750A1" w:rsidRDefault="00114EF5" w:rsidP="00C750A1">
            <w:pPr>
              <w:rPr>
                <w:highlight w:val="yellow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14EF5" w:rsidRPr="00C750A1" w:rsidRDefault="00114EF5" w:rsidP="00C750A1">
            <w:pPr>
              <w:rPr>
                <w:highlight w:val="yellow"/>
              </w:rPr>
            </w:pPr>
            <w:r w:rsidRPr="00C750A1">
              <w:rPr>
                <w:highlight w:val="yellow"/>
              </w:rPr>
              <w:t>ИТТСУ</w:t>
            </w:r>
          </w:p>
        </w:tc>
      </w:tr>
      <w:tr w:rsidR="00114EF5" w:rsidRPr="00C750A1" w:rsidTr="00114EF5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7"/>
            <w:vAlign w:val="center"/>
            <w:hideMark/>
          </w:tcPr>
          <w:p w:rsidR="00114EF5" w:rsidRPr="00C750A1" w:rsidRDefault="00114EF5" w:rsidP="00C750A1">
            <w:r w:rsidRPr="00C750A1">
              <w:t>ИУЦТ</w:t>
            </w:r>
          </w:p>
        </w:tc>
      </w:tr>
      <w:tr w:rsidR="00114EF5" w:rsidRPr="00C750A1" w:rsidTr="00114EF5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5"/>
            <w:vAlign w:val="center"/>
            <w:hideMark/>
          </w:tcPr>
          <w:p w:rsidR="00114EF5" w:rsidRPr="00C750A1" w:rsidRDefault="00114EF5" w:rsidP="00C750A1">
            <w:r w:rsidRPr="00C750A1">
              <w:t>ИЭФ</w:t>
            </w:r>
          </w:p>
        </w:tc>
      </w:tr>
      <w:tr w:rsidR="00114EF5" w:rsidRPr="00C750A1" w:rsidTr="00114EF5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2"/>
            <w:vAlign w:val="center"/>
            <w:hideMark/>
          </w:tcPr>
          <w:p w:rsidR="00114EF5" w:rsidRPr="00C750A1" w:rsidRDefault="00114EF5" w:rsidP="00C750A1"/>
        </w:tc>
        <w:tc>
          <w:tcPr>
            <w:tcW w:w="0" w:type="auto"/>
            <w:gridSpan w:val="3"/>
            <w:vAlign w:val="center"/>
            <w:hideMark/>
          </w:tcPr>
          <w:p w:rsidR="00114EF5" w:rsidRPr="00C750A1" w:rsidRDefault="00114EF5" w:rsidP="00C750A1">
            <w:r w:rsidRPr="00C750A1">
              <w:t>ЮИ</w:t>
            </w:r>
          </w:p>
        </w:tc>
      </w:tr>
    </w:tbl>
    <w:p w:rsidR="00C750A1" w:rsidRDefault="00C750A1" w:rsidP="00C750A1"/>
    <w:p w:rsidR="00114EF5" w:rsidRPr="00C750A1" w:rsidRDefault="00114EF5" w:rsidP="00C750A1">
      <w:pPr>
        <w:rPr>
          <w:b/>
        </w:rPr>
      </w:pPr>
      <w:r w:rsidRPr="00C750A1">
        <w:rPr>
          <w:b/>
        </w:rPr>
        <w:lastRenderedPageBreak/>
        <w:t>Проблема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Что за проблема: кто пытается достичь какую цель и что мешает? Используйте формулу: Наш &lt;пользователь&gt;, хочет &lt;достигать какую-то цель&gt; (одну или несколько), но не может, потому что ему мешает</w:t>
      </w:r>
      <w:r w:rsidRPr="00C750A1">
        <w:rPr>
          <w:i/>
        </w:rPr>
        <w:tab/>
        <w:t>&lt;какой-то барьер&gt; (один или несколько), а &lt;существующие решения&gt; (одно или несколько) имеют какие-то &lt;недостатки&gt; (скорее всего много).</w:t>
      </w:r>
      <w:r w:rsidRPr="00C750A1">
        <w:rPr>
          <w:i/>
        </w:rPr>
        <w:br/>
      </w:r>
    </w:p>
    <w:p w:rsidR="00114EF5" w:rsidRPr="00C750A1" w:rsidRDefault="00114EF5" w:rsidP="00C750A1">
      <w:r w:rsidRPr="00C750A1">
        <w:rPr>
          <w:b/>
        </w:rPr>
        <w:t>Носитель проблемы</w:t>
      </w:r>
      <w:r w:rsidRPr="00C750A1">
        <w:t>*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У кого возникает ограничение в его деятельности?</w:t>
      </w:r>
    </w:p>
    <w:p w:rsidR="00114EF5" w:rsidRPr="00C750A1" w:rsidRDefault="00114EF5" w:rsidP="00C750A1">
      <w:r w:rsidRPr="00C750A1">
        <w:rPr>
          <w:highlight w:val="yellow"/>
        </w:rPr>
        <w:t>Начальник АХО и вахтеры</w:t>
      </w:r>
    </w:p>
    <w:p w:rsidR="00C750A1" w:rsidRDefault="00C750A1" w:rsidP="00C750A1"/>
    <w:p w:rsidR="00114EF5" w:rsidRPr="00C750A1" w:rsidRDefault="00114EF5" w:rsidP="00C750A1">
      <w:pPr>
        <w:rPr>
          <w:b/>
        </w:rPr>
      </w:pPr>
      <w:r w:rsidRPr="00C750A1">
        <w:rPr>
          <w:b/>
        </w:rPr>
        <w:t>Цель *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Чего хочет добиться Носитель проблемы? Какое целевое состояние?</w:t>
      </w:r>
    </w:p>
    <w:p w:rsidR="00114EF5" w:rsidRPr="00C750A1" w:rsidRDefault="00114EF5" w:rsidP="00C750A1">
      <w:r w:rsidRPr="00C750A1">
        <w:rPr>
          <w:highlight w:val="yellow"/>
        </w:rPr>
        <w:t>Хотят иметь гарантии, что свет в производственных помещениях будет выключен к моменту покидания корпусов Университета всеми сотрудниками,</w:t>
      </w:r>
    </w:p>
    <w:p w:rsidR="00C750A1" w:rsidRDefault="00C750A1" w:rsidP="00C750A1"/>
    <w:p w:rsidR="00114EF5" w:rsidRPr="00C750A1" w:rsidRDefault="00114EF5" w:rsidP="00C750A1">
      <w:pPr>
        <w:rPr>
          <w:b/>
        </w:rPr>
      </w:pPr>
      <w:r w:rsidRPr="00C750A1">
        <w:rPr>
          <w:b/>
        </w:rPr>
        <w:t>Барьер *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Что мешает Носителю проблемы достичь цели?</w:t>
      </w:r>
    </w:p>
    <w:p w:rsidR="00114EF5" w:rsidRPr="00C750A1" w:rsidRDefault="00114EF5" w:rsidP="00C750A1">
      <w:r w:rsidRPr="00C750A1">
        <w:rPr>
          <w:highlight w:val="yellow"/>
        </w:rPr>
        <w:t>но не может получить таких гарантий, поскольку из-за забывчивости некоторых сотрудников Университета свет в аудиториях может оставаться непогашенным и доступ в эти аудитории будет заблокирован из-за отсутствия на вахте дубликатов ключей от ряда аудиторий, закреплённых за кафедрами и находящихся в зоне ответственности кафедр.</w:t>
      </w:r>
    </w:p>
    <w:p w:rsidR="00C750A1" w:rsidRDefault="00C750A1" w:rsidP="00C750A1"/>
    <w:p w:rsidR="00114EF5" w:rsidRPr="00C750A1" w:rsidRDefault="00114EF5" w:rsidP="00C750A1">
      <w:pPr>
        <w:rPr>
          <w:b/>
        </w:rPr>
      </w:pPr>
      <w:r w:rsidRPr="00C750A1">
        <w:rPr>
          <w:b/>
        </w:rPr>
        <w:t>Существующие решения*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Как сейчас решают похожие проблемы? Почему существующие решения в данном случае не подходят?</w:t>
      </w:r>
    </w:p>
    <w:p w:rsidR="00114EF5" w:rsidRPr="00C750A1" w:rsidRDefault="00114EF5" w:rsidP="00C750A1">
      <w:r w:rsidRPr="00C750A1">
        <w:rPr>
          <w:highlight w:val="yellow"/>
        </w:rPr>
        <w:t xml:space="preserve">При этом существующие решения, связанные с полным обесточиванием аудиторий через электрические распределительные щиты вручную в </w:t>
      </w:r>
      <w:r w:rsidRPr="00C750A1">
        <w:rPr>
          <w:highlight w:val="yellow"/>
        </w:rPr>
        <w:lastRenderedPageBreak/>
        <w:t>вечернее время, - небезопасны, а также нарушают нормальный технологический процесс обучения студентов преподавателями в ранние утренние часы на следующий день, поскольку всё необходимое электрооборудование обесточено, а преподавателям и студентам запрещено пользоваться электрическим распределительным щитом самостоятельно без представителей АХО.</w:t>
      </w:r>
    </w:p>
    <w:p w:rsidR="00C750A1" w:rsidRDefault="00C750A1" w:rsidP="00C750A1"/>
    <w:p w:rsidR="00114EF5" w:rsidRPr="00C750A1" w:rsidRDefault="00114EF5" w:rsidP="00C750A1">
      <w:pPr>
        <w:rPr>
          <w:b/>
        </w:rPr>
      </w:pPr>
      <w:r w:rsidRPr="00C750A1">
        <w:rPr>
          <w:b/>
        </w:rPr>
        <w:t>Контекст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Немного информации об окружении проекта и что-то, что стоит изучить студентам, что поможет команде в работе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 xml:space="preserve">Контекст 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 xml:space="preserve">В какой области решаем проблему? (Какой рынок, какая сфера деятельности, </w:t>
      </w:r>
      <w:proofErr w:type="gramStart"/>
      <w:r w:rsidRPr="00C750A1">
        <w:rPr>
          <w:i/>
        </w:rPr>
        <w:t>например</w:t>
      </w:r>
      <w:proofErr w:type="gramEnd"/>
      <w:r w:rsidRPr="00C750A1">
        <w:rPr>
          <w:i/>
        </w:rPr>
        <w:t>: Информационные технологии, анализ данных)</w:t>
      </w:r>
    </w:p>
    <w:p w:rsidR="00114EF5" w:rsidRPr="00C750A1" w:rsidRDefault="00114EF5" w:rsidP="00C750A1">
      <w:r w:rsidRPr="00C750A1">
        <w:rPr>
          <w:highlight w:val="yellow"/>
        </w:rPr>
        <w:t>Образование, электроснабжение, автоматизированные системы управления, менеджмент организации, электрооборудование, технологический процесс, методики, рекомендации, нормативы, изменение устава</w:t>
      </w:r>
    </w:p>
    <w:p w:rsidR="00C750A1" w:rsidRDefault="00C750A1" w:rsidP="00C750A1"/>
    <w:p w:rsidR="00114EF5" w:rsidRPr="00C750A1" w:rsidRDefault="00114EF5" w:rsidP="00C750A1">
      <w:pPr>
        <w:rPr>
          <w:b/>
        </w:rPr>
      </w:pPr>
      <w:r w:rsidRPr="00C750A1">
        <w:rPr>
          <w:b/>
        </w:rPr>
        <w:t>Другие заинтересованные стороны (</w:t>
      </w:r>
      <w:proofErr w:type="spellStart"/>
      <w:r w:rsidRPr="00C750A1">
        <w:rPr>
          <w:b/>
        </w:rPr>
        <w:t>стейкхолдеры</w:t>
      </w:r>
      <w:proofErr w:type="spellEnd"/>
      <w:r w:rsidRPr="00C750A1">
        <w:rPr>
          <w:b/>
        </w:rPr>
        <w:t xml:space="preserve">). 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 xml:space="preserve">Кто </w:t>
      </w:r>
      <w:proofErr w:type="spellStart"/>
      <w:r w:rsidRPr="00C750A1">
        <w:rPr>
          <w:i/>
        </w:rPr>
        <w:t>вовлечен</w:t>
      </w:r>
      <w:proofErr w:type="spellEnd"/>
      <w:r w:rsidRPr="00C750A1">
        <w:rPr>
          <w:i/>
        </w:rPr>
        <w:t xml:space="preserve"> (какие заинтересованные стороны, целевые аудитории и их сегменты)? Если реального заказчика нет </w:t>
      </w:r>
      <w:r w:rsidR="00C750A1" w:rsidRPr="00C750A1">
        <w:rPr>
          <w:i/>
        </w:rPr>
        <w:t>–</w:t>
      </w:r>
      <w:r w:rsidRPr="00C750A1">
        <w:rPr>
          <w:i/>
        </w:rPr>
        <w:t xml:space="preserve"> указать заинтересованных.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Заведующий кафедрой, преподаватели, обучающиеся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Рекомендуемые инструменты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Есть ли у заказчика дополнительные ограничения по инструментам/методам, которыми такие проблемы решают?</w:t>
      </w:r>
    </w:p>
    <w:p w:rsidR="00114EF5" w:rsidRPr="00C750A1" w:rsidRDefault="00114EF5" w:rsidP="00C750A1">
      <w:r w:rsidRPr="00C750A1">
        <w:rPr>
          <w:highlight w:val="yellow"/>
        </w:rPr>
        <w:t>Без ограничений на инструментарий, но при рекомендации на проектирование</w:t>
      </w:r>
    </w:p>
    <w:p w:rsidR="00C750A1" w:rsidRDefault="00C750A1" w:rsidP="00C750A1"/>
    <w:p w:rsidR="00C750A1" w:rsidRDefault="00C750A1">
      <w:pPr>
        <w:ind w:firstLine="709"/>
      </w:pPr>
      <w:r>
        <w:br w:type="page"/>
      </w:r>
    </w:p>
    <w:p w:rsidR="00114EF5" w:rsidRPr="00C750A1" w:rsidRDefault="00114EF5" w:rsidP="00C750A1">
      <w:pPr>
        <w:rPr>
          <w:b/>
        </w:rPr>
      </w:pPr>
      <w:r w:rsidRPr="00C750A1">
        <w:rPr>
          <w:b/>
        </w:rPr>
        <w:lastRenderedPageBreak/>
        <w:t>Эксперты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Какие эксперты уже готовы помочь проекту?</w:t>
      </w:r>
    </w:p>
    <w:p w:rsidR="00114EF5" w:rsidRPr="00C750A1" w:rsidRDefault="00114EF5" w:rsidP="00C750A1">
      <w:r w:rsidRPr="00C750A1">
        <w:rPr>
          <w:highlight w:val="yellow"/>
        </w:rPr>
        <w:t>Сотрудники производственных цехов крупных организаций и промышленных заводов</w:t>
      </w:r>
    </w:p>
    <w:p w:rsidR="00C750A1" w:rsidRDefault="00C750A1" w:rsidP="00C750A1"/>
    <w:p w:rsidR="00114EF5" w:rsidRPr="00C750A1" w:rsidRDefault="00114EF5" w:rsidP="00C750A1">
      <w:pPr>
        <w:rPr>
          <w:b/>
        </w:rPr>
      </w:pPr>
      <w:r w:rsidRPr="00C750A1">
        <w:rPr>
          <w:b/>
        </w:rPr>
        <w:t>Дополнительные материалы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 xml:space="preserve">Ссылки на дополнительные материалы по проекту </w:t>
      </w:r>
      <w:r w:rsidR="00C750A1" w:rsidRPr="00C750A1">
        <w:rPr>
          <w:i/>
        </w:rPr>
        <w:t>–</w:t>
      </w:r>
      <w:r w:rsidRPr="00C750A1">
        <w:rPr>
          <w:i/>
        </w:rPr>
        <w:t xml:space="preserve"> что будет полезно почитать, посмотреть изучить участникам, либо ваши дополнительные комментарии в произвольной форме.</w:t>
      </w:r>
    </w:p>
    <w:p w:rsidR="00114EF5" w:rsidRPr="00C750A1" w:rsidRDefault="00114EF5" w:rsidP="00C750A1">
      <w:r w:rsidRPr="00C750A1">
        <w:rPr>
          <w:highlight w:val="yellow"/>
        </w:rPr>
        <w:t xml:space="preserve">ГОСТы, </w:t>
      </w:r>
      <w:proofErr w:type="spellStart"/>
      <w:r w:rsidRPr="00C750A1">
        <w:rPr>
          <w:highlight w:val="yellow"/>
        </w:rPr>
        <w:t>САНПиНы</w:t>
      </w:r>
      <w:proofErr w:type="spellEnd"/>
      <w:r w:rsidRPr="00C750A1">
        <w:rPr>
          <w:highlight w:val="yellow"/>
        </w:rPr>
        <w:t>, Методические пособия по управлению освещением и нормированию освещения</w:t>
      </w:r>
    </w:p>
    <w:p w:rsidR="00C750A1" w:rsidRDefault="00C750A1" w:rsidP="00C750A1"/>
    <w:p w:rsidR="00114EF5" w:rsidRPr="00C750A1" w:rsidRDefault="00114EF5" w:rsidP="00C750A1">
      <w:pPr>
        <w:rPr>
          <w:b/>
        </w:rPr>
      </w:pPr>
      <w:r w:rsidRPr="00C750A1">
        <w:rPr>
          <w:b/>
        </w:rPr>
        <w:t>Назовите проект</w:t>
      </w:r>
    </w:p>
    <w:p w:rsidR="00114EF5" w:rsidRPr="00C750A1" w:rsidRDefault="00114EF5" w:rsidP="00C750A1">
      <w:pPr>
        <w:rPr>
          <w:i/>
        </w:rPr>
      </w:pPr>
      <w:r w:rsidRPr="00C750A1">
        <w:rPr>
          <w:i/>
        </w:rPr>
        <w:t>Так, чтобы было удобно использовать такое название в общении</w:t>
      </w:r>
    </w:p>
    <w:p w:rsidR="00114EF5" w:rsidRPr="00C750A1" w:rsidRDefault="00114EF5" w:rsidP="00C750A1">
      <w:pPr>
        <w:rPr>
          <w:b/>
        </w:rPr>
      </w:pPr>
      <w:r w:rsidRPr="00C750A1">
        <w:rPr>
          <w:b/>
        </w:rPr>
        <w:t>Название проекта *</w:t>
      </w:r>
    </w:p>
    <w:p w:rsidR="00114EF5" w:rsidRPr="00EF56AD" w:rsidRDefault="00114EF5" w:rsidP="00C750A1">
      <w:pPr>
        <w:rPr>
          <w:i/>
        </w:rPr>
      </w:pPr>
      <w:r w:rsidRPr="00EF56AD">
        <w:rPr>
          <w:i/>
        </w:rPr>
        <w:t>Максимально коротко, ясно и ёмко. «Обходчик» предпочтительнее, чем «Проектирование и разработка системы мониторинга качества и дефектов путевого полотна»</w:t>
      </w:r>
    </w:p>
    <w:p w:rsidR="00114EF5" w:rsidRPr="00C750A1" w:rsidRDefault="00114EF5" w:rsidP="00C750A1">
      <w:r w:rsidRPr="00EF56AD">
        <w:rPr>
          <w:highlight w:val="yellow"/>
        </w:rPr>
        <w:t xml:space="preserve">Гарантированный </w:t>
      </w:r>
      <w:proofErr w:type="spellStart"/>
      <w:r w:rsidRPr="00EF56AD">
        <w:rPr>
          <w:highlight w:val="yellow"/>
        </w:rPr>
        <w:t>Блэкаут</w:t>
      </w:r>
      <w:proofErr w:type="spellEnd"/>
    </w:p>
    <w:p w:rsidR="00BB32F3" w:rsidRPr="00C750A1" w:rsidRDefault="00BB32F3" w:rsidP="00C750A1"/>
    <w:sectPr w:rsidR="00BB32F3" w:rsidRPr="00C75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F5"/>
    <w:rsid w:val="00114EF5"/>
    <w:rsid w:val="007C0F67"/>
    <w:rsid w:val="00BB32F3"/>
    <w:rsid w:val="00C750A1"/>
    <w:rsid w:val="00E46334"/>
    <w:rsid w:val="00E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534B"/>
  <w15:chartTrackingRefBased/>
  <w15:docId w15:val="{E40948F5-7BB8-4215-9649-169FC74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334"/>
    <w:pPr>
      <w:ind w:firstLine="0"/>
    </w:pPr>
  </w:style>
  <w:style w:type="paragraph" w:styleId="Heading1">
    <w:name w:val="heading 1"/>
    <w:basedOn w:val="Normal"/>
    <w:link w:val="Heading1Char"/>
    <w:uiPriority w:val="9"/>
    <w:qFormat/>
    <w:rsid w:val="00114EF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14EF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EF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14EF5"/>
    <w:rPr>
      <w:rFonts w:eastAsia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unhideWhenUsed/>
    <w:rsid w:val="00114EF5"/>
    <w:rPr>
      <w:color w:val="0000FF"/>
      <w:u w:val="single"/>
    </w:rPr>
  </w:style>
  <w:style w:type="character" w:customStyle="1" w:styleId="js-phone-number">
    <w:name w:val="js-phone-number"/>
    <w:basedOn w:val="DefaultParagraphFont"/>
    <w:rsid w:val="0011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09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7964146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02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7316">
          <w:marLeft w:val="0"/>
          <w:marRight w:val="0"/>
          <w:marTop w:val="0"/>
          <w:marBottom w:val="180"/>
          <w:divBdr>
            <w:top w:val="single" w:sz="48" w:space="15" w:color="673AB7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8099767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8063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758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974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087232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812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8064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2601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536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895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1589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23684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096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7281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8021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45809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23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7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968670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474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28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7105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1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603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75856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857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47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8469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75818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701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485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8192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990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455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345750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168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775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2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2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0558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950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2766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3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3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23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6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7587">
                  <w:marLeft w:val="0"/>
                  <w:marRight w:val="0"/>
                  <w:marTop w:val="0"/>
                  <w:marBottom w:val="0"/>
                  <w:divBdr>
                    <w:top w:val="single" w:sz="12" w:space="0" w:color="5F6368"/>
                    <w:left w:val="single" w:sz="12" w:space="0" w:color="5F6368"/>
                    <w:bottom w:val="single" w:sz="12" w:space="0" w:color="5F6368"/>
                    <w:right w:val="single" w:sz="12" w:space="0" w:color="5F6368"/>
                  </w:divBdr>
                </w:div>
                <w:div w:id="1051340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41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19245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34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4139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9376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877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7168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62301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2383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259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4596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906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24371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428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1630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4325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48493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779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182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059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788988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532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9981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397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003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7436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21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234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6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591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170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3166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352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4129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791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0786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436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239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221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9721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89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096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018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399557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575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897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5564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807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580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288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.mail.ru/compose?To=safronov%2dai@mail.ru" TargetMode="External"/><Relationship Id="rId4" Type="http://schemas.openxmlformats.org/officeDocument/2006/relationships/hyperlink" Target="https://docs.google.com/document/d/11C9Uvc_BNxm4brU_ZC3ShvxamsU5nrgsS04nWotXLQo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2</cp:revision>
  <dcterms:created xsi:type="dcterms:W3CDTF">2024-12-10T23:25:00Z</dcterms:created>
  <dcterms:modified xsi:type="dcterms:W3CDTF">2024-12-17T17:45:00Z</dcterms:modified>
</cp:coreProperties>
</file>