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 (Web)"/>
        <w:ind w:left="720" w:firstLine="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 xml:space="preserve">Business Requirements Document </w:t>
      </w:r>
    </w:p>
    <w:p>
      <w:pPr>
        <w:pStyle w:val="Normal (Web)"/>
        <w:ind w:left="720" w:firstLine="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Customer: Microsoft</w:t>
      </w:r>
    </w:p>
    <w:p>
      <w:pPr>
        <w:pStyle w:val="Normal (Web)"/>
        <w:ind w:left="720" w:firstLine="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 xml:space="preserve">Domain: </w:t>
      </w:r>
      <w:r>
        <w:rPr>
          <w:b w:val="1"/>
          <w:bCs w:val="1"/>
          <w:u w:val="single"/>
          <w:rtl w:val="0"/>
          <w:lang w:val="en-US"/>
        </w:rPr>
        <w:t>beam.pro</w:t>
      </w:r>
    </w:p>
    <w:p>
      <w:pPr>
        <w:pStyle w:val="Normal (Web)"/>
        <w:ind w:left="720" w:firstLine="0"/>
        <w:rPr>
          <w:b w:val="1"/>
          <w:bCs w:val="1"/>
          <w:u w:val="single"/>
        </w:rPr>
      </w:pPr>
    </w:p>
    <w:p>
      <w:pPr>
        <w:pStyle w:val="Normal (Web)"/>
        <w:ind w:left="720" w:firstLine="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Business Requirement 1 : General Functionality</w:t>
      </w:r>
    </w:p>
    <w:p>
      <w:pPr>
        <w:pStyle w:val="Normal (Web)"/>
        <w:ind w:left="720" w:firstLine="0"/>
        <w:rPr>
          <w:b w:val="1"/>
          <w:bCs w:val="1"/>
          <w:u w:val="single"/>
        </w:rPr>
      </w:pPr>
    </w:p>
    <w:p>
      <w:pPr>
        <w:pStyle w:val="Normal (Web)"/>
        <w:ind w:left="720" w:firstLine="0"/>
      </w:pPr>
      <w:r>
        <w:rPr>
          <w:rtl w:val="0"/>
          <w:lang w:val="en-US"/>
        </w:rPr>
        <w:t>1.0</w:t>
        <w:tab/>
      </w:r>
      <w:r>
        <w:rPr>
          <w:rtl w:val="0"/>
          <w:lang w:val="en-US"/>
        </w:rPr>
        <w:t xml:space="preserve">Company Logo visible on main route </w:t>
      </w:r>
      <w:r>
        <w:rPr>
          <w:rtl w:val="0"/>
          <w:lang w:val="en-US"/>
        </w:rPr>
        <w:t>https://beam.pro/</w:t>
      </w:r>
    </w:p>
    <w:p>
      <w:pPr>
        <w:pStyle w:val="Normal (Web)"/>
        <w:ind w:left="720" w:firstLine="0"/>
      </w:pPr>
      <w:r>
        <w:rPr>
          <w:rtl w:val="0"/>
          <w:lang w:val="en-US"/>
        </w:rPr>
        <w:t>2.0</w:t>
        <w:tab/>
      </w:r>
      <w:r>
        <w:rPr>
          <w:rtl w:val="0"/>
          <w:lang w:val="en-US"/>
        </w:rPr>
        <w:t xml:space="preserve">Verify company title visible on page. </w:t>
      </w:r>
    </w:p>
    <w:p>
      <w:pPr>
        <w:pStyle w:val="Normal (Web)"/>
        <w:ind w:left="720" w:firstLine="0"/>
      </w:pPr>
      <w:r>
        <w:rPr>
          <w:rtl w:val="0"/>
          <w:lang w:val="en-US"/>
        </w:rPr>
        <w:t>3.0</w:t>
        <w:tab/>
        <w:t>To successfully login to an account a valid email and password must be entered.</w:t>
      </w:r>
    </w:p>
    <w:p>
      <w:pPr>
        <w:pStyle w:val="Normal (Web)"/>
        <w:ind w:left="720" w:firstLine="0"/>
      </w:pPr>
      <w:r>
        <w:rPr>
          <w:rtl w:val="0"/>
          <w:lang w:val="en-US"/>
        </w:rPr>
        <w:t>4.0</w:t>
        <w:tab/>
        <w:t>User name will be the users e-mail e.g. "username@yourdomain.com".</w:t>
      </w:r>
    </w:p>
    <w:p>
      <w:pPr>
        <w:pStyle w:val="Normal (Web)"/>
        <w:ind w:left="720" w:firstLine="0"/>
      </w:pPr>
      <w:r>
        <w:rPr>
          <w:rtl w:val="0"/>
          <w:lang w:val="en-US"/>
        </w:rPr>
        <w:t>5.0</w:t>
        <w:tab/>
        <w:t xml:space="preserve">The password will contain between 8 and 12 alpha and numeric characters with one alpha character being a capital </w:t>
      </w:r>
    </w:p>
    <w:p>
      <w:pPr>
        <w:pStyle w:val="Normal (Web)"/>
        <w:ind w:left="720" w:firstLine="0"/>
      </w:pPr>
      <w:r>
        <w:rPr>
          <w:rtl w:val="0"/>
          <w:lang w:val="en-US"/>
        </w:rPr>
        <w:t>6.0</w:t>
        <w:tab/>
        <w:t>There will be an option for user to reset password if it is forgotten</w:t>
      </w:r>
    </w:p>
    <w:p>
      <w:pPr>
        <w:pStyle w:val="Normal (Web)"/>
        <w:ind w:left="720" w:firstLine="0"/>
      </w:pPr>
      <w:r>
        <w:rPr>
          <w:rtl w:val="0"/>
          <w:lang w:val="en-US"/>
        </w:rPr>
        <w:t>6.1</w:t>
        <w:tab/>
        <w:t>Details of new login ID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emailed to client</w:t>
      </w:r>
    </w:p>
    <w:p>
      <w:pPr>
        <w:pStyle w:val="Normal (Web)"/>
        <w:ind w:left="720" w:firstLine="0"/>
      </w:pPr>
      <w:r>
        <w:rPr>
          <w:rtl w:val="0"/>
          <w:lang w:val="en-US"/>
        </w:rPr>
        <w:t>6.2</w:t>
        <w:tab/>
        <w:t>Rese</w:t>
      </w:r>
    </w:p>
    <w:p>
      <w:pPr>
        <w:pStyle w:val="Normal (Web)"/>
        <w:ind w:left="720" w:firstLine="0"/>
      </w:pPr>
    </w:p>
    <w:p>
      <w:pPr>
        <w:pStyle w:val="Normal (Web)"/>
        <w:ind w:left="720" w:firstLine="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Business Requirement 2 : Signup / Login (Authentication)</w:t>
      </w:r>
    </w:p>
    <w:p>
      <w:pPr>
        <w:pStyle w:val="Normal (Web)"/>
        <w:ind w:left="720" w:firstLine="0"/>
        <w:rPr>
          <w:b w:val="1"/>
          <w:bCs w:val="1"/>
          <w:u w:val="single"/>
        </w:rPr>
      </w:pPr>
    </w:p>
    <w:p>
      <w:pPr>
        <w:pStyle w:val="Normal (Web)"/>
        <w:ind w:left="720" w:firstLine="0"/>
      </w:pPr>
      <w:r>
        <w:rPr>
          <w:rtl w:val="0"/>
          <w:lang w:val="en-US"/>
        </w:rPr>
        <w:t>1.0</w:t>
        <w:tab/>
      </w:r>
      <w:r>
        <w:rPr>
          <w:rtl w:val="0"/>
          <w:lang w:val="en-US"/>
        </w:rPr>
        <w:t>Verify an option to view the Login in segment is visible when clicking the Sign Up button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301079</wp:posOffset>
            </wp:positionV>
            <wp:extent cx="6120057" cy="146444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6"/>
                <wp:lineTo x="0" y="2168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3-10 at 16.58.5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644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  <w:r>
        <w:rPr>
          <w:rtl w:val="0"/>
          <w:lang w:val="en-US"/>
        </w:rPr>
        <w:t>2.0</w:t>
        <w:tab/>
      </w:r>
      <w:r>
        <w:rPr>
          <w:rtl w:val="0"/>
          <w:lang w:val="en-US"/>
        </w:rPr>
        <w:t>Verify 3 alternative methods of signup are available through Social Sign ins. The 3 providers should be : Microsoft Twitter and Discord.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283299</wp:posOffset>
            </wp:positionV>
            <wp:extent cx="6120057" cy="12327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77"/>
                <wp:lineTo x="0" y="2167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3-10 at 17.00.0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327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  <w:r>
        <w:rPr>
          <w:rtl w:val="0"/>
          <w:lang w:val="en-US"/>
        </w:rPr>
        <w:t>3.0</w:t>
        <w:tab/>
        <w:t xml:space="preserve">User name will be </w:t>
      </w:r>
      <w:r>
        <w:rPr>
          <w:rtl w:val="0"/>
          <w:lang w:val="en-US"/>
        </w:rPr>
        <w:t>a personally chosen handle. There are no restrictions other than uniqueness. Username field should display a message when chosen handle is not unique.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188176</wp:posOffset>
            </wp:positionV>
            <wp:extent cx="6120057" cy="14507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03-10 at 17.01.3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50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  <w:r>
        <w:rPr>
          <w:rtl w:val="0"/>
          <w:lang w:val="en-US"/>
        </w:rPr>
        <w:t>4.0</w:t>
        <w:tab/>
      </w:r>
      <w:r>
        <w:rPr>
          <w:rtl w:val="0"/>
          <w:lang w:val="en-US"/>
        </w:rPr>
        <w:t xml:space="preserve">A valid email string is required in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Email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field.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226276</wp:posOffset>
            </wp:positionV>
            <wp:extent cx="6120057" cy="22199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7-03-10 at 17.04.3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199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  <w:r>
        <w:rPr>
          <w:rtl w:val="0"/>
          <w:lang w:val="en-US"/>
        </w:rPr>
        <w:t>5.0</w:t>
        <w:tab/>
        <w:t xml:space="preserve">The password will </w:t>
      </w:r>
      <w:r>
        <w:rPr>
          <w:rtl w:val="0"/>
          <w:lang w:val="en-US"/>
        </w:rPr>
        <w:t>be required to be at least 4 characters long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210144</wp:posOffset>
            </wp:positionV>
            <wp:extent cx="6120057" cy="45714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7-03-10 at 17.04.5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71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ind w:left="720" w:firstLine="0"/>
      </w:pPr>
      <w:r>
        <w:rPr>
          <w:rtl w:val="0"/>
          <w:lang w:val="en-US"/>
        </w:rPr>
        <w:t>6</w:t>
      </w:r>
      <w:r>
        <w:rPr>
          <w:rtl w:val="0"/>
          <w:lang w:val="en-US"/>
        </w:rPr>
        <w:t>.0</w:t>
        <w:tab/>
      </w:r>
      <w:r>
        <w:rPr>
          <w:rtl w:val="0"/>
          <w:lang w:val="en-US"/>
        </w:rPr>
        <w:t>User will be required to confirm an account upon sign up.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374993</wp:posOffset>
            </wp:positionV>
            <wp:extent cx="6120057" cy="28807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7-03-10 at 17.06.3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7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</w:p>
    <w:p>
      <w:pPr>
        <w:pStyle w:val="Normal (Web)"/>
        <w:ind w:left="720" w:firstLine="0"/>
      </w:pPr>
      <w:r/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