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58C" w:rsidRDefault="00134D50" w:rsidP="00134D50">
      <w:pPr>
        <w:jc w:val="center"/>
        <w:rPr>
          <w:sz w:val="40"/>
        </w:rPr>
      </w:pPr>
      <w:r w:rsidRPr="00134D50">
        <w:rPr>
          <w:rFonts w:hint="eastAsia"/>
          <w:sz w:val="40"/>
        </w:rPr>
        <w:t>像素的邻域与连通性</w:t>
      </w:r>
    </w:p>
    <w:p w:rsidR="00134D50" w:rsidRDefault="00134D50" w:rsidP="00134D50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>、</w:t>
      </w:r>
      <w:r w:rsidRPr="00134D50">
        <w:rPr>
          <w:sz w:val="32"/>
          <w:szCs w:val="32"/>
        </w:rPr>
        <w:t>4</w:t>
      </w:r>
      <w:r w:rsidRPr="00134D50">
        <w:rPr>
          <w:rFonts w:hint="eastAsia"/>
          <w:sz w:val="32"/>
          <w:szCs w:val="32"/>
        </w:rPr>
        <w:t>邻域</w:t>
      </w:r>
    </w:p>
    <w:tbl>
      <w:tblPr>
        <w:tblStyle w:val="a3"/>
        <w:tblW w:w="0" w:type="auto"/>
        <w:tblInd w:w="3550" w:type="dxa"/>
        <w:tblLook w:val="04A0" w:firstRow="1" w:lastRow="0" w:firstColumn="1" w:lastColumn="0" w:noHBand="0" w:noVBand="1"/>
      </w:tblPr>
      <w:tblGrid>
        <w:gridCol w:w="670"/>
        <w:gridCol w:w="670"/>
        <w:gridCol w:w="670"/>
      </w:tblGrid>
      <w:tr w:rsidR="00134D50" w:rsidTr="00134D50">
        <w:trPr>
          <w:trHeight w:val="668"/>
        </w:trPr>
        <w:tc>
          <w:tcPr>
            <w:tcW w:w="670" w:type="dxa"/>
          </w:tcPr>
          <w:p w:rsidR="00134D50" w:rsidRPr="00134D50" w:rsidRDefault="00134D50" w:rsidP="00134D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0" w:type="dxa"/>
            <w:shd w:val="clear" w:color="auto" w:fill="FF0000"/>
          </w:tcPr>
          <w:p w:rsidR="00134D50" w:rsidRDefault="00134D50" w:rsidP="00134D50">
            <w:pPr>
              <w:rPr>
                <w:sz w:val="32"/>
                <w:szCs w:val="32"/>
              </w:rPr>
            </w:pPr>
          </w:p>
        </w:tc>
        <w:tc>
          <w:tcPr>
            <w:tcW w:w="670" w:type="dxa"/>
          </w:tcPr>
          <w:p w:rsidR="00134D50" w:rsidRDefault="00134D50" w:rsidP="00134D50">
            <w:pPr>
              <w:rPr>
                <w:sz w:val="32"/>
                <w:szCs w:val="32"/>
              </w:rPr>
            </w:pPr>
          </w:p>
        </w:tc>
      </w:tr>
      <w:tr w:rsidR="00134D50" w:rsidTr="00134D50">
        <w:trPr>
          <w:trHeight w:val="684"/>
        </w:trPr>
        <w:tc>
          <w:tcPr>
            <w:tcW w:w="670" w:type="dxa"/>
            <w:shd w:val="clear" w:color="auto" w:fill="FF0000"/>
          </w:tcPr>
          <w:p w:rsidR="00134D50" w:rsidRDefault="00134D50" w:rsidP="00134D50">
            <w:pPr>
              <w:rPr>
                <w:sz w:val="32"/>
                <w:szCs w:val="32"/>
              </w:rPr>
            </w:pPr>
          </w:p>
        </w:tc>
        <w:tc>
          <w:tcPr>
            <w:tcW w:w="670" w:type="dxa"/>
            <w:shd w:val="clear" w:color="auto" w:fill="92D050"/>
          </w:tcPr>
          <w:p w:rsidR="00134D50" w:rsidRDefault="00134D50" w:rsidP="00134D50">
            <w:pPr>
              <w:jc w:val="center"/>
              <w:rPr>
                <w:sz w:val="32"/>
                <w:szCs w:val="32"/>
              </w:rPr>
            </w:pPr>
            <w:r w:rsidRPr="00134D50">
              <w:rPr>
                <w:rFonts w:hint="eastAsia"/>
                <w:sz w:val="40"/>
                <w:szCs w:val="32"/>
              </w:rPr>
              <w:t>P</w:t>
            </w:r>
          </w:p>
        </w:tc>
        <w:tc>
          <w:tcPr>
            <w:tcW w:w="670" w:type="dxa"/>
            <w:shd w:val="clear" w:color="auto" w:fill="FF0000"/>
          </w:tcPr>
          <w:p w:rsidR="00134D50" w:rsidRDefault="00134D50" w:rsidP="00134D50">
            <w:pPr>
              <w:rPr>
                <w:sz w:val="32"/>
                <w:szCs w:val="32"/>
              </w:rPr>
            </w:pPr>
          </w:p>
        </w:tc>
      </w:tr>
      <w:tr w:rsidR="00134D50" w:rsidTr="00134D50">
        <w:trPr>
          <w:trHeight w:val="652"/>
        </w:trPr>
        <w:tc>
          <w:tcPr>
            <w:tcW w:w="670" w:type="dxa"/>
          </w:tcPr>
          <w:p w:rsidR="00134D50" w:rsidRDefault="00134D50" w:rsidP="00134D50">
            <w:pPr>
              <w:rPr>
                <w:sz w:val="32"/>
                <w:szCs w:val="32"/>
              </w:rPr>
            </w:pPr>
          </w:p>
        </w:tc>
        <w:tc>
          <w:tcPr>
            <w:tcW w:w="670" w:type="dxa"/>
            <w:shd w:val="clear" w:color="auto" w:fill="FF0000"/>
          </w:tcPr>
          <w:p w:rsidR="00134D50" w:rsidRDefault="00134D50" w:rsidP="00134D50">
            <w:pPr>
              <w:rPr>
                <w:sz w:val="32"/>
                <w:szCs w:val="32"/>
              </w:rPr>
            </w:pPr>
          </w:p>
        </w:tc>
        <w:tc>
          <w:tcPr>
            <w:tcW w:w="670" w:type="dxa"/>
          </w:tcPr>
          <w:p w:rsidR="00134D50" w:rsidRDefault="00134D50" w:rsidP="00134D50">
            <w:pPr>
              <w:rPr>
                <w:sz w:val="32"/>
                <w:szCs w:val="32"/>
              </w:rPr>
            </w:pPr>
          </w:p>
        </w:tc>
      </w:tr>
    </w:tbl>
    <w:p w:rsidR="00134D50" w:rsidRDefault="00134D50" w:rsidP="00134D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邻域</w:t>
      </w:r>
    </w:p>
    <w:tbl>
      <w:tblPr>
        <w:tblStyle w:val="a3"/>
        <w:tblW w:w="0" w:type="auto"/>
        <w:tblInd w:w="3550" w:type="dxa"/>
        <w:tblLook w:val="04A0" w:firstRow="1" w:lastRow="0" w:firstColumn="1" w:lastColumn="0" w:noHBand="0" w:noVBand="1"/>
      </w:tblPr>
      <w:tblGrid>
        <w:gridCol w:w="670"/>
        <w:gridCol w:w="670"/>
        <w:gridCol w:w="670"/>
      </w:tblGrid>
      <w:tr w:rsidR="00134D50" w:rsidTr="00134D50">
        <w:trPr>
          <w:trHeight w:val="668"/>
        </w:trPr>
        <w:tc>
          <w:tcPr>
            <w:tcW w:w="670" w:type="dxa"/>
            <w:shd w:val="clear" w:color="auto" w:fill="FF0000"/>
          </w:tcPr>
          <w:p w:rsidR="00134D50" w:rsidRPr="00134D50" w:rsidRDefault="00134D50" w:rsidP="00500B3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0" w:type="dxa"/>
            <w:shd w:val="clear" w:color="auto" w:fill="FF0000"/>
          </w:tcPr>
          <w:p w:rsidR="00134D50" w:rsidRDefault="00134D50" w:rsidP="00500B3B">
            <w:pPr>
              <w:rPr>
                <w:sz w:val="32"/>
                <w:szCs w:val="32"/>
              </w:rPr>
            </w:pPr>
          </w:p>
        </w:tc>
        <w:tc>
          <w:tcPr>
            <w:tcW w:w="670" w:type="dxa"/>
            <w:shd w:val="clear" w:color="auto" w:fill="FF0000"/>
          </w:tcPr>
          <w:p w:rsidR="00134D50" w:rsidRDefault="00134D50" w:rsidP="00500B3B">
            <w:pPr>
              <w:rPr>
                <w:sz w:val="32"/>
                <w:szCs w:val="32"/>
              </w:rPr>
            </w:pPr>
          </w:p>
        </w:tc>
      </w:tr>
      <w:tr w:rsidR="00134D50" w:rsidTr="00134D50">
        <w:trPr>
          <w:trHeight w:val="684"/>
        </w:trPr>
        <w:tc>
          <w:tcPr>
            <w:tcW w:w="670" w:type="dxa"/>
            <w:shd w:val="clear" w:color="auto" w:fill="FF0000"/>
          </w:tcPr>
          <w:p w:rsidR="00134D50" w:rsidRDefault="00134D50" w:rsidP="00500B3B">
            <w:pPr>
              <w:rPr>
                <w:sz w:val="32"/>
                <w:szCs w:val="32"/>
              </w:rPr>
            </w:pPr>
          </w:p>
        </w:tc>
        <w:tc>
          <w:tcPr>
            <w:tcW w:w="670" w:type="dxa"/>
            <w:shd w:val="clear" w:color="auto" w:fill="92D050"/>
          </w:tcPr>
          <w:p w:rsidR="00134D50" w:rsidRDefault="00134D50" w:rsidP="00500B3B">
            <w:pPr>
              <w:jc w:val="center"/>
              <w:rPr>
                <w:sz w:val="32"/>
                <w:szCs w:val="32"/>
              </w:rPr>
            </w:pPr>
            <w:r w:rsidRPr="00134D50">
              <w:rPr>
                <w:rFonts w:hint="eastAsia"/>
                <w:sz w:val="40"/>
                <w:szCs w:val="32"/>
              </w:rPr>
              <w:t>P</w:t>
            </w:r>
          </w:p>
        </w:tc>
        <w:tc>
          <w:tcPr>
            <w:tcW w:w="670" w:type="dxa"/>
            <w:shd w:val="clear" w:color="auto" w:fill="FF0000"/>
          </w:tcPr>
          <w:p w:rsidR="00134D50" w:rsidRDefault="00134D50" w:rsidP="00500B3B">
            <w:pPr>
              <w:rPr>
                <w:sz w:val="32"/>
                <w:szCs w:val="32"/>
              </w:rPr>
            </w:pPr>
          </w:p>
        </w:tc>
      </w:tr>
      <w:tr w:rsidR="00134D50" w:rsidTr="00134D50">
        <w:trPr>
          <w:trHeight w:val="652"/>
        </w:trPr>
        <w:tc>
          <w:tcPr>
            <w:tcW w:w="670" w:type="dxa"/>
            <w:shd w:val="clear" w:color="auto" w:fill="FF0000"/>
          </w:tcPr>
          <w:p w:rsidR="00134D50" w:rsidRDefault="00134D50" w:rsidP="00500B3B">
            <w:pPr>
              <w:rPr>
                <w:sz w:val="32"/>
                <w:szCs w:val="32"/>
              </w:rPr>
            </w:pPr>
          </w:p>
        </w:tc>
        <w:tc>
          <w:tcPr>
            <w:tcW w:w="670" w:type="dxa"/>
            <w:shd w:val="clear" w:color="auto" w:fill="FF0000"/>
          </w:tcPr>
          <w:p w:rsidR="00134D50" w:rsidRDefault="00134D50" w:rsidP="00500B3B">
            <w:pPr>
              <w:rPr>
                <w:sz w:val="32"/>
                <w:szCs w:val="32"/>
              </w:rPr>
            </w:pPr>
          </w:p>
        </w:tc>
        <w:tc>
          <w:tcPr>
            <w:tcW w:w="670" w:type="dxa"/>
            <w:shd w:val="clear" w:color="auto" w:fill="FF0000"/>
          </w:tcPr>
          <w:p w:rsidR="00134D50" w:rsidRDefault="00134D50" w:rsidP="00500B3B">
            <w:pPr>
              <w:rPr>
                <w:sz w:val="32"/>
                <w:szCs w:val="32"/>
              </w:rPr>
            </w:pPr>
          </w:p>
        </w:tc>
      </w:tr>
    </w:tbl>
    <w:p w:rsidR="00134D50" w:rsidRDefault="00134D50" w:rsidP="00134D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邻域</w:t>
      </w:r>
    </w:p>
    <w:tbl>
      <w:tblPr>
        <w:tblStyle w:val="a3"/>
        <w:tblW w:w="0" w:type="auto"/>
        <w:tblInd w:w="3550" w:type="dxa"/>
        <w:tblLook w:val="04A0" w:firstRow="1" w:lastRow="0" w:firstColumn="1" w:lastColumn="0" w:noHBand="0" w:noVBand="1"/>
      </w:tblPr>
      <w:tblGrid>
        <w:gridCol w:w="670"/>
        <w:gridCol w:w="670"/>
        <w:gridCol w:w="670"/>
      </w:tblGrid>
      <w:tr w:rsidR="00134D50" w:rsidTr="00134D50">
        <w:trPr>
          <w:trHeight w:val="668"/>
        </w:trPr>
        <w:tc>
          <w:tcPr>
            <w:tcW w:w="670" w:type="dxa"/>
            <w:shd w:val="clear" w:color="auto" w:fill="FF0000"/>
          </w:tcPr>
          <w:p w:rsidR="00134D50" w:rsidRPr="00134D50" w:rsidRDefault="00134D50" w:rsidP="00500B3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0" w:type="dxa"/>
            <w:shd w:val="clear" w:color="auto" w:fill="FFFFFF" w:themeFill="background1"/>
          </w:tcPr>
          <w:p w:rsidR="00134D50" w:rsidRDefault="00134D50" w:rsidP="00500B3B">
            <w:pPr>
              <w:rPr>
                <w:sz w:val="32"/>
                <w:szCs w:val="32"/>
              </w:rPr>
            </w:pPr>
          </w:p>
        </w:tc>
        <w:tc>
          <w:tcPr>
            <w:tcW w:w="670" w:type="dxa"/>
            <w:shd w:val="clear" w:color="auto" w:fill="FF0000"/>
          </w:tcPr>
          <w:p w:rsidR="00134D50" w:rsidRDefault="00134D50" w:rsidP="00500B3B">
            <w:pPr>
              <w:rPr>
                <w:sz w:val="32"/>
                <w:szCs w:val="32"/>
              </w:rPr>
            </w:pPr>
          </w:p>
        </w:tc>
      </w:tr>
      <w:tr w:rsidR="00134D50" w:rsidTr="00134D50">
        <w:trPr>
          <w:trHeight w:val="684"/>
        </w:trPr>
        <w:tc>
          <w:tcPr>
            <w:tcW w:w="670" w:type="dxa"/>
            <w:shd w:val="clear" w:color="auto" w:fill="FFFFFF" w:themeFill="background1"/>
          </w:tcPr>
          <w:p w:rsidR="00134D50" w:rsidRDefault="00134D50" w:rsidP="00500B3B">
            <w:pPr>
              <w:rPr>
                <w:sz w:val="32"/>
                <w:szCs w:val="32"/>
              </w:rPr>
            </w:pPr>
          </w:p>
        </w:tc>
        <w:tc>
          <w:tcPr>
            <w:tcW w:w="670" w:type="dxa"/>
            <w:shd w:val="clear" w:color="auto" w:fill="92D050"/>
          </w:tcPr>
          <w:p w:rsidR="00134D50" w:rsidRDefault="00134D50" w:rsidP="00500B3B">
            <w:pPr>
              <w:jc w:val="center"/>
              <w:rPr>
                <w:sz w:val="32"/>
                <w:szCs w:val="32"/>
              </w:rPr>
            </w:pPr>
            <w:r w:rsidRPr="00134D50">
              <w:rPr>
                <w:rFonts w:hint="eastAsia"/>
                <w:sz w:val="40"/>
                <w:szCs w:val="32"/>
              </w:rPr>
              <w:t>P</w:t>
            </w:r>
          </w:p>
        </w:tc>
        <w:tc>
          <w:tcPr>
            <w:tcW w:w="670" w:type="dxa"/>
            <w:shd w:val="clear" w:color="auto" w:fill="FFFFFF" w:themeFill="background1"/>
          </w:tcPr>
          <w:p w:rsidR="00134D50" w:rsidRDefault="00134D50" w:rsidP="00500B3B">
            <w:pPr>
              <w:rPr>
                <w:sz w:val="32"/>
                <w:szCs w:val="32"/>
              </w:rPr>
            </w:pPr>
          </w:p>
        </w:tc>
      </w:tr>
      <w:tr w:rsidR="00134D50" w:rsidTr="00134D50">
        <w:trPr>
          <w:trHeight w:val="652"/>
        </w:trPr>
        <w:tc>
          <w:tcPr>
            <w:tcW w:w="670" w:type="dxa"/>
            <w:shd w:val="clear" w:color="auto" w:fill="FF0000"/>
          </w:tcPr>
          <w:p w:rsidR="00134D50" w:rsidRDefault="00134D50" w:rsidP="00500B3B">
            <w:pPr>
              <w:rPr>
                <w:sz w:val="32"/>
                <w:szCs w:val="32"/>
              </w:rPr>
            </w:pPr>
          </w:p>
        </w:tc>
        <w:tc>
          <w:tcPr>
            <w:tcW w:w="670" w:type="dxa"/>
            <w:shd w:val="clear" w:color="auto" w:fill="FFFFFF" w:themeFill="background1"/>
          </w:tcPr>
          <w:p w:rsidR="00134D50" w:rsidRDefault="00134D50" w:rsidP="00500B3B">
            <w:pPr>
              <w:rPr>
                <w:sz w:val="32"/>
                <w:szCs w:val="32"/>
              </w:rPr>
            </w:pPr>
          </w:p>
        </w:tc>
        <w:tc>
          <w:tcPr>
            <w:tcW w:w="670" w:type="dxa"/>
            <w:shd w:val="clear" w:color="auto" w:fill="FF0000"/>
          </w:tcPr>
          <w:p w:rsidR="00134D50" w:rsidRDefault="00134D50" w:rsidP="00500B3B">
            <w:pPr>
              <w:rPr>
                <w:sz w:val="32"/>
                <w:szCs w:val="32"/>
              </w:rPr>
            </w:pPr>
          </w:p>
        </w:tc>
      </w:tr>
    </w:tbl>
    <w:p w:rsidR="00134D50" w:rsidRDefault="00E70622" w:rsidP="00134D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、像素间的连通性</w:t>
      </w:r>
    </w:p>
    <w:p w:rsidR="00E70622" w:rsidRDefault="00E70622" w:rsidP="00E55568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令</w:t>
      </w:r>
      <w:r>
        <w:rPr>
          <w:rFonts w:hint="eastAsia"/>
          <w:sz w:val="32"/>
          <w:szCs w:val="32"/>
        </w:rPr>
        <w:t>V</w:t>
      </w:r>
      <w:r>
        <w:rPr>
          <w:rFonts w:hint="eastAsia"/>
          <w:sz w:val="32"/>
          <w:szCs w:val="32"/>
        </w:rPr>
        <w:t>是用于定义邻接性的灰度值集合。在二值图像中，如果把具有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值得像素归诸于邻接像素，则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={1}</w:t>
      </w:r>
      <w:r>
        <w:rPr>
          <w:sz w:val="32"/>
          <w:szCs w:val="32"/>
        </w:rPr>
        <w:t>。</w:t>
      </w:r>
      <w:r>
        <w:rPr>
          <w:rFonts w:hint="eastAsia"/>
          <w:sz w:val="32"/>
          <w:szCs w:val="32"/>
        </w:rPr>
        <w:t>在灰度图像中，集合</w:t>
      </w:r>
      <w:r>
        <w:rPr>
          <w:rFonts w:hint="eastAsia"/>
          <w:sz w:val="32"/>
          <w:szCs w:val="32"/>
        </w:rPr>
        <w:t>V</w:t>
      </w:r>
      <w:r>
        <w:rPr>
          <w:rFonts w:hint="eastAsia"/>
          <w:sz w:val="32"/>
          <w:szCs w:val="32"/>
        </w:rPr>
        <w:t>包含更多的元素。如，具有可能的灰度值范围为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255</w:t>
      </w:r>
      <w:r>
        <w:rPr>
          <w:rFonts w:hint="eastAsia"/>
          <w:sz w:val="32"/>
          <w:szCs w:val="32"/>
        </w:rPr>
        <w:t>的邻接像素中，集合</w:t>
      </w:r>
      <w:r>
        <w:rPr>
          <w:rFonts w:hint="eastAsia"/>
          <w:sz w:val="32"/>
          <w:szCs w:val="32"/>
        </w:rPr>
        <w:t>V</w:t>
      </w:r>
      <w:r>
        <w:rPr>
          <w:rFonts w:hint="eastAsia"/>
          <w:sz w:val="32"/>
          <w:szCs w:val="32"/>
        </w:rPr>
        <w:t>可能是这</w:t>
      </w:r>
      <w:r>
        <w:rPr>
          <w:rFonts w:hint="eastAsia"/>
          <w:sz w:val="32"/>
          <w:szCs w:val="32"/>
        </w:rPr>
        <w:t>256</w:t>
      </w:r>
      <w:r>
        <w:rPr>
          <w:rFonts w:hint="eastAsia"/>
          <w:sz w:val="32"/>
          <w:szCs w:val="32"/>
        </w:rPr>
        <w:t>个值的任何一个子集。</w:t>
      </w:r>
    </w:p>
    <w:p w:rsidR="00E55568" w:rsidRDefault="00E55568" w:rsidP="00E55568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连通性是描述区域和边界的重要概念两个像素连通的两个必要条件：</w:t>
      </w:r>
    </w:p>
    <w:p w:rsidR="00E55568" w:rsidRPr="00E55568" w:rsidRDefault="00E55568" w:rsidP="00E55568">
      <w:pPr>
        <w:pStyle w:val="a4"/>
        <w:numPr>
          <w:ilvl w:val="0"/>
          <w:numId w:val="2"/>
        </w:numPr>
        <w:ind w:firstLineChars="0"/>
        <w:rPr>
          <w:sz w:val="32"/>
          <w:szCs w:val="32"/>
        </w:rPr>
      </w:pPr>
      <w:r w:rsidRPr="00E55568">
        <w:rPr>
          <w:rFonts w:hint="eastAsia"/>
          <w:sz w:val="32"/>
          <w:szCs w:val="32"/>
        </w:rPr>
        <w:t>两个像素是位置相邻的；</w:t>
      </w:r>
    </w:p>
    <w:p w:rsidR="00E55568" w:rsidRDefault="00E55568" w:rsidP="00E55568">
      <w:pPr>
        <w:pStyle w:val="a4"/>
        <w:numPr>
          <w:ilvl w:val="0"/>
          <w:numId w:val="2"/>
        </w:numPr>
        <w:ind w:left="195" w:firstLineChars="0" w:firstLine="645"/>
        <w:rPr>
          <w:sz w:val="32"/>
          <w:szCs w:val="32"/>
        </w:rPr>
      </w:pPr>
      <w:r w:rsidRPr="00E55568">
        <w:rPr>
          <w:rFonts w:hint="eastAsia"/>
          <w:sz w:val="32"/>
          <w:szCs w:val="32"/>
        </w:rPr>
        <w:t>两个像素的灰度值是否满足特定的相似性准则</w:t>
      </w:r>
      <w:r w:rsidRPr="00E55568">
        <w:rPr>
          <w:rFonts w:hint="eastAsia"/>
          <w:sz w:val="32"/>
          <w:szCs w:val="32"/>
        </w:rPr>
        <w:t>(</w:t>
      </w:r>
      <w:r w:rsidRPr="00E55568">
        <w:rPr>
          <w:rFonts w:hint="eastAsia"/>
          <w:sz w:val="32"/>
          <w:szCs w:val="32"/>
        </w:rPr>
        <w:t>或者是否相等</w:t>
      </w:r>
      <w:r w:rsidRPr="00E55568">
        <w:rPr>
          <w:sz w:val="32"/>
          <w:szCs w:val="32"/>
        </w:rPr>
        <w:t>)</w:t>
      </w:r>
      <w:r>
        <w:rPr>
          <w:sz w:val="32"/>
          <w:szCs w:val="32"/>
        </w:rPr>
        <w:t>。</w:t>
      </w:r>
    </w:p>
    <w:p w:rsidR="00E55568" w:rsidRDefault="00E55568" w:rsidP="00E555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三种连通性的定义：</w:t>
      </w:r>
    </w:p>
    <w:p w:rsidR="00E55568" w:rsidRPr="00911EB7" w:rsidRDefault="00911EB7" w:rsidP="00911EB7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①</w:t>
      </w:r>
      <w:r w:rsidR="00E55568" w:rsidRPr="00911EB7">
        <w:rPr>
          <w:rFonts w:hint="eastAsia"/>
          <w:sz w:val="32"/>
          <w:szCs w:val="32"/>
        </w:rPr>
        <w:t>4</w:t>
      </w:r>
      <w:r w:rsidR="00E55568" w:rsidRPr="00911EB7">
        <w:rPr>
          <w:rFonts w:hint="eastAsia"/>
          <w:sz w:val="32"/>
          <w:szCs w:val="32"/>
        </w:rPr>
        <w:t>连通：如果</w:t>
      </w:r>
      <w:r w:rsidR="00E55568" w:rsidRPr="00911EB7">
        <w:rPr>
          <w:rFonts w:hint="eastAsia"/>
          <w:sz w:val="32"/>
          <w:szCs w:val="32"/>
        </w:rPr>
        <w:t>q</w:t>
      </w:r>
      <w:r w:rsidR="00E55568" w:rsidRPr="00911EB7">
        <w:rPr>
          <w:rFonts w:hint="eastAsia"/>
          <w:sz w:val="32"/>
          <w:szCs w:val="32"/>
        </w:rPr>
        <w:t>在集合</w:t>
      </w:r>
      <w:r w:rsidR="00E55568" w:rsidRPr="00E55568">
        <w:rPr>
          <w:position w:val="-16"/>
        </w:rPr>
        <w:object w:dxaOrig="7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21pt" o:ole="">
            <v:imagedata r:id="rId6" o:title=""/>
          </v:shape>
          <o:OLEObject Type="Embed" ProgID="Equation.DSMT4" ShapeID="_x0000_i1025" DrawAspect="Content" ObjectID="_1568903482" r:id="rId7"/>
        </w:object>
      </w:r>
      <w:r w:rsidR="00E55568" w:rsidRPr="00911EB7">
        <w:rPr>
          <w:rFonts w:hint="eastAsia"/>
          <w:sz w:val="32"/>
          <w:szCs w:val="32"/>
        </w:rPr>
        <w:t>中，则具有</w:t>
      </w:r>
      <w:r w:rsidR="00E55568" w:rsidRPr="00911EB7">
        <w:rPr>
          <w:rFonts w:hint="eastAsia"/>
          <w:sz w:val="32"/>
          <w:szCs w:val="32"/>
        </w:rPr>
        <w:t>V</w:t>
      </w:r>
      <w:r w:rsidR="00E55568" w:rsidRPr="00911EB7">
        <w:rPr>
          <w:rFonts w:hint="eastAsia"/>
          <w:sz w:val="32"/>
          <w:szCs w:val="32"/>
        </w:rPr>
        <w:t>中数值的两个像素</w:t>
      </w:r>
      <w:r w:rsidR="00E55568" w:rsidRPr="00911EB7">
        <w:rPr>
          <w:rFonts w:hint="eastAsia"/>
          <w:sz w:val="32"/>
          <w:szCs w:val="32"/>
        </w:rPr>
        <w:t>p</w:t>
      </w:r>
      <w:r w:rsidR="00E55568" w:rsidRPr="00911EB7">
        <w:rPr>
          <w:rFonts w:hint="eastAsia"/>
          <w:sz w:val="32"/>
          <w:szCs w:val="32"/>
        </w:rPr>
        <w:t>和</w:t>
      </w:r>
      <w:r w:rsidR="00E55568" w:rsidRPr="00911EB7">
        <w:rPr>
          <w:rFonts w:hint="eastAsia"/>
          <w:sz w:val="32"/>
          <w:szCs w:val="32"/>
        </w:rPr>
        <w:t>q</w:t>
      </w:r>
      <w:r w:rsidR="00E55568" w:rsidRPr="00911EB7">
        <w:rPr>
          <w:rFonts w:hint="eastAsia"/>
          <w:sz w:val="32"/>
          <w:szCs w:val="32"/>
        </w:rPr>
        <w:t>是</w:t>
      </w:r>
      <w:r w:rsidR="00E55568" w:rsidRPr="00911EB7">
        <w:rPr>
          <w:rFonts w:hint="eastAsia"/>
          <w:sz w:val="32"/>
          <w:szCs w:val="32"/>
        </w:rPr>
        <w:t>4</w:t>
      </w:r>
      <w:r w:rsidR="00E55568" w:rsidRPr="00911EB7">
        <w:rPr>
          <w:rFonts w:hint="eastAsia"/>
          <w:sz w:val="32"/>
          <w:szCs w:val="32"/>
        </w:rPr>
        <w:t>连通的；</w:t>
      </w:r>
    </w:p>
    <w:p w:rsidR="00FD42D7" w:rsidRDefault="00911EB7" w:rsidP="00FD42D7">
      <w:pPr>
        <w:ind w:firstLine="195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②</w:t>
      </w:r>
      <w:r w:rsidR="00E55568" w:rsidRPr="00911EB7">
        <w:rPr>
          <w:sz w:val="32"/>
          <w:szCs w:val="32"/>
        </w:rPr>
        <w:t>8</w:t>
      </w:r>
      <w:r w:rsidR="00E55568" w:rsidRPr="00911EB7">
        <w:rPr>
          <w:rFonts w:hint="eastAsia"/>
          <w:sz w:val="32"/>
          <w:szCs w:val="32"/>
        </w:rPr>
        <w:t>连通：如果</w:t>
      </w:r>
      <w:r w:rsidR="00E55568" w:rsidRPr="00911EB7">
        <w:rPr>
          <w:rFonts w:hint="eastAsia"/>
          <w:sz w:val="32"/>
          <w:szCs w:val="32"/>
        </w:rPr>
        <w:t>q</w:t>
      </w:r>
      <w:r w:rsidR="00E55568" w:rsidRPr="00911EB7">
        <w:rPr>
          <w:rFonts w:hint="eastAsia"/>
          <w:sz w:val="32"/>
          <w:szCs w:val="32"/>
        </w:rPr>
        <w:t>在集合</w:t>
      </w:r>
      <w:r w:rsidR="00E55568" w:rsidRPr="00E55568">
        <w:rPr>
          <w:position w:val="-12"/>
        </w:rPr>
        <w:object w:dxaOrig="720" w:dyaOrig="380">
          <v:shape id="_x0000_i1026" type="#_x0000_t75" style="width:36pt;height:19.5pt" o:ole="">
            <v:imagedata r:id="rId8" o:title=""/>
          </v:shape>
          <o:OLEObject Type="Embed" ProgID="Equation.DSMT4" ShapeID="_x0000_i1026" DrawAspect="Content" ObjectID="_1568903483" r:id="rId9"/>
        </w:object>
      </w:r>
      <w:r w:rsidR="00E55568" w:rsidRPr="00911EB7">
        <w:rPr>
          <w:rFonts w:hint="eastAsia"/>
          <w:sz w:val="32"/>
          <w:szCs w:val="32"/>
        </w:rPr>
        <w:t>中，则具有</w:t>
      </w:r>
      <w:r w:rsidR="00E55568" w:rsidRPr="00911EB7">
        <w:rPr>
          <w:rFonts w:hint="eastAsia"/>
          <w:sz w:val="32"/>
          <w:szCs w:val="32"/>
        </w:rPr>
        <w:t>V</w:t>
      </w:r>
      <w:r w:rsidR="00E55568" w:rsidRPr="00911EB7">
        <w:rPr>
          <w:rFonts w:hint="eastAsia"/>
          <w:sz w:val="32"/>
          <w:szCs w:val="32"/>
        </w:rPr>
        <w:t>中数值的两个像素</w:t>
      </w:r>
      <w:r w:rsidR="00E55568" w:rsidRPr="00911EB7">
        <w:rPr>
          <w:rFonts w:hint="eastAsia"/>
          <w:sz w:val="32"/>
          <w:szCs w:val="32"/>
        </w:rPr>
        <w:t>p</w:t>
      </w:r>
      <w:r w:rsidR="00E55568" w:rsidRPr="00911EB7">
        <w:rPr>
          <w:rFonts w:hint="eastAsia"/>
          <w:sz w:val="32"/>
          <w:szCs w:val="32"/>
        </w:rPr>
        <w:t>和</w:t>
      </w:r>
      <w:r w:rsidR="00E55568" w:rsidRPr="00911EB7">
        <w:rPr>
          <w:rFonts w:hint="eastAsia"/>
          <w:sz w:val="32"/>
          <w:szCs w:val="32"/>
        </w:rPr>
        <w:t>q</w:t>
      </w:r>
      <w:r w:rsidR="00E55568" w:rsidRPr="00911EB7">
        <w:rPr>
          <w:rFonts w:hint="eastAsia"/>
          <w:sz w:val="32"/>
          <w:szCs w:val="32"/>
        </w:rPr>
        <w:t>是</w:t>
      </w:r>
      <w:r w:rsidR="008A385D" w:rsidRPr="00911EB7">
        <w:rPr>
          <w:rFonts w:hint="eastAsia"/>
          <w:sz w:val="32"/>
          <w:szCs w:val="32"/>
        </w:rPr>
        <w:t>8</w:t>
      </w:r>
      <w:r w:rsidR="00E55568" w:rsidRPr="00911EB7">
        <w:rPr>
          <w:rFonts w:hint="eastAsia"/>
          <w:sz w:val="32"/>
          <w:szCs w:val="32"/>
        </w:rPr>
        <w:t>连通的；</w:t>
      </w:r>
    </w:p>
    <w:p w:rsidR="00911EB7" w:rsidRPr="00D23428" w:rsidRDefault="00D23428" w:rsidP="00D23428">
      <w:pPr>
        <w:ind w:firstLine="195"/>
        <w:rPr>
          <w:sz w:val="32"/>
          <w:szCs w:val="32"/>
        </w:rPr>
      </w:pPr>
      <w:r w:rsidRPr="00D23428">
        <w:rPr>
          <w:rFonts w:hint="eastAsia"/>
          <w:sz w:val="32"/>
          <w:szCs w:val="32"/>
        </w:rPr>
        <w:t>③</w:t>
      </w:r>
      <w:r w:rsidR="00E55568" w:rsidRPr="00D23428">
        <w:rPr>
          <w:rFonts w:hint="eastAsia"/>
          <w:sz w:val="32"/>
          <w:szCs w:val="32"/>
        </w:rPr>
        <w:t>m</w:t>
      </w:r>
      <w:r w:rsidR="00E55568" w:rsidRPr="00D23428">
        <w:rPr>
          <w:rFonts w:hint="eastAsia"/>
          <w:sz w:val="32"/>
          <w:szCs w:val="32"/>
        </w:rPr>
        <w:t>连通</w:t>
      </w:r>
      <w:r w:rsidRPr="00D23428">
        <w:rPr>
          <w:rFonts w:hint="eastAsia"/>
          <w:sz w:val="32"/>
          <w:szCs w:val="32"/>
        </w:rPr>
        <w:t>(</w:t>
      </w:r>
      <w:r w:rsidRPr="00D23428">
        <w:rPr>
          <w:rFonts w:hint="eastAsia"/>
          <w:sz w:val="32"/>
          <w:szCs w:val="32"/>
        </w:rPr>
        <w:t>混合连通</w:t>
      </w:r>
      <w:r w:rsidRPr="00D23428">
        <w:rPr>
          <w:rFonts w:hint="eastAsia"/>
          <w:sz w:val="32"/>
          <w:szCs w:val="32"/>
        </w:rPr>
        <w:t>)</w:t>
      </w:r>
      <w:r w:rsidR="00E55568" w:rsidRPr="00D23428">
        <w:rPr>
          <w:rFonts w:hint="eastAsia"/>
          <w:sz w:val="32"/>
          <w:szCs w:val="32"/>
        </w:rPr>
        <w:t>：</w:t>
      </w:r>
    </w:p>
    <w:p w:rsidR="00E55568" w:rsidRDefault="00FD42D7" w:rsidP="00911EB7">
      <w:pPr>
        <w:pStyle w:val="a4"/>
        <w:ind w:left="555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对于</w:t>
      </w:r>
      <w:r w:rsidR="00E55568" w:rsidRPr="00E55568">
        <w:rPr>
          <w:rFonts w:hint="eastAsia"/>
          <w:sz w:val="32"/>
          <w:szCs w:val="32"/>
        </w:rPr>
        <w:t>具有</w:t>
      </w:r>
      <w:r w:rsidR="00E55568" w:rsidRPr="00E55568">
        <w:rPr>
          <w:rFonts w:hint="eastAsia"/>
          <w:sz w:val="32"/>
          <w:szCs w:val="32"/>
        </w:rPr>
        <w:t>V</w:t>
      </w:r>
      <w:r w:rsidR="00E55568" w:rsidRPr="00E55568">
        <w:rPr>
          <w:rFonts w:hint="eastAsia"/>
          <w:sz w:val="32"/>
          <w:szCs w:val="32"/>
        </w:rPr>
        <w:t>中数值的两个像素</w:t>
      </w:r>
      <w:r w:rsidR="00E55568" w:rsidRPr="00E55568">
        <w:rPr>
          <w:rFonts w:hint="eastAsia"/>
          <w:sz w:val="32"/>
          <w:szCs w:val="32"/>
        </w:rPr>
        <w:t>p</w:t>
      </w:r>
      <w:r w:rsidR="00E55568" w:rsidRPr="00E55568">
        <w:rPr>
          <w:rFonts w:hint="eastAsia"/>
          <w:sz w:val="32"/>
          <w:szCs w:val="32"/>
        </w:rPr>
        <w:t>和</w:t>
      </w:r>
      <w:r w:rsidR="00E55568" w:rsidRPr="00E55568">
        <w:rPr>
          <w:rFonts w:hint="eastAsia"/>
          <w:sz w:val="32"/>
          <w:szCs w:val="32"/>
        </w:rPr>
        <w:t>q</w:t>
      </w:r>
      <w:r>
        <w:rPr>
          <w:rFonts w:hint="eastAsia"/>
          <w:sz w:val="32"/>
          <w:szCs w:val="32"/>
        </w:rPr>
        <w:t>:</w:t>
      </w:r>
    </w:p>
    <w:p w:rsidR="00F76CBF" w:rsidRDefault="003F3C4C" w:rsidP="00911EB7">
      <w:pPr>
        <w:pStyle w:val="a4"/>
        <w:ind w:left="555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Ⅰ</w:t>
      </w:r>
      <w:r>
        <w:rPr>
          <w:rFonts w:hint="eastAsia"/>
          <w:sz w:val="32"/>
          <w:szCs w:val="32"/>
        </w:rPr>
        <w:t>.q</w:t>
      </w:r>
      <w:r>
        <w:rPr>
          <w:rFonts w:hint="eastAsia"/>
          <w:sz w:val="32"/>
          <w:szCs w:val="32"/>
        </w:rPr>
        <w:t>在集合</w:t>
      </w:r>
      <w:r w:rsidRPr="00E55568">
        <w:rPr>
          <w:position w:val="-16"/>
        </w:rPr>
        <w:object w:dxaOrig="740" w:dyaOrig="420">
          <v:shape id="_x0000_i1027" type="#_x0000_t75" style="width:36.75pt;height:21pt" o:ole="">
            <v:imagedata r:id="rId6" o:title=""/>
          </v:shape>
          <o:OLEObject Type="Embed" ProgID="Equation.DSMT4" ShapeID="_x0000_i1027" DrawAspect="Content" ObjectID="_1568903484" r:id="rId10"/>
        </w:object>
      </w:r>
      <w:r>
        <w:rPr>
          <w:rFonts w:hint="eastAsia"/>
          <w:sz w:val="32"/>
          <w:szCs w:val="32"/>
        </w:rPr>
        <w:t>中，</w:t>
      </w:r>
    </w:p>
    <w:p w:rsidR="00F76CBF" w:rsidRDefault="003F3C4C" w:rsidP="00911EB7">
      <w:pPr>
        <w:pStyle w:val="a4"/>
        <w:ind w:left="555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Ⅱ</w:t>
      </w:r>
      <w:r>
        <w:rPr>
          <w:rFonts w:hint="eastAsia"/>
          <w:sz w:val="32"/>
          <w:szCs w:val="32"/>
        </w:rPr>
        <w:t>.q</w:t>
      </w:r>
      <w:r>
        <w:rPr>
          <w:rFonts w:hint="eastAsia"/>
          <w:sz w:val="32"/>
          <w:szCs w:val="32"/>
        </w:rPr>
        <w:t>在集合</w:t>
      </w:r>
      <w:r w:rsidRPr="003F3C4C">
        <w:rPr>
          <w:position w:val="-12"/>
          <w:sz w:val="32"/>
          <w:szCs w:val="32"/>
        </w:rPr>
        <w:object w:dxaOrig="740" w:dyaOrig="380">
          <v:shape id="_x0000_i1028" type="#_x0000_t75" style="width:36.75pt;height:19.5pt" o:ole="">
            <v:imagedata r:id="rId11" o:title=""/>
          </v:shape>
          <o:OLEObject Type="Embed" ProgID="Equation.DSMT4" ShapeID="_x0000_i1028" DrawAspect="Content" ObjectID="_1568903485" r:id="rId12"/>
        </w:object>
      </w:r>
      <w:r>
        <w:rPr>
          <w:rFonts w:hint="eastAsia"/>
          <w:sz w:val="32"/>
          <w:szCs w:val="32"/>
        </w:rPr>
        <w:t>中</w:t>
      </w:r>
      <w:r w:rsidRPr="00F76CBF">
        <w:rPr>
          <w:rFonts w:hint="eastAsia"/>
          <w:sz w:val="32"/>
          <w:szCs w:val="32"/>
          <w:shd w:val="clear" w:color="auto" w:fill="FFFFFF" w:themeFill="background1"/>
        </w:rPr>
        <w:t>，</w:t>
      </w:r>
      <w:r w:rsidR="00F76CBF">
        <w:rPr>
          <w:rFonts w:hint="eastAsia"/>
          <w:sz w:val="32"/>
          <w:szCs w:val="32"/>
          <w:shd w:val="clear" w:color="auto" w:fill="FFFFFF" w:themeFill="background1"/>
        </w:rPr>
        <w:t xml:space="preserve"> </w:t>
      </w:r>
      <w:r w:rsidR="00F76CBF" w:rsidRPr="00F76CBF">
        <w:rPr>
          <w:rFonts w:hint="eastAsia"/>
          <w:sz w:val="32"/>
          <w:szCs w:val="32"/>
          <w:shd w:val="clear" w:color="auto" w:fill="FFFFFF" w:themeFill="background1"/>
        </w:rPr>
        <w:t>且</w:t>
      </w:r>
      <w:r w:rsidR="00F76CBF">
        <w:rPr>
          <w:sz w:val="32"/>
          <w:szCs w:val="32"/>
        </w:rPr>
        <w:t xml:space="preserve"> </w:t>
      </w:r>
      <w:r w:rsidR="00F76CBF" w:rsidRPr="00E55568">
        <w:rPr>
          <w:position w:val="-16"/>
        </w:rPr>
        <w:object w:dxaOrig="740" w:dyaOrig="420">
          <v:shape id="_x0000_i1029" type="#_x0000_t75" style="width:36.75pt;height:21pt" o:ole="">
            <v:imagedata r:id="rId6" o:title=""/>
          </v:shape>
          <o:OLEObject Type="Embed" ProgID="Equation.DSMT4" ShapeID="_x0000_i1029" DrawAspect="Content" ObjectID="_1568903486" r:id="rId13"/>
        </w:object>
      </w:r>
      <w:r w:rsidR="00F76CBF">
        <w:rPr>
          <w:sz w:val="32"/>
          <w:szCs w:val="32"/>
        </w:rPr>
        <w:t xml:space="preserve"> </w:t>
      </w:r>
      <w:r w:rsidR="00F76CBF">
        <w:rPr>
          <w:rFonts w:hint="eastAsia"/>
          <w:sz w:val="32"/>
          <w:szCs w:val="32"/>
        </w:rPr>
        <w:t>与</w:t>
      </w:r>
      <w:r w:rsidR="00F76CBF">
        <w:rPr>
          <w:rFonts w:hint="eastAsia"/>
          <w:sz w:val="32"/>
          <w:szCs w:val="32"/>
        </w:rPr>
        <w:t xml:space="preserve"> </w:t>
      </w:r>
      <w:r w:rsidR="00F76CBF" w:rsidRPr="00F76CBF">
        <w:rPr>
          <w:position w:val="-12"/>
          <w:sz w:val="32"/>
          <w:szCs w:val="32"/>
        </w:rPr>
        <w:object w:dxaOrig="700" w:dyaOrig="380">
          <v:shape id="_x0000_i1030" type="#_x0000_t75" style="width:35.25pt;height:19.5pt" o:ole="">
            <v:imagedata r:id="rId14" o:title=""/>
          </v:shape>
          <o:OLEObject Type="Embed" ProgID="Equation.DSMT4" ShapeID="_x0000_i1030" DrawAspect="Content" ObjectID="_1568903487" r:id="rId15"/>
        </w:object>
      </w:r>
      <w:r w:rsidR="00F76CBF">
        <w:rPr>
          <w:rFonts w:hint="eastAsia"/>
          <w:sz w:val="32"/>
          <w:szCs w:val="32"/>
        </w:rPr>
        <w:t>的交集中没有来自</w:t>
      </w:r>
      <w:r w:rsidR="00F76CBF">
        <w:rPr>
          <w:rFonts w:hint="eastAsia"/>
          <w:sz w:val="32"/>
          <w:szCs w:val="32"/>
        </w:rPr>
        <w:t>V</w:t>
      </w:r>
      <w:r w:rsidR="00F76CBF">
        <w:rPr>
          <w:rFonts w:hint="eastAsia"/>
          <w:sz w:val="32"/>
          <w:szCs w:val="32"/>
        </w:rPr>
        <w:t>中数值的像素；</w:t>
      </w:r>
    </w:p>
    <w:tbl>
      <w:tblPr>
        <w:tblStyle w:val="a3"/>
        <w:tblpPr w:leftFromText="180" w:rightFromText="180" w:vertAnchor="text" w:tblpX="133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</w:tblGrid>
      <w:tr w:rsidR="00A1069B" w:rsidTr="00A1069B">
        <w:trPr>
          <w:trHeight w:val="340"/>
        </w:trPr>
        <w:tc>
          <w:tcPr>
            <w:tcW w:w="696" w:type="dxa"/>
            <w:shd w:val="clear" w:color="auto" w:fill="70AD47" w:themeFill="accent6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696" w:type="dxa"/>
            <w:shd w:val="clear" w:color="auto" w:fill="FF0000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696" w:type="dxa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696" w:type="dxa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</w:p>
        </w:tc>
      </w:tr>
      <w:tr w:rsidR="00A1069B" w:rsidTr="00A1069B">
        <w:trPr>
          <w:trHeight w:val="348"/>
        </w:trPr>
        <w:tc>
          <w:tcPr>
            <w:tcW w:w="696" w:type="dxa"/>
            <w:shd w:val="clear" w:color="auto" w:fill="70AD47" w:themeFill="accent6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  <w:tc>
          <w:tcPr>
            <w:tcW w:w="696" w:type="dxa"/>
            <w:shd w:val="clear" w:color="auto" w:fill="FF0000"/>
          </w:tcPr>
          <w:p w:rsidR="00A1069B" w:rsidRDefault="00A1069B" w:rsidP="00A1069B">
            <w:pPr>
              <w:pStyle w:val="a4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</w:p>
        </w:tc>
        <w:tc>
          <w:tcPr>
            <w:tcW w:w="696" w:type="dxa"/>
            <w:shd w:val="clear" w:color="auto" w:fill="70AD47" w:themeFill="accent6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696" w:type="dxa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</w:p>
        </w:tc>
      </w:tr>
      <w:tr w:rsidR="00A1069B" w:rsidTr="00A1069B">
        <w:trPr>
          <w:trHeight w:val="340"/>
        </w:trPr>
        <w:tc>
          <w:tcPr>
            <w:tcW w:w="696" w:type="dxa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696" w:type="dxa"/>
            <w:shd w:val="clear" w:color="auto" w:fill="70AD47" w:themeFill="accent6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696" w:type="dxa"/>
            <w:shd w:val="clear" w:color="auto" w:fill="FF0000"/>
          </w:tcPr>
          <w:p w:rsidR="00A1069B" w:rsidRDefault="00A1069B" w:rsidP="00A1069B">
            <w:pPr>
              <w:pStyle w:val="a4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q</w:t>
            </w:r>
          </w:p>
        </w:tc>
        <w:tc>
          <w:tcPr>
            <w:tcW w:w="696" w:type="dxa"/>
            <w:shd w:val="clear" w:color="auto" w:fill="70AD47" w:themeFill="accent6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</w:p>
        </w:tc>
      </w:tr>
      <w:tr w:rsidR="00A1069B" w:rsidTr="00A1069B">
        <w:trPr>
          <w:trHeight w:val="340"/>
        </w:trPr>
        <w:tc>
          <w:tcPr>
            <w:tcW w:w="696" w:type="dxa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696" w:type="dxa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696" w:type="dxa"/>
            <w:shd w:val="clear" w:color="auto" w:fill="70AD47" w:themeFill="accent6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696" w:type="dxa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</w:p>
        </w:tc>
      </w:tr>
    </w:tbl>
    <w:tbl>
      <w:tblPr>
        <w:tblStyle w:val="a3"/>
        <w:tblpPr w:leftFromText="180" w:rightFromText="180" w:vertAnchor="text" w:horzAnchor="page" w:tblpX="6601" w:tblpY="46"/>
        <w:tblOverlap w:val="never"/>
        <w:tblW w:w="0" w:type="auto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</w:tblGrid>
      <w:tr w:rsidR="00A1069B" w:rsidTr="00A1069B">
        <w:trPr>
          <w:trHeight w:val="340"/>
        </w:trPr>
        <w:tc>
          <w:tcPr>
            <w:tcW w:w="696" w:type="dxa"/>
            <w:shd w:val="clear" w:color="auto" w:fill="70AD47" w:themeFill="accent6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  <w:tc>
          <w:tcPr>
            <w:tcW w:w="696" w:type="dxa"/>
            <w:shd w:val="clear" w:color="auto" w:fill="FF0000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696" w:type="dxa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696" w:type="dxa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</w:p>
        </w:tc>
      </w:tr>
      <w:tr w:rsidR="00A1069B" w:rsidTr="00A1069B">
        <w:trPr>
          <w:trHeight w:val="348"/>
        </w:trPr>
        <w:tc>
          <w:tcPr>
            <w:tcW w:w="696" w:type="dxa"/>
            <w:shd w:val="clear" w:color="auto" w:fill="70AD47" w:themeFill="accent6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  <w:tc>
          <w:tcPr>
            <w:tcW w:w="696" w:type="dxa"/>
            <w:shd w:val="clear" w:color="auto" w:fill="FF0000"/>
          </w:tcPr>
          <w:p w:rsidR="00A1069B" w:rsidRDefault="00A1069B" w:rsidP="00A1069B">
            <w:pPr>
              <w:pStyle w:val="a4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</w:p>
        </w:tc>
        <w:tc>
          <w:tcPr>
            <w:tcW w:w="696" w:type="dxa"/>
            <w:shd w:val="clear" w:color="auto" w:fill="FF0000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696" w:type="dxa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</w:p>
        </w:tc>
      </w:tr>
      <w:tr w:rsidR="00A1069B" w:rsidTr="00A1069B">
        <w:trPr>
          <w:trHeight w:val="340"/>
        </w:trPr>
        <w:tc>
          <w:tcPr>
            <w:tcW w:w="696" w:type="dxa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696" w:type="dxa"/>
            <w:shd w:val="clear" w:color="auto" w:fill="70AD47" w:themeFill="accent6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696" w:type="dxa"/>
            <w:shd w:val="clear" w:color="auto" w:fill="FF0000"/>
          </w:tcPr>
          <w:p w:rsidR="00A1069B" w:rsidRDefault="00A1069B" w:rsidP="00A1069B">
            <w:pPr>
              <w:pStyle w:val="a4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q</w:t>
            </w:r>
          </w:p>
        </w:tc>
        <w:tc>
          <w:tcPr>
            <w:tcW w:w="696" w:type="dxa"/>
            <w:shd w:val="clear" w:color="auto" w:fill="70AD47" w:themeFill="accent6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</w:p>
        </w:tc>
      </w:tr>
      <w:tr w:rsidR="00A1069B" w:rsidTr="00A1069B">
        <w:trPr>
          <w:trHeight w:val="340"/>
        </w:trPr>
        <w:tc>
          <w:tcPr>
            <w:tcW w:w="696" w:type="dxa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696" w:type="dxa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696" w:type="dxa"/>
            <w:shd w:val="clear" w:color="auto" w:fill="70AD47" w:themeFill="accent6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696" w:type="dxa"/>
          </w:tcPr>
          <w:p w:rsidR="00A1069B" w:rsidRDefault="00A1069B" w:rsidP="00A1069B">
            <w:pPr>
              <w:pStyle w:val="a4"/>
              <w:ind w:firstLineChars="0" w:firstLine="0"/>
              <w:rPr>
                <w:sz w:val="32"/>
                <w:szCs w:val="32"/>
              </w:rPr>
            </w:pPr>
          </w:p>
        </w:tc>
      </w:tr>
    </w:tbl>
    <w:p w:rsidR="00A1069B" w:rsidRDefault="00A1069B" w:rsidP="00A1069B">
      <w:pPr>
        <w:ind w:firstLineChars="231" w:firstLine="739"/>
        <w:rPr>
          <w:sz w:val="32"/>
          <w:szCs w:val="32"/>
        </w:rPr>
      </w:pPr>
      <w:r w:rsidRPr="00A1069B">
        <w:rPr>
          <w:rFonts w:hint="eastAsia"/>
          <w:sz w:val="32"/>
          <w:szCs w:val="32"/>
        </w:rPr>
        <w:t xml:space="preserve"> </w:t>
      </w:r>
    </w:p>
    <w:p w:rsidR="00A1069B" w:rsidRDefault="00A1069B" w:rsidP="00A1069B">
      <w:pPr>
        <w:ind w:firstLineChars="231" w:firstLine="739"/>
        <w:rPr>
          <w:sz w:val="32"/>
          <w:szCs w:val="32"/>
        </w:rPr>
      </w:pPr>
    </w:p>
    <w:p w:rsidR="00A1069B" w:rsidRDefault="00A1069B" w:rsidP="00A1069B">
      <w:pPr>
        <w:ind w:firstLineChars="231" w:firstLine="739"/>
        <w:rPr>
          <w:sz w:val="32"/>
          <w:szCs w:val="32"/>
        </w:rPr>
      </w:pPr>
    </w:p>
    <w:p w:rsidR="00A1069B" w:rsidRDefault="00A1069B" w:rsidP="00A1069B">
      <w:pPr>
        <w:ind w:firstLineChars="231" w:firstLine="739"/>
        <w:rPr>
          <w:sz w:val="32"/>
          <w:szCs w:val="32"/>
        </w:rPr>
      </w:pPr>
    </w:p>
    <w:p w:rsidR="00A1069B" w:rsidRDefault="00A1069B" w:rsidP="00A1069B">
      <w:pPr>
        <w:ind w:firstLineChars="231" w:firstLine="739"/>
        <w:rPr>
          <w:sz w:val="32"/>
          <w:szCs w:val="32"/>
        </w:rPr>
      </w:pPr>
    </w:p>
    <w:p w:rsidR="00A1069B" w:rsidRPr="00A1069B" w:rsidRDefault="00A1069B" w:rsidP="00A1069B">
      <w:pPr>
        <w:ind w:left="1361" w:firstLineChars="231" w:firstLine="739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m</w:t>
      </w:r>
      <w:r w:rsidRPr="00A1069B">
        <w:rPr>
          <w:rFonts w:hint="eastAsia"/>
          <w:sz w:val="32"/>
          <w:szCs w:val="32"/>
        </w:rPr>
        <w:t>连通</w:t>
      </w:r>
      <w:r w:rsidRPr="00A1069B"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</w:t>
      </w:r>
      <w:r>
        <w:rPr>
          <w:rFonts w:hint="eastAsia"/>
          <w:sz w:val="32"/>
          <w:szCs w:val="32"/>
        </w:rPr>
        <w:t>非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连通</w:t>
      </w:r>
      <w:r>
        <w:rPr>
          <w:sz w:val="32"/>
          <w:szCs w:val="32"/>
        </w:rPr>
        <w:t>)</w:t>
      </w:r>
    </w:p>
    <w:p w:rsidR="00F76CBF" w:rsidRDefault="0043736F" w:rsidP="00A1069B">
      <w:pPr>
        <w:ind w:firstLineChars="231" w:firstLine="739"/>
        <w:rPr>
          <w:sz w:val="32"/>
          <w:szCs w:val="32"/>
        </w:rPr>
      </w:pPr>
      <w:r>
        <w:rPr>
          <w:rFonts w:hint="eastAsia"/>
          <w:sz w:val="32"/>
          <w:szCs w:val="32"/>
        </w:rPr>
        <w:t>混合连通：混合连通是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连通的改进。混合连通的引入是为了消除采用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连通时的二义性。</w:t>
      </w:r>
    </w:p>
    <w:p w:rsidR="008D45E1" w:rsidRDefault="008D45E1" w:rsidP="008D45E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657305" wp14:editId="763728CB">
            <wp:extent cx="6645910" cy="819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E1" w:rsidRDefault="008D45E1" w:rsidP="008D45E1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2809875" cy="268701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8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3021D8E9" wp14:editId="6ACDF368">
            <wp:extent cx="3223593" cy="771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8702" cy="80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E1" w:rsidRPr="008D45E1" w:rsidRDefault="008D45E1" w:rsidP="008D45E1">
      <w:pPr>
        <w:ind w:firstLineChars="250" w:firstLine="800"/>
        <w:rPr>
          <w:rFonts w:hint="eastAsia"/>
          <w:sz w:val="32"/>
          <w:szCs w:val="32"/>
        </w:rPr>
      </w:pPr>
      <w:r>
        <w:rPr>
          <w:sz w:val="32"/>
          <w:szCs w:val="32"/>
        </w:rPr>
        <w:t>(a)</w:t>
      </w:r>
      <w:r w:rsidRPr="008D45E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</w:t>
      </w:r>
      <w:proofErr w:type="gramStart"/>
      <w:r w:rsidRPr="008D45E1">
        <w:rPr>
          <w:rFonts w:hint="eastAsia"/>
          <w:sz w:val="32"/>
          <w:szCs w:val="32"/>
        </w:rPr>
        <w:t>(</w:t>
      </w:r>
      <w:r w:rsidRPr="008D45E1">
        <w:rPr>
          <w:sz w:val="32"/>
          <w:szCs w:val="32"/>
        </w:rPr>
        <w:t>b</w:t>
      </w:r>
      <w:r w:rsidRPr="008D45E1"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        </w:t>
      </w:r>
      <w:r w:rsidRPr="008D45E1">
        <w:rPr>
          <w:rFonts w:hint="eastAsia"/>
          <w:sz w:val="32"/>
          <w:szCs w:val="32"/>
        </w:rPr>
        <w:t>(</w:t>
      </w:r>
      <w:r w:rsidRPr="008D45E1">
        <w:rPr>
          <w:sz w:val="32"/>
          <w:szCs w:val="32"/>
        </w:rPr>
        <w:t>c</w:t>
      </w:r>
      <w:r w:rsidRPr="008D45E1">
        <w:rPr>
          <w:rFonts w:hint="eastAsia"/>
          <w:sz w:val="32"/>
          <w:szCs w:val="32"/>
        </w:rPr>
        <w:t>)</w:t>
      </w:r>
      <w:proofErr w:type="gramEnd"/>
    </w:p>
    <w:p w:rsidR="008D45E1" w:rsidRDefault="008D45E1" w:rsidP="008D45E1">
      <w:pPr>
        <w:ind w:firstLineChars="200" w:firstLine="420"/>
        <w:rPr>
          <w:sz w:val="32"/>
          <w:szCs w:val="32"/>
        </w:rPr>
      </w:pPr>
      <w:r>
        <w:rPr>
          <w:noProof/>
        </w:rPr>
        <w:drawing>
          <wp:inline distT="0" distB="0" distL="0" distR="0" wp14:anchorId="660315CD" wp14:editId="0388C604">
            <wp:extent cx="2876550" cy="2470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2124" cy="2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E1" w:rsidRPr="008D45E1" w:rsidRDefault="008D45E1" w:rsidP="00294837">
      <w:pPr>
        <w:ind w:firstLineChars="150" w:firstLine="315"/>
        <w:rPr>
          <w:rFonts w:hint="eastAsia"/>
          <w:sz w:val="32"/>
          <w:szCs w:val="3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CB494B8" wp14:editId="7960C3BE">
            <wp:extent cx="1562100" cy="200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4888" cy="20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5E1" w:rsidRPr="008D45E1" w:rsidSect="00134D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06ADD"/>
    <w:multiLevelType w:val="hybridMultilevel"/>
    <w:tmpl w:val="7EB8F9A8"/>
    <w:lvl w:ilvl="0" w:tplc="68DAE1DA">
      <w:start w:val="1"/>
      <w:numFmt w:val="decimalEnclosedCircle"/>
      <w:pStyle w:val="MTDisplayEquation"/>
      <w:lvlText w:val="%1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">
    <w:nsid w:val="10425A17"/>
    <w:multiLevelType w:val="hybridMultilevel"/>
    <w:tmpl w:val="559834C6"/>
    <w:lvl w:ilvl="0" w:tplc="F85EC4CC">
      <w:start w:val="1"/>
      <w:numFmt w:val="lowerLetter"/>
      <w:lvlText w:val="(%1)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0" w:hanging="420"/>
      </w:pPr>
    </w:lvl>
    <w:lvl w:ilvl="2" w:tplc="0409001B" w:tentative="1">
      <w:start w:val="1"/>
      <w:numFmt w:val="lowerRoman"/>
      <w:lvlText w:val="%3."/>
      <w:lvlJc w:val="right"/>
      <w:pPr>
        <w:ind w:left="2480" w:hanging="420"/>
      </w:pPr>
    </w:lvl>
    <w:lvl w:ilvl="3" w:tplc="0409000F" w:tentative="1">
      <w:start w:val="1"/>
      <w:numFmt w:val="decimal"/>
      <w:lvlText w:val="%4."/>
      <w:lvlJc w:val="left"/>
      <w:pPr>
        <w:ind w:left="2900" w:hanging="420"/>
      </w:pPr>
    </w:lvl>
    <w:lvl w:ilvl="4" w:tplc="04090019" w:tentative="1">
      <w:start w:val="1"/>
      <w:numFmt w:val="lowerLetter"/>
      <w:lvlText w:val="%5)"/>
      <w:lvlJc w:val="left"/>
      <w:pPr>
        <w:ind w:left="3320" w:hanging="420"/>
      </w:pPr>
    </w:lvl>
    <w:lvl w:ilvl="5" w:tplc="0409001B" w:tentative="1">
      <w:start w:val="1"/>
      <w:numFmt w:val="lowerRoman"/>
      <w:lvlText w:val="%6."/>
      <w:lvlJc w:val="right"/>
      <w:pPr>
        <w:ind w:left="3740" w:hanging="420"/>
      </w:pPr>
    </w:lvl>
    <w:lvl w:ilvl="6" w:tplc="0409000F" w:tentative="1">
      <w:start w:val="1"/>
      <w:numFmt w:val="decimal"/>
      <w:lvlText w:val="%7."/>
      <w:lvlJc w:val="left"/>
      <w:pPr>
        <w:ind w:left="4160" w:hanging="420"/>
      </w:pPr>
    </w:lvl>
    <w:lvl w:ilvl="7" w:tplc="04090019" w:tentative="1">
      <w:start w:val="1"/>
      <w:numFmt w:val="lowerLetter"/>
      <w:lvlText w:val="%8)"/>
      <w:lvlJc w:val="left"/>
      <w:pPr>
        <w:ind w:left="4580" w:hanging="420"/>
      </w:pPr>
    </w:lvl>
    <w:lvl w:ilvl="8" w:tplc="0409001B" w:tentative="1">
      <w:start w:val="1"/>
      <w:numFmt w:val="lowerRoman"/>
      <w:lvlText w:val="%9."/>
      <w:lvlJc w:val="right"/>
      <w:pPr>
        <w:ind w:left="5000" w:hanging="420"/>
      </w:pPr>
    </w:lvl>
  </w:abstractNum>
  <w:abstractNum w:abstractNumId="2">
    <w:nsid w:val="26C87A09"/>
    <w:multiLevelType w:val="hybridMultilevel"/>
    <w:tmpl w:val="021426C4"/>
    <w:lvl w:ilvl="0" w:tplc="FA9E11BE">
      <w:start w:val="1"/>
      <w:numFmt w:val="decimalEnclosedCircle"/>
      <w:lvlText w:val="%1"/>
      <w:lvlJc w:val="left"/>
      <w:pPr>
        <w:ind w:left="61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3">
    <w:nsid w:val="2F3673BD"/>
    <w:multiLevelType w:val="hybridMultilevel"/>
    <w:tmpl w:val="EC007192"/>
    <w:lvl w:ilvl="0" w:tplc="FA9E11BE">
      <w:start w:val="1"/>
      <w:numFmt w:val="decimalEnclosedCircle"/>
      <w:lvlText w:val="%1"/>
      <w:lvlJc w:val="left"/>
      <w:pPr>
        <w:ind w:left="16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>
    <w:nsid w:val="38710DEA"/>
    <w:multiLevelType w:val="hybridMultilevel"/>
    <w:tmpl w:val="C7DE0220"/>
    <w:lvl w:ilvl="0" w:tplc="F460CEFA">
      <w:start w:val="2"/>
      <w:numFmt w:val="decimalEnclosedCircle"/>
      <w:lvlText w:val="%1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5">
    <w:nsid w:val="74A0676A"/>
    <w:multiLevelType w:val="hybridMultilevel"/>
    <w:tmpl w:val="6DC8F714"/>
    <w:lvl w:ilvl="0" w:tplc="FA9E11B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C0"/>
    <w:rsid w:val="00134D50"/>
    <w:rsid w:val="00294837"/>
    <w:rsid w:val="003F3C4C"/>
    <w:rsid w:val="0043736F"/>
    <w:rsid w:val="00855DC0"/>
    <w:rsid w:val="008A385D"/>
    <w:rsid w:val="008D45E1"/>
    <w:rsid w:val="00911EB7"/>
    <w:rsid w:val="00A1069B"/>
    <w:rsid w:val="00AA158C"/>
    <w:rsid w:val="00D23428"/>
    <w:rsid w:val="00E55568"/>
    <w:rsid w:val="00E70622"/>
    <w:rsid w:val="00EC07E1"/>
    <w:rsid w:val="00F76CBF"/>
    <w:rsid w:val="00FD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BD19F-AFB8-4E01-A2FA-6F2E8042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D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Char"/>
    <w:uiPriority w:val="34"/>
    <w:qFormat/>
    <w:rsid w:val="00E55568"/>
    <w:pPr>
      <w:ind w:firstLineChars="200" w:firstLine="420"/>
    </w:pPr>
  </w:style>
  <w:style w:type="paragraph" w:customStyle="1" w:styleId="MTDisplayEquation">
    <w:name w:val="MTDisplayEquation"/>
    <w:basedOn w:val="a4"/>
    <w:next w:val="a"/>
    <w:link w:val="MTDisplayEquationChar"/>
    <w:rsid w:val="00E55568"/>
    <w:pPr>
      <w:numPr>
        <w:numId w:val="3"/>
      </w:numPr>
      <w:tabs>
        <w:tab w:val="center" w:pos="5520"/>
        <w:tab w:val="right" w:pos="10460"/>
      </w:tabs>
      <w:ind w:firstLineChars="0" w:firstLine="0"/>
    </w:pPr>
    <w:rPr>
      <w:sz w:val="32"/>
      <w:szCs w:val="32"/>
    </w:rPr>
  </w:style>
  <w:style w:type="character" w:customStyle="1" w:styleId="Char">
    <w:name w:val="列出段落 Char"/>
    <w:basedOn w:val="a0"/>
    <w:link w:val="a4"/>
    <w:uiPriority w:val="34"/>
    <w:rsid w:val="00E55568"/>
  </w:style>
  <w:style w:type="character" w:customStyle="1" w:styleId="MTDisplayEquationChar">
    <w:name w:val="MTDisplayEquation Char"/>
    <w:basedOn w:val="Char"/>
    <w:link w:val="MTDisplayEquation"/>
    <w:rsid w:val="00E55568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DCDA0-439E-4E36-A147-725B22886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Whis key</dc:creator>
  <cp:keywords/>
  <dc:description/>
  <cp:lastModifiedBy>Whis key</cp:lastModifiedBy>
  <cp:revision>13</cp:revision>
  <dcterms:created xsi:type="dcterms:W3CDTF">2017-10-07T08:48:00Z</dcterms:created>
  <dcterms:modified xsi:type="dcterms:W3CDTF">2017-10-07T09:45:00Z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