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8.jpeg" ContentType="image/jpeg"/>
  <Override PartName="/word/media/image2.png" ContentType="image/png"/>
  <Override PartName="/word/media/image7.jpeg" ContentType="image/jpeg"/>
  <Override PartName="/word/media/image3.png" ContentType="image/png"/>
  <Override PartName="/word/media/image11.jpeg" ContentType="image/jpeg"/>
  <Override PartName="/word/media/image6.jpeg" ContentType="image/jpeg"/>
  <Override PartName="/word/media/image4.gif" ContentType="image/gif"/>
  <Override PartName="/word/media/image5.png" ContentType="image/png"/>
  <Override PartName="/word/media/image9.jpeg" ContentType="image/jpeg"/>
  <Override PartName="/word/media/image10.jpeg" ContentType="image/jpeg"/>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footnotes.xml.rels" ContentType="application/vnd.openxmlformats-package.relationships+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SVEUČILIŠTE JOSIPA JURJA STROSSMAYERA U OSIJEKU</w:t>
      </w:r>
    </w:p>
    <w:p>
      <w:pPr>
        <w:pStyle w:val="Normal"/>
        <w:jc w:val="center"/>
        <w:rPr>
          <w:rFonts w:ascii="Times New Roman" w:hAnsi="Times New Roman"/>
          <w:b/>
          <w:bCs/>
          <w:sz w:val="28"/>
          <w:szCs w:val="28"/>
          <w:lang w:val="hr-HR"/>
        </w:rPr>
      </w:pPr>
      <w:r>
        <w:rPr>
          <w:rFonts w:ascii="Times New Roman" w:hAnsi="Times New Roman"/>
          <w:b/>
          <w:bCs/>
          <w:sz w:val="28"/>
          <w:szCs w:val="28"/>
          <w:lang w:val="hr-HR"/>
        </w:rPr>
        <w:t>FAKULTET ELEKTROTEHNIKE, RAČUNARSTVA I INFORMACIJSKIH TEHNOLOGIJA</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Preddiplomski sveučilišni studij</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SIMULATOR PICOBLAZE RAČUNALA U JAVASCRIPTU</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Završni rad</w:t>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lang w:val="hr-HR"/>
        </w:rPr>
      </w:pPr>
      <w:r>
        <w:rPr>
          <w:rFonts w:ascii="Times New Roman" w:hAnsi="Times New Roman"/>
          <w:lang w:val="hr-HR"/>
        </w:rPr>
      </w:r>
    </w:p>
    <w:p>
      <w:pPr>
        <w:pStyle w:val="Normal"/>
        <w:jc w:val="center"/>
        <w:rPr>
          <w:rFonts w:ascii="Times New Roman" w:hAnsi="Times New Roman"/>
          <w:lang w:val="hr-HR"/>
        </w:rPr>
      </w:pPr>
      <w:r>
        <w:rPr>
          <w:rFonts w:ascii="Times New Roman" w:hAnsi="Times New Roman"/>
          <w:lang w:val="hr-HR"/>
        </w:rPr>
      </w:r>
    </w:p>
    <w:p>
      <w:pPr>
        <w:pStyle w:val="Normal"/>
        <w:jc w:val="center"/>
        <w:rPr>
          <w:rFonts w:ascii="Times New Roman" w:hAnsi="Times New Roman"/>
          <w:lang w:val="hr-HR"/>
        </w:rPr>
      </w:pPr>
      <w:r>
        <w:rPr>
          <w:rFonts w:ascii="Times New Roman" w:hAnsi="Times New Roman"/>
          <w:lang w:val="hr-HR"/>
        </w:rPr>
      </w:r>
    </w:p>
    <w:p>
      <w:pPr>
        <w:pStyle w:val="Normal"/>
        <w:jc w:val="center"/>
        <w:rPr>
          <w:rFonts w:ascii="Times New Roman" w:hAnsi="Times New Roman"/>
          <w:lang w:val="hr-HR"/>
        </w:rPr>
      </w:pPr>
      <w:r>
        <w:rPr>
          <w:rFonts w:ascii="Times New Roman" w:hAnsi="Times New Roman"/>
          <w:lang w:val="hr-HR"/>
        </w:rPr>
      </w:r>
    </w:p>
    <w:p>
      <w:pPr>
        <w:pStyle w:val="Normal"/>
        <w:jc w:val="center"/>
        <w:rPr>
          <w:rFonts w:ascii="Times New Roman" w:hAnsi="Times New Roman"/>
          <w:lang w:val="hr-HR"/>
        </w:rPr>
      </w:pPr>
      <w:r>
        <w:rPr>
          <w:rFonts w:ascii="Times New Roman" w:hAnsi="Times New Roman"/>
          <w:lang w:val="hr-HR"/>
        </w:rPr>
      </w:r>
    </w:p>
    <w:p>
      <w:pPr>
        <w:pStyle w:val="Normal"/>
        <w:jc w:val="center"/>
        <w:rPr>
          <w:rFonts w:ascii="Times New Roman" w:hAnsi="Times New Roman"/>
          <w:b/>
          <w:bCs/>
          <w:lang w:val="hr-HR"/>
        </w:rPr>
      </w:pPr>
      <w:r>
        <w:rPr>
          <w:rFonts w:ascii="Times New Roman" w:hAnsi="Times New Roman"/>
          <w:b/>
          <w:bCs/>
          <w:lang w:val="hr-HR"/>
        </w:rPr>
        <w:t>Teo Samaržija</w:t>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sectPr>
          <w:type w:val="nextPage"/>
          <w:pgSz w:w="11906" w:h="16838"/>
          <w:pgMar w:left="1134" w:right="1134" w:gutter="0" w:header="0" w:top="1134" w:footer="0" w:bottom="1134"/>
          <w:pgNumType w:fmt="decimal"/>
          <w:formProt w:val="false"/>
          <w:textDirection w:val="lrTb"/>
          <w:docGrid w:type="default" w:linePitch="100" w:charSpace="0"/>
        </w:sectPr>
        <w:pStyle w:val="Normal"/>
        <w:jc w:val="center"/>
        <w:rPr>
          <w:rFonts w:ascii="Times New Roman" w:hAnsi="Times New Roman"/>
          <w:b/>
          <w:bCs/>
          <w:lang w:val="hr-HR"/>
        </w:rPr>
      </w:pPr>
      <w:r>
        <w:rPr>
          <w:rFonts w:ascii="Times New Roman" w:hAnsi="Times New Roman"/>
          <w:b/>
          <w:bCs/>
          <w:lang w:val="hr-HR"/>
        </w:rPr>
        <w:t>Osijek, 2023.</w:t>
      </w:r>
    </w:p>
    <w:p>
      <w:pPr>
        <w:pStyle w:val="Normal"/>
        <w:jc w:val="center"/>
        <w:rPr>
          <w:rFonts w:ascii="Times New Roman" w:hAnsi="Times New Roman"/>
          <w:lang w:val="hr-HR"/>
        </w:rPr>
      </w:pPr>
      <w:r>
        <w:rPr>
          <w:rFonts w:ascii="Times New Roman" w:hAnsi="Times New Roman"/>
          <w:lang w:val="hr-HR"/>
        </w:rPr>
      </w:r>
    </w:p>
    <w:tbl>
      <w:tblPr>
        <w:tblW w:w="5000" w:type="pct"/>
        <w:jc w:val="left"/>
        <w:tblInd w:w="55" w:type="dxa"/>
        <w:tblLayout w:type="fixed"/>
        <w:tblCellMar>
          <w:top w:w="55" w:type="dxa"/>
          <w:left w:w="55" w:type="dxa"/>
          <w:bottom w:w="55" w:type="dxa"/>
          <w:right w:w="55" w:type="dxa"/>
        </w:tblCellMar>
        <w:tblLook w:val="0000"/>
      </w:tblPr>
      <w:tblGrid>
        <w:gridCol w:w="4818"/>
        <w:gridCol w:w="4819"/>
      </w:tblGrid>
      <w:tr>
        <w:trPr/>
        <w:tc>
          <w:tcPr>
            <w:tcW w:w="9637" w:type="dxa"/>
            <w:gridSpan w:val="2"/>
            <w:tcBorders>
              <w:top w:val="single" w:sz="4" w:space="0" w:color="000000"/>
              <w:left w:val="single" w:sz="4" w:space="0" w:color="000000"/>
              <w:bottom w:val="single" w:sz="4" w:space="0" w:color="000000"/>
              <w:right w:val="single" w:sz="4" w:space="0" w:color="000000"/>
            </w:tcBorders>
          </w:tcPr>
          <w:p>
            <w:pPr>
              <w:pStyle w:val="TableContents"/>
              <w:widowControl w:val="false"/>
              <w:rPr/>
            </w:pPr>
            <w:r>
              <w:rPr/>
              <w:drawing>
                <wp:inline distT="0" distB="0" distL="0" distR="0">
                  <wp:extent cx="3048000" cy="112776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48000" cy="1127760"/>
                          </a:xfrm>
                          <a:prstGeom prst="rect">
                            <a:avLst/>
                          </a:prstGeom>
                        </pic:spPr>
                      </pic:pic>
                    </a:graphicData>
                  </a:graphic>
                </wp:inline>
              </w:drawing>
            </w:r>
          </w:p>
        </w:tc>
      </w:tr>
      <w:tr>
        <w:trPr/>
        <w:tc>
          <w:tcPr>
            <w:tcW w:w="9637" w:type="dxa"/>
            <w:gridSpan w:val="2"/>
            <w:tcBorders>
              <w:left w:val="single" w:sz="4" w:space="0" w:color="000000"/>
              <w:bottom w:val="single" w:sz="4" w:space="0" w:color="000000"/>
              <w:right w:val="single" w:sz="4" w:space="0" w:color="000000"/>
            </w:tcBorders>
          </w:tcPr>
          <w:p>
            <w:pPr>
              <w:pStyle w:val="TableContents"/>
              <w:widowControl w:val="false"/>
              <w:rPr>
                <w:b/>
                <w:shd w:fill="DDDDDD" w:val="clear"/>
                <w:lang w:val="hr-HR"/>
              </w:rPr>
            </w:pPr>
            <w:r>
              <w:rPr>
                <w:b/>
                <w:shd w:fill="DDDDDD" w:val="clear"/>
                <w:lang w:val="hr-HR"/>
              </w:rPr>
              <w:t>Obrazac D1: Obrazac za imenovanje Povjerenstva za završni rad</w:t>
            </w:r>
          </w:p>
        </w:tc>
      </w:tr>
      <w:tr>
        <w:trPr/>
        <w:tc>
          <w:tcPr>
            <w:tcW w:w="9637" w:type="dxa"/>
            <w:gridSpan w:val="2"/>
            <w:tcBorders>
              <w:left w:val="single" w:sz="4" w:space="0" w:color="000000"/>
              <w:bottom w:val="single" w:sz="4" w:space="0" w:color="000000"/>
              <w:right w:val="single" w:sz="4" w:space="0" w:color="000000"/>
            </w:tcBorders>
          </w:tcPr>
          <w:p>
            <w:pPr>
              <w:pStyle w:val="TableContents"/>
              <w:widowControl w:val="false"/>
              <w:rPr>
                <w:b/>
                <w:lang w:val="hr-HR"/>
              </w:rPr>
            </w:pPr>
            <w:r>
              <w:rPr>
                <w:b/>
                <w:lang w:val="hr-HR"/>
              </w:rPr>
              <w:t>Osijek, 29. 8. 2022.</w:t>
            </w:r>
          </w:p>
        </w:tc>
      </w:tr>
      <w:tr>
        <w:trPr/>
        <w:tc>
          <w:tcPr>
            <w:tcW w:w="9637" w:type="dxa"/>
            <w:gridSpan w:val="2"/>
            <w:tcBorders>
              <w:left w:val="single" w:sz="4" w:space="0" w:color="000000"/>
              <w:bottom w:val="single" w:sz="4" w:space="0" w:color="000000"/>
              <w:right w:val="single" w:sz="4" w:space="0" w:color="000000"/>
            </w:tcBorders>
          </w:tcPr>
          <w:p>
            <w:pPr>
              <w:pStyle w:val="TableContents"/>
              <w:widowControl w:val="false"/>
              <w:jc w:val="right"/>
              <w:rPr>
                <w:b/>
                <w:lang w:val="hr-HR"/>
              </w:rPr>
            </w:pPr>
            <w:r>
              <w:rPr>
                <w:b/>
                <w:lang w:val="hr-HR"/>
              </w:rPr>
              <w:t>Odboru za završne i diplomske radove</w:t>
            </w:r>
          </w:p>
        </w:tc>
      </w:tr>
      <w:tr>
        <w:trPr/>
        <w:tc>
          <w:tcPr>
            <w:tcW w:w="9637" w:type="dxa"/>
            <w:gridSpan w:val="2"/>
            <w:tcBorders>
              <w:left w:val="single" w:sz="4" w:space="0" w:color="000000"/>
              <w:bottom w:val="single" w:sz="4" w:space="0" w:color="000000"/>
              <w:right w:val="single" w:sz="4" w:space="0" w:color="000000"/>
            </w:tcBorders>
          </w:tcPr>
          <w:p>
            <w:pPr>
              <w:pStyle w:val="TableContents"/>
              <w:widowControl w:val="false"/>
              <w:jc w:val="right"/>
              <w:rPr>
                <w:b/>
                <w:sz w:val="28"/>
                <w:shd w:fill="DDDDDD" w:val="clear"/>
                <w:lang w:val="hr-HR"/>
              </w:rPr>
            </w:pPr>
            <w:r>
              <w:rPr>
                <w:b/>
                <w:sz w:val="28"/>
                <w:shd w:fill="DDDDDD" w:val="clear"/>
                <w:lang w:val="hr-HR"/>
              </w:rPr>
              <w:t>Imenovanje Povjerenstva za završni rad</w:t>
            </w:r>
          </w:p>
        </w:tc>
      </w:tr>
      <w:tr>
        <w:trPr/>
        <w:tc>
          <w:tcPr>
            <w:tcW w:w="4818" w:type="dxa"/>
            <w:tcBorders>
              <w:left w:val="single" w:sz="4" w:space="0" w:color="000000"/>
              <w:bottom w:val="single" w:sz="4" w:space="0" w:color="000000"/>
            </w:tcBorders>
          </w:tcPr>
          <w:p>
            <w:pPr>
              <w:pStyle w:val="TableContents"/>
              <w:widowControl w:val="false"/>
              <w:rPr>
                <w:b/>
                <w:lang w:val="hr-HR"/>
              </w:rPr>
            </w:pPr>
            <w:r>
              <w:rPr>
                <w:b/>
                <w:lang w:val="hr-HR"/>
              </w:rPr>
              <w:t>Ime i prezime Pristupnika: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Teo Samaržija</w:t>
            </w:r>
          </w:p>
        </w:tc>
      </w:tr>
      <w:tr>
        <w:trPr/>
        <w:tc>
          <w:tcPr>
            <w:tcW w:w="4818" w:type="dxa"/>
            <w:tcBorders>
              <w:left w:val="single" w:sz="4" w:space="0" w:color="000000"/>
              <w:bottom w:val="single" w:sz="4" w:space="0" w:color="000000"/>
            </w:tcBorders>
          </w:tcPr>
          <w:p>
            <w:pPr>
              <w:pStyle w:val="TableContents"/>
              <w:widowControl w:val="false"/>
              <w:rPr>
                <w:b/>
                <w:lang w:val="hr-HR"/>
              </w:rPr>
            </w:pPr>
            <w:r>
              <w:rPr>
                <w:b/>
                <w:lang w:val="hr-HR"/>
              </w:rPr>
              <w:t>Studij, smjer:</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Preddiplomski sveučilišni studij Računarstvo</w:t>
            </w:r>
          </w:p>
        </w:tc>
      </w:tr>
      <w:tr>
        <w:trPr/>
        <w:tc>
          <w:tcPr>
            <w:tcW w:w="4818" w:type="dxa"/>
            <w:tcBorders>
              <w:left w:val="single" w:sz="4" w:space="0" w:color="000000"/>
              <w:bottom w:val="single" w:sz="4" w:space="0" w:color="000000"/>
            </w:tcBorders>
          </w:tcPr>
          <w:p>
            <w:pPr>
              <w:pStyle w:val="TableContents"/>
              <w:widowControl w:val="false"/>
              <w:rPr>
                <w:b/>
                <w:lang w:val="hr-HR"/>
              </w:rPr>
            </w:pPr>
            <w:r>
              <w:rPr>
                <w:b/>
                <w:lang w:val="hr-HR"/>
              </w:rPr>
              <w:t>Mat. br. Pristupnika, godina upisa: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N/A, 2018</w:t>
            </w:r>
          </w:p>
        </w:tc>
      </w:tr>
      <w:tr>
        <w:trPr/>
        <w:tc>
          <w:tcPr>
            <w:tcW w:w="4818" w:type="dxa"/>
            <w:tcBorders>
              <w:left w:val="single" w:sz="4" w:space="0" w:color="000000"/>
              <w:bottom w:val="single" w:sz="4" w:space="0" w:color="000000"/>
            </w:tcBorders>
          </w:tcPr>
          <w:p>
            <w:pPr>
              <w:pStyle w:val="TableContents"/>
              <w:widowControl w:val="false"/>
              <w:rPr>
                <w:b/>
                <w:lang w:val="hr-HR"/>
              </w:rPr>
            </w:pPr>
            <w:r>
              <w:rPr>
                <w:b/>
                <w:lang w:val="hr-HR"/>
              </w:rPr>
              <w:t>OIB studenta: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50107259317</w:t>
            </w:r>
          </w:p>
        </w:tc>
      </w:tr>
      <w:tr>
        <w:trPr/>
        <w:tc>
          <w:tcPr>
            <w:tcW w:w="4818" w:type="dxa"/>
            <w:tcBorders>
              <w:left w:val="single" w:sz="4" w:space="0" w:color="000000"/>
              <w:bottom w:val="single" w:sz="4" w:space="0" w:color="000000"/>
            </w:tcBorders>
          </w:tcPr>
          <w:p>
            <w:pPr>
              <w:pStyle w:val="TableContents"/>
              <w:widowControl w:val="false"/>
              <w:rPr>
                <w:b/>
                <w:lang w:val="hr-HR"/>
              </w:rPr>
            </w:pPr>
            <w:r>
              <w:rPr>
                <w:b/>
                <w:lang w:val="hr-HR"/>
              </w:rPr>
              <w:t>Mentor:</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Izv. prof. dr. sc. Ivan Aleksi</w:t>
            </w:r>
          </w:p>
        </w:tc>
      </w:tr>
      <w:tr>
        <w:trPr/>
        <w:tc>
          <w:tcPr>
            <w:tcW w:w="4818" w:type="dxa"/>
            <w:tcBorders>
              <w:left w:val="single" w:sz="4" w:space="0" w:color="000000"/>
              <w:bottom w:val="single" w:sz="4" w:space="0" w:color="000000"/>
            </w:tcBorders>
          </w:tcPr>
          <w:p>
            <w:pPr>
              <w:pStyle w:val="TableContents"/>
              <w:widowControl w:val="false"/>
              <w:rPr>
                <w:b/>
                <w:lang w:val="hr-HR"/>
              </w:rPr>
            </w:pPr>
            <w:r>
              <w:rPr>
                <w:b/>
                <w:lang w:val="hr-HR"/>
              </w:rPr>
              <w:t>Sumentor:</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N/A</w:t>
            </w:r>
          </w:p>
        </w:tc>
      </w:tr>
      <w:tr>
        <w:trPr/>
        <w:tc>
          <w:tcPr>
            <w:tcW w:w="4818" w:type="dxa"/>
            <w:tcBorders>
              <w:left w:val="single" w:sz="4" w:space="0" w:color="000000"/>
              <w:bottom w:val="single" w:sz="4" w:space="0" w:color="000000"/>
            </w:tcBorders>
          </w:tcPr>
          <w:p>
            <w:pPr>
              <w:pStyle w:val="TableContents"/>
              <w:widowControl w:val="false"/>
              <w:rPr>
                <w:b/>
                <w:lang w:val="hr-HR"/>
              </w:rPr>
            </w:pPr>
            <w:r>
              <w:rPr>
                <w:b/>
                <w:lang w:val="hr-HR"/>
              </w:rPr>
              <w:t>Sumentor iz tvrtke:</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N/A</w:t>
            </w:r>
          </w:p>
        </w:tc>
      </w:tr>
      <w:tr>
        <w:trPr/>
        <w:tc>
          <w:tcPr>
            <w:tcW w:w="4818" w:type="dxa"/>
            <w:tcBorders>
              <w:left w:val="single" w:sz="4" w:space="0" w:color="000000"/>
              <w:bottom w:val="single" w:sz="4" w:space="0" w:color="000000"/>
            </w:tcBorders>
          </w:tcPr>
          <w:p>
            <w:pPr>
              <w:pStyle w:val="TableContents"/>
              <w:widowControl w:val="false"/>
              <w:rPr>
                <w:b/>
                <w:lang w:val="hr-HR"/>
              </w:rPr>
            </w:pPr>
            <w:r>
              <w:rPr>
                <w:b/>
                <w:lang w:val="hr-HR"/>
              </w:rPr>
              <w:t>Predsjednik povjerenstva: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r>
          </w:p>
        </w:tc>
      </w:tr>
      <w:tr>
        <w:trPr/>
        <w:tc>
          <w:tcPr>
            <w:tcW w:w="4818" w:type="dxa"/>
            <w:tcBorders>
              <w:left w:val="single" w:sz="4" w:space="0" w:color="000000"/>
              <w:bottom w:val="single" w:sz="4" w:space="0" w:color="000000"/>
            </w:tcBorders>
          </w:tcPr>
          <w:p>
            <w:pPr>
              <w:pStyle w:val="TableContents"/>
              <w:widowControl w:val="false"/>
              <w:rPr>
                <w:b/>
                <w:lang w:val="hr-HR"/>
              </w:rPr>
            </w:pPr>
            <w:r>
              <w:rPr>
                <w:b/>
                <w:lang w:val="hr-HR"/>
              </w:rPr>
              <w:t>Član povjerenstva 1:</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Izv. prof. dr. sc. Ivan Aleksi</w:t>
            </w:r>
          </w:p>
        </w:tc>
      </w:tr>
      <w:tr>
        <w:trPr/>
        <w:tc>
          <w:tcPr>
            <w:tcW w:w="4818" w:type="dxa"/>
            <w:tcBorders>
              <w:left w:val="single" w:sz="4" w:space="0" w:color="000000"/>
              <w:bottom w:val="single" w:sz="4" w:space="0" w:color="000000"/>
            </w:tcBorders>
          </w:tcPr>
          <w:p>
            <w:pPr>
              <w:pStyle w:val="TableContents"/>
              <w:widowControl w:val="false"/>
              <w:rPr>
                <w:b/>
                <w:lang w:val="hr-HR"/>
              </w:rPr>
            </w:pPr>
            <w:r>
              <w:rPr>
                <w:b/>
                <w:lang w:val="hr-HR"/>
              </w:rPr>
              <w:t>Član povjerenstva 2:</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r>
          </w:p>
        </w:tc>
      </w:tr>
      <w:tr>
        <w:trPr/>
        <w:tc>
          <w:tcPr>
            <w:tcW w:w="4818" w:type="dxa"/>
            <w:tcBorders>
              <w:left w:val="single" w:sz="4" w:space="0" w:color="000000"/>
              <w:bottom w:val="single" w:sz="4" w:space="0" w:color="000000"/>
            </w:tcBorders>
          </w:tcPr>
          <w:p>
            <w:pPr>
              <w:pStyle w:val="TableContents"/>
              <w:widowControl w:val="false"/>
              <w:rPr>
                <w:b/>
                <w:lang w:val="hr-HR"/>
              </w:rPr>
            </w:pPr>
            <w:r>
              <w:rPr>
                <w:b/>
                <w:lang w:val="hr-HR"/>
              </w:rPr>
              <w:t>Naslov završnog rada: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Simulator PicoBlaze računala u JavaScriptu</w:t>
            </w:r>
          </w:p>
        </w:tc>
      </w:tr>
      <w:tr>
        <w:trPr/>
        <w:tc>
          <w:tcPr>
            <w:tcW w:w="4818" w:type="dxa"/>
            <w:tcBorders>
              <w:left w:val="single" w:sz="4" w:space="0" w:color="000000"/>
              <w:bottom w:val="single" w:sz="4" w:space="0" w:color="000000"/>
            </w:tcBorders>
          </w:tcPr>
          <w:p>
            <w:pPr>
              <w:pStyle w:val="TableContents"/>
              <w:widowControl w:val="false"/>
              <w:rPr>
                <w:b/>
                <w:lang w:val="hr-HR"/>
              </w:rPr>
            </w:pPr>
            <w:r>
              <w:rPr>
                <w:b/>
                <w:lang w:val="hr-HR"/>
              </w:rPr>
              <w:t>Znanstvena grana završnog rada: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Arhitektura računala (zn. polje računarstvo)</w:t>
            </w:r>
          </w:p>
        </w:tc>
      </w:tr>
      <w:tr>
        <w:trPr/>
        <w:tc>
          <w:tcPr>
            <w:tcW w:w="4818" w:type="dxa"/>
            <w:tcBorders>
              <w:left w:val="single" w:sz="4" w:space="0" w:color="000000"/>
              <w:bottom w:val="single" w:sz="4" w:space="0" w:color="000000"/>
            </w:tcBorders>
            <w:vAlign w:val="center"/>
          </w:tcPr>
          <w:p>
            <w:pPr>
              <w:pStyle w:val="TableContents"/>
              <w:widowControl w:val="false"/>
              <w:rPr>
                <w:b/>
                <w:lang w:val="hr-HR"/>
              </w:rPr>
            </w:pPr>
            <w:r>
              <w:rPr>
                <w:b/>
                <w:lang w:val="hr-HR"/>
              </w:rPr>
              <w:t>Zadatak završnog rada: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Napraviti simulator PicoBlaze računala koji se može vrtjeti u internetskom pregledniku.</w:t>
            </w:r>
          </w:p>
        </w:tc>
      </w:tr>
      <w:tr>
        <w:trPr/>
        <w:tc>
          <w:tcPr>
            <w:tcW w:w="4818" w:type="dxa"/>
            <w:tcBorders>
              <w:left w:val="single" w:sz="4" w:space="0" w:color="000000"/>
              <w:bottom w:val="single" w:sz="4" w:space="0" w:color="000000"/>
            </w:tcBorders>
            <w:vAlign w:val="center"/>
          </w:tcPr>
          <w:p>
            <w:pPr>
              <w:pStyle w:val="TableContents"/>
              <w:widowControl w:val="false"/>
              <w:rPr>
                <w:b/>
                <w:lang w:val="hr-HR"/>
              </w:rPr>
            </w:pPr>
            <w:r>
              <w:rPr>
                <w:b/>
                <w:lang w:val="hr-HR"/>
              </w:rPr>
              <w:t>Prijedlog ocjene pismenog dijela ispita (završnog rada):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r>
          </w:p>
        </w:tc>
      </w:tr>
      <w:tr>
        <w:trPr/>
        <w:tc>
          <w:tcPr>
            <w:tcW w:w="4818" w:type="dxa"/>
            <w:tcBorders>
              <w:left w:val="single" w:sz="4" w:space="0" w:color="000000"/>
              <w:bottom w:val="single" w:sz="4" w:space="0" w:color="000000"/>
            </w:tcBorders>
            <w:vAlign w:val="center"/>
          </w:tcPr>
          <w:p>
            <w:pPr>
              <w:pStyle w:val="TableContents"/>
              <w:widowControl w:val="false"/>
              <w:rPr>
                <w:b/>
                <w:lang w:val="hr-HR"/>
              </w:rPr>
            </w:pPr>
            <w:r>
              <w:rPr>
                <w:b/>
                <w:lang w:val="hr-HR"/>
              </w:rPr>
              <w:t>Kratko obrazloženje ocjene prema Kriterijima za ocjenjivanje završnih i diplomskih radova: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r>
          </w:p>
        </w:tc>
      </w:tr>
      <w:tr>
        <w:trPr/>
        <w:tc>
          <w:tcPr>
            <w:tcW w:w="4818" w:type="dxa"/>
            <w:tcBorders>
              <w:left w:val="single" w:sz="4" w:space="0" w:color="000000"/>
              <w:bottom w:val="single" w:sz="4" w:space="0" w:color="000000"/>
            </w:tcBorders>
            <w:vAlign w:val="center"/>
          </w:tcPr>
          <w:p>
            <w:pPr>
              <w:pStyle w:val="TableContents"/>
              <w:widowControl w:val="false"/>
              <w:rPr>
                <w:b/>
                <w:lang w:val="hr-HR"/>
              </w:rPr>
            </w:pPr>
            <w:r>
              <w:rPr>
                <w:b/>
                <w:lang w:val="hr-HR"/>
              </w:rPr>
              <w:t>Datum prijedloga ocjene od strane mentora: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r>
          </w:p>
        </w:tc>
      </w:tr>
      <w:tr>
        <w:trPr/>
        <w:tc>
          <w:tcPr>
            <w:tcW w:w="4818" w:type="dxa"/>
            <w:vMerge w:val="restart"/>
            <w:tcBorders>
              <w:left w:val="single" w:sz="4" w:space="0" w:color="000000"/>
              <w:bottom w:val="single" w:sz="4" w:space="0" w:color="000000"/>
            </w:tcBorders>
            <w:vAlign w:val="center"/>
          </w:tcPr>
          <w:p>
            <w:pPr>
              <w:pStyle w:val="TableContents"/>
              <w:widowControl w:val="false"/>
              <w:rPr>
                <w:lang w:val="hr-HR"/>
              </w:rPr>
            </w:pPr>
            <w:r>
              <w:rPr>
                <w:lang w:val="hr-HR"/>
              </w:rPr>
              <w:t>Potvrda mentora o predaji konačne verzije rada: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r>
          </w:p>
        </w:tc>
      </w:tr>
      <w:tr>
        <w:trPr/>
        <w:tc>
          <w:tcPr>
            <w:tcW w:w="4818" w:type="dxa"/>
            <w:vMerge w:val="continue"/>
            <w:tcBorders>
              <w:left w:val="single" w:sz="4" w:space="0" w:color="000000"/>
              <w:bottom w:val="single" w:sz="4" w:space="0" w:color="000000"/>
            </w:tcBorders>
            <w:vAlign w:val="center"/>
          </w:tcPr>
          <w:p>
            <w:pPr>
              <w:pStyle w:val="Normal"/>
              <w:widowControl w:val="false"/>
              <w:rPr/>
            </w:pPr>
            <w:r>
              <w:rPr/>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Datum:</w:t>
            </w:r>
          </w:p>
        </w:tc>
      </w:tr>
    </w:tbl>
    <w:p>
      <w:pPr>
        <w:pStyle w:val="Normal"/>
        <w:ind w:left="1260" w:hanging="1260"/>
        <w:jc w:val="both"/>
        <w:rPr>
          <w:rFonts w:ascii="Times New Roman" w:hAnsi="Times New Roman"/>
          <w:b/>
          <w:bCs/>
          <w:sz w:val="22"/>
          <w:szCs w:val="22"/>
          <w:lang w:val="hr-HR"/>
        </w:rPr>
      </w:pPr>
      <w:r>
        <w:rPr>
          <w:rFonts w:ascii="Times New Roman" w:hAnsi="Times New Roman"/>
          <w:b/>
          <w:bCs/>
          <w:sz w:val="22"/>
          <w:szCs w:val="22"/>
          <w:lang w:val="hr-HR"/>
        </w:rPr>
      </w:r>
      <w:r>
        <w:br w:type="page"/>
      </w:r>
    </w:p>
    <w:tbl>
      <w:tblPr>
        <w:tblW w:w="5000" w:type="pct"/>
        <w:jc w:val="left"/>
        <w:tblInd w:w="55" w:type="dxa"/>
        <w:tblLayout w:type="fixed"/>
        <w:tblCellMar>
          <w:top w:w="55" w:type="dxa"/>
          <w:left w:w="55" w:type="dxa"/>
          <w:bottom w:w="55" w:type="dxa"/>
          <w:right w:w="55" w:type="dxa"/>
        </w:tblCellMar>
        <w:tblLook w:val="0000"/>
      </w:tblPr>
      <w:tblGrid>
        <w:gridCol w:w="4818"/>
        <w:gridCol w:w="4819"/>
      </w:tblGrid>
      <w:tr>
        <w:trPr/>
        <w:tc>
          <w:tcPr>
            <w:tcW w:w="9637" w:type="dxa"/>
            <w:gridSpan w:val="2"/>
            <w:tcBorders>
              <w:top w:val="single" w:sz="4" w:space="0" w:color="000000"/>
              <w:left w:val="single" w:sz="4" w:space="0" w:color="000000"/>
              <w:bottom w:val="single" w:sz="4" w:space="0" w:color="000000"/>
              <w:right w:val="single" w:sz="4" w:space="0" w:color="000000"/>
            </w:tcBorders>
          </w:tcPr>
          <w:p>
            <w:pPr>
              <w:pStyle w:val="TableContents"/>
              <w:pageBreakBefore/>
              <w:widowControl w:val="false"/>
              <w:rPr/>
            </w:pPr>
            <w:r>
              <w:rPr/>
              <w:drawing>
                <wp:inline distT="0" distB="0" distL="0" distR="0">
                  <wp:extent cx="3025140" cy="112014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25140" cy="1120140"/>
                          </a:xfrm>
                          <a:prstGeom prst="rect">
                            <a:avLst/>
                          </a:prstGeom>
                        </pic:spPr>
                      </pic:pic>
                    </a:graphicData>
                  </a:graphic>
                </wp:inline>
              </w:drawing>
            </w:r>
          </w:p>
        </w:tc>
      </w:tr>
      <w:tr>
        <w:trPr/>
        <w:tc>
          <w:tcPr>
            <w:tcW w:w="9637" w:type="dxa"/>
            <w:gridSpan w:val="2"/>
            <w:tcBorders>
              <w:left w:val="single" w:sz="4" w:space="0" w:color="000000"/>
              <w:bottom w:val="single" w:sz="4" w:space="0" w:color="000000"/>
              <w:right w:val="single" w:sz="4" w:space="0" w:color="000000"/>
            </w:tcBorders>
          </w:tcPr>
          <w:p>
            <w:pPr>
              <w:pStyle w:val="TableContents"/>
              <w:widowControl w:val="false"/>
              <w:rPr>
                <w:b/>
                <w:bCs/>
                <w:shd w:fill="DDDDDD" w:val="clear"/>
                <w:lang w:val="hr-HR"/>
              </w:rPr>
            </w:pPr>
            <w:r>
              <w:rPr>
                <w:b/>
                <w:bCs/>
                <w:shd w:fill="DDDDDD" w:val="clear"/>
                <w:lang w:val="hr-HR"/>
              </w:rPr>
              <w:t>IZJAVA O ORIGINALNOSTI RADA</w:t>
            </w:r>
          </w:p>
        </w:tc>
      </w:tr>
      <w:tr>
        <w:trPr/>
        <w:tc>
          <w:tcPr>
            <w:tcW w:w="9637" w:type="dxa"/>
            <w:gridSpan w:val="2"/>
            <w:tcBorders>
              <w:left w:val="single" w:sz="4" w:space="0" w:color="000000"/>
              <w:bottom w:val="single" w:sz="4" w:space="0" w:color="000000"/>
              <w:right w:val="single" w:sz="4" w:space="0" w:color="000000"/>
            </w:tcBorders>
          </w:tcPr>
          <w:p>
            <w:pPr>
              <w:pStyle w:val="TableContents"/>
              <w:widowControl w:val="false"/>
              <w:rPr>
                <w:b/>
                <w:bCs/>
                <w:lang w:val="hr-HR"/>
              </w:rPr>
            </w:pPr>
            <w:r>
              <w:rPr>
                <w:b/>
                <w:bCs/>
                <w:lang w:val="hr-HR"/>
              </w:rPr>
              <w:t>Osijek, 29. 8. 2022.</w:t>
            </w:r>
          </w:p>
        </w:tc>
      </w:tr>
      <w:tr>
        <w:trPr/>
        <w:tc>
          <w:tcPr>
            <w:tcW w:w="4818" w:type="dxa"/>
            <w:tcBorders>
              <w:left w:val="single" w:sz="4" w:space="0" w:color="000000"/>
              <w:bottom w:val="single" w:sz="4" w:space="0" w:color="000000"/>
            </w:tcBorders>
          </w:tcPr>
          <w:p>
            <w:pPr>
              <w:pStyle w:val="TableContents"/>
              <w:widowControl w:val="false"/>
              <w:rPr>
                <w:b/>
                <w:bCs/>
                <w:lang w:val="hr-HR"/>
              </w:rPr>
            </w:pPr>
            <w:r>
              <w:rPr>
                <w:b/>
                <w:bCs/>
                <w:lang w:val="hr-HR"/>
              </w:rPr>
              <w:t>Ime i prezime studenta: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Teo Samaržija</w:t>
            </w:r>
          </w:p>
        </w:tc>
      </w:tr>
      <w:tr>
        <w:trPr/>
        <w:tc>
          <w:tcPr>
            <w:tcW w:w="4818" w:type="dxa"/>
            <w:tcBorders>
              <w:left w:val="single" w:sz="4" w:space="0" w:color="000000"/>
              <w:bottom w:val="single" w:sz="4" w:space="0" w:color="000000"/>
            </w:tcBorders>
          </w:tcPr>
          <w:p>
            <w:pPr>
              <w:pStyle w:val="TableContents"/>
              <w:widowControl w:val="false"/>
              <w:rPr>
                <w:b/>
                <w:bCs/>
                <w:lang w:val="hr-HR"/>
              </w:rPr>
            </w:pPr>
            <w:r>
              <w:rPr>
                <w:b/>
                <w:bCs/>
                <w:lang w:val="hr-HR"/>
              </w:rPr>
              <w:t>Studij:</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Preddiplomski sveučilišni studij Računarstvo</w:t>
            </w:r>
          </w:p>
        </w:tc>
      </w:tr>
      <w:tr>
        <w:trPr/>
        <w:tc>
          <w:tcPr>
            <w:tcW w:w="4818" w:type="dxa"/>
            <w:tcBorders>
              <w:left w:val="single" w:sz="4" w:space="0" w:color="000000"/>
              <w:bottom w:val="single" w:sz="4" w:space="0" w:color="000000"/>
            </w:tcBorders>
          </w:tcPr>
          <w:p>
            <w:pPr>
              <w:pStyle w:val="TableContents"/>
              <w:widowControl w:val="false"/>
              <w:rPr>
                <w:b/>
                <w:bCs/>
                <w:lang w:val="hr-HR"/>
              </w:rPr>
            </w:pPr>
            <w:r>
              <w:rPr>
                <w:b/>
                <w:bCs/>
                <w:lang w:val="hr-HR"/>
              </w:rPr>
              <w:t>Mat. br. studenta, godina upisa: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N/A, 2018.</w:t>
            </w:r>
          </w:p>
        </w:tc>
      </w:tr>
      <w:tr>
        <w:trPr/>
        <w:tc>
          <w:tcPr>
            <w:tcW w:w="4818" w:type="dxa"/>
            <w:tcBorders>
              <w:left w:val="single" w:sz="4" w:space="0" w:color="000000"/>
              <w:bottom w:val="single" w:sz="4" w:space="0" w:color="000000"/>
            </w:tcBorders>
          </w:tcPr>
          <w:p>
            <w:pPr>
              <w:pStyle w:val="TableContents"/>
              <w:widowControl w:val="false"/>
              <w:rPr>
                <w:b/>
                <w:bCs/>
                <w:lang w:val="hr-HR"/>
              </w:rPr>
            </w:pPr>
            <w:r>
              <w:rPr>
                <w:b/>
                <w:bCs/>
                <w:lang w:val="hr-HR"/>
              </w:rPr>
              <w:t>Turnitin podudaranje [%]:</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8</w:t>
            </w:r>
          </w:p>
        </w:tc>
      </w:tr>
      <w:tr>
        <w:trPr/>
        <w:tc>
          <w:tcPr>
            <w:tcW w:w="9637" w:type="dxa"/>
            <w:gridSpan w:val="2"/>
            <w:tcBorders>
              <w:left w:val="single" w:sz="4" w:space="0" w:color="000000"/>
              <w:bottom w:val="single" w:sz="4" w:space="0" w:color="000000"/>
              <w:right w:val="single" w:sz="4" w:space="0" w:color="000000"/>
            </w:tcBorders>
          </w:tcPr>
          <w:p>
            <w:pPr>
              <w:pStyle w:val="TableContents"/>
              <w:widowControl w:val="false"/>
              <w:rPr>
                <w:lang w:val="hr-HR"/>
              </w:rPr>
            </w:pPr>
            <w:r>
              <w:rPr>
                <w:lang w:val="hr-HR"/>
              </w:rPr>
              <w:t xml:space="preserve">Ovom izjavom izjavljujem da je rad pod nazivom: </w:t>
            </w:r>
            <w:r>
              <w:rPr>
                <w:b/>
                <w:bCs/>
                <w:lang w:val="hr-HR"/>
              </w:rPr>
              <w:t>Simulator PicoBlaze računala u JavaScriptu</w:t>
            </w:r>
          </w:p>
          <w:p>
            <w:pPr>
              <w:pStyle w:val="TableContents"/>
              <w:widowControl w:val="false"/>
              <w:rPr>
                <w:strike/>
                <w:color w:val="FF0000"/>
                <w:lang w:val="hr-HR"/>
              </w:rPr>
            </w:pPr>
            <w:r>
              <w:rPr>
                <w:lang w:val="hr-HR"/>
              </w:rPr>
              <w:t>izrađen pod vodstvom mentora izv. prof. dr. sc. Ivana Aleksija moj vlastiti rad i prema mom najboljem znanju ne sadrži prethodno objavljene ili neobjavljene pisane materijale drugih osoba, osim onih navedenih u literaturi i drugim izvorima znanja.</w:t>
            </w:r>
          </w:p>
          <w:p>
            <w:pPr>
              <w:pStyle w:val="TableContents"/>
              <w:widowControl w:val="false"/>
              <w:rPr>
                <w:lang w:val="hr-HR"/>
              </w:rPr>
            </w:pPr>
            <w:r>
              <w:rPr>
                <w:lang w:val="hr-HR"/>
              </w:rPr>
              <w:t>Izjavljujem da je intelektualni sadržaj navedenog rada proizvod mog vlastitog rada, osim u onom dijelu za koji mi je bila potrebna pomoć mentora, sumentora i drugih osoba, a što je izričito navedeno u radu.</w:t>
            </w:r>
          </w:p>
        </w:tc>
      </w:tr>
      <w:tr>
        <w:trPr/>
        <w:tc>
          <w:tcPr>
            <w:tcW w:w="9637" w:type="dxa"/>
            <w:gridSpan w:val="2"/>
            <w:tcBorders>
              <w:left w:val="single" w:sz="4" w:space="0" w:color="000000"/>
              <w:bottom w:val="single" w:sz="4" w:space="0" w:color="000000"/>
              <w:right w:val="single" w:sz="4" w:space="0" w:color="000000"/>
            </w:tcBorders>
          </w:tcPr>
          <w:p>
            <w:pPr>
              <w:pStyle w:val="TableContents"/>
              <w:widowControl w:val="false"/>
              <w:jc w:val="right"/>
              <w:rPr>
                <w:lang w:val="hr-HR"/>
              </w:rPr>
            </w:pPr>
            <w:r>
              <w:rPr>
                <w:lang w:val="hr-HR"/>
              </w:rPr>
              <w:t>Potpis studenta:</w:t>
            </w:r>
          </w:p>
          <w:p>
            <w:pPr>
              <w:pStyle w:val="TableContents"/>
              <w:widowControl w:val="false"/>
              <w:jc w:val="right"/>
              <w:rPr>
                <w:lang w:val="hr-HR"/>
              </w:rPr>
            </w:pPr>
            <w:r>
              <w:rPr/>
              <w:drawing>
                <wp:inline distT="0" distB="0" distL="0" distR="0">
                  <wp:extent cx="1699260" cy="43434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699260" cy="434340"/>
                          </a:xfrm>
                          <a:prstGeom prst="rect">
                            <a:avLst/>
                          </a:prstGeom>
                        </pic:spPr>
                      </pic:pic>
                    </a:graphicData>
                  </a:graphic>
                </wp:inline>
              </w:drawing>
            </w:r>
          </w:p>
        </w:tc>
      </w:tr>
    </w:tbl>
    <w:p>
      <w:pPr>
        <w:pStyle w:val="Normal"/>
        <w:ind w:left="1260" w:hanging="1260"/>
        <w:jc w:val="both"/>
        <w:rPr>
          <w:rFonts w:ascii="Times New Roman" w:hAnsi="Times New Roman"/>
          <w:b/>
          <w:bCs/>
          <w:sz w:val="22"/>
          <w:szCs w:val="22"/>
          <w:lang w:val="hr-HR"/>
        </w:rPr>
      </w:pPr>
      <w:r>
        <w:rPr>
          <w:rFonts w:ascii="Times New Roman" w:hAnsi="Times New Roman"/>
          <w:b/>
          <w:bCs/>
          <w:sz w:val="22"/>
          <w:szCs w:val="22"/>
          <w:lang w:val="hr-HR"/>
        </w:rPr>
      </w:r>
      <w:r>
        <w:br w:type="page"/>
      </w:r>
    </w:p>
    <w:p>
      <w:pPr>
        <w:pStyle w:val="ContentsHeading"/>
        <w:rPr/>
      </w:pPr>
      <w:r>
        <w:rPr/>
        <w:t>Sadržaj</w:t>
      </w:r>
    </w:p>
    <w:p>
      <w:pPr>
        <w:pStyle w:val="Normal"/>
        <w:ind w:left="1260" w:hanging="1260"/>
        <w:jc w:val="both"/>
        <w:rPr>
          <w:rFonts w:ascii="Times New Roman" w:hAnsi="Times New Roman"/>
          <w:b/>
          <w:bCs/>
          <w:sz w:val="22"/>
          <w:szCs w:val="22"/>
          <w:lang w:val="hr-HR"/>
        </w:rPr>
      </w:pPr>
      <w:r>
        <w:rPr>
          <w:rFonts w:ascii="Times New Roman" w:hAnsi="Times New Roman"/>
          <w:b/>
          <w:bCs/>
          <w:sz w:val="22"/>
          <w:szCs w:val="22"/>
          <w:lang w:val="hr-HR"/>
        </w:rPr>
      </w:r>
    </w:p>
    <w:p>
      <w:pPr>
        <w:pStyle w:val="Normal"/>
        <w:ind w:left="1260" w:hanging="1260"/>
        <w:jc w:val="both"/>
        <w:rPr>
          <w:rFonts w:ascii="Times New Roman" w:hAnsi="Times New Roman"/>
          <w:b/>
          <w:bCs/>
          <w:sz w:val="22"/>
          <w:szCs w:val="22"/>
          <w:lang w:val="hr-HR"/>
        </w:rPr>
      </w:pPr>
      <w:r>
        <w:rPr>
          <w:rFonts w:ascii="Times New Roman" w:hAnsi="Times New Roman"/>
          <w:b/>
          <w:bCs/>
          <w:sz w:val="22"/>
          <w:szCs w:val="22"/>
          <w:lang w:val="hr-HR"/>
        </w:rPr>
        <w:t>Sažetak ............................................................................................................................................................. 5</w:t>
      </w:r>
    </w:p>
    <w:p>
      <w:pPr>
        <w:pStyle w:val="Normal"/>
        <w:ind w:left="1260" w:hanging="1260"/>
        <w:jc w:val="both"/>
        <w:rPr>
          <w:rFonts w:ascii="Times New Roman" w:hAnsi="Times New Roman"/>
          <w:b/>
          <w:bCs/>
          <w:sz w:val="22"/>
          <w:szCs w:val="22"/>
          <w:lang w:val="hr-HR"/>
        </w:rPr>
      </w:pPr>
      <w:r>
        <w:rPr>
          <w:rFonts w:ascii="Times New Roman" w:hAnsi="Times New Roman"/>
          <w:b/>
          <w:bCs/>
          <w:sz w:val="22"/>
          <w:szCs w:val="22"/>
          <w:lang w:val="hr-HR"/>
        </w:rPr>
        <w:t>Uvod ................................................................................................................................................................. 5</w:t>
      </w:r>
    </w:p>
    <w:p>
      <w:pPr>
        <w:pStyle w:val="Normal"/>
        <w:ind w:left="1260" w:hanging="1260"/>
        <w:jc w:val="both"/>
        <w:rPr>
          <w:rFonts w:ascii="Times New Roman" w:hAnsi="Times New Roman"/>
          <w:b/>
          <w:bCs/>
          <w:sz w:val="22"/>
          <w:szCs w:val="22"/>
          <w:lang w:val="hr-HR"/>
        </w:rPr>
      </w:pPr>
      <w:r>
        <w:rPr>
          <w:rFonts w:ascii="Times New Roman" w:hAnsi="Times New Roman"/>
          <w:b/>
          <w:bCs/>
          <w:sz w:val="22"/>
          <w:szCs w:val="22"/>
          <w:lang w:val="hr-HR"/>
        </w:rPr>
        <w:t>Eclipse .............................................................................................................................................................. 6</w:t>
      </w:r>
    </w:p>
    <w:p>
      <w:pPr>
        <w:pStyle w:val="Normal"/>
        <w:ind w:left="1260" w:hanging="1260"/>
        <w:jc w:val="both"/>
        <w:rPr>
          <w:rFonts w:ascii="Times New Roman" w:hAnsi="Times New Roman"/>
          <w:b/>
          <w:bCs/>
          <w:sz w:val="22"/>
          <w:szCs w:val="22"/>
          <w:lang w:val="hr-HR"/>
        </w:rPr>
      </w:pPr>
      <w:r>
        <w:rPr>
          <w:rFonts w:ascii="Times New Roman" w:hAnsi="Times New Roman"/>
          <w:b/>
          <w:bCs/>
          <w:sz w:val="22"/>
          <w:szCs w:val="22"/>
          <w:lang w:val="hr-HR"/>
        </w:rPr>
        <w:t>VIM .................................................................................................................................................................. 6</w:t>
      </w:r>
    </w:p>
    <w:p>
      <w:pPr>
        <w:pStyle w:val="Normal"/>
        <w:ind w:left="1260" w:hanging="1260"/>
        <w:jc w:val="both"/>
        <w:rPr>
          <w:rFonts w:ascii="Times New Roman" w:hAnsi="Times New Roman"/>
          <w:b/>
          <w:bCs/>
          <w:sz w:val="22"/>
          <w:szCs w:val="22"/>
          <w:lang w:val="hr-HR"/>
        </w:rPr>
      </w:pPr>
      <w:r>
        <w:rPr>
          <w:rFonts w:ascii="Times New Roman" w:hAnsi="Times New Roman"/>
          <w:b/>
          <w:bCs/>
          <w:sz w:val="22"/>
          <w:szCs w:val="22"/>
          <w:lang w:val="hr-HR"/>
        </w:rPr>
        <w:t>GIMP ................................................................................................................................................................ 7</w:t>
      </w:r>
    </w:p>
    <w:p>
      <w:pPr>
        <w:pStyle w:val="Normal"/>
        <w:ind w:left="1260" w:hanging="1260"/>
        <w:jc w:val="both"/>
        <w:rPr>
          <w:rFonts w:ascii="Times New Roman" w:hAnsi="Times New Roman"/>
          <w:b/>
          <w:bCs/>
          <w:sz w:val="22"/>
          <w:szCs w:val="22"/>
          <w:lang w:val="hr-HR"/>
        </w:rPr>
      </w:pPr>
      <w:r>
        <w:rPr>
          <w:rFonts w:ascii="Times New Roman" w:hAnsi="Times New Roman"/>
          <w:b/>
          <w:bCs/>
          <w:sz w:val="22"/>
          <w:szCs w:val="22"/>
          <w:lang w:val="hr-HR"/>
        </w:rPr>
        <w:t>Inkscape ........................................................................................................................................................... 7</w:t>
      </w:r>
    </w:p>
    <w:p>
      <w:pPr>
        <w:pStyle w:val="Normal"/>
        <w:ind w:left="1260" w:hanging="1260"/>
        <w:jc w:val="both"/>
        <w:rPr>
          <w:rFonts w:ascii="Times New Roman" w:hAnsi="Times New Roman"/>
          <w:b/>
          <w:bCs/>
          <w:sz w:val="22"/>
          <w:szCs w:val="22"/>
          <w:lang w:val="hr-HR"/>
        </w:rPr>
      </w:pPr>
      <w:r>
        <w:rPr>
          <w:rFonts w:ascii="Times New Roman" w:hAnsi="Times New Roman"/>
          <w:b/>
          <w:bCs/>
          <w:sz w:val="22"/>
          <w:szCs w:val="22"/>
          <w:lang w:val="hr-HR"/>
        </w:rPr>
        <w:t>Firefox .............................................................................................................................................................. 7</w:t>
      </w:r>
    </w:p>
    <w:p>
      <w:pPr>
        <w:pStyle w:val="Normal"/>
        <w:ind w:left="1260" w:hanging="1260"/>
        <w:jc w:val="both"/>
        <w:rPr>
          <w:rFonts w:ascii="Times New Roman" w:hAnsi="Times New Roman"/>
          <w:b/>
          <w:bCs/>
          <w:sz w:val="22"/>
          <w:szCs w:val="22"/>
          <w:lang w:val="hr-HR"/>
        </w:rPr>
      </w:pPr>
      <w:r>
        <w:rPr>
          <w:rFonts w:ascii="Times New Roman" w:hAnsi="Times New Roman"/>
          <w:b/>
          <w:bCs/>
          <w:sz w:val="22"/>
          <w:szCs w:val="22"/>
          <w:lang w:val="hr-HR"/>
        </w:rPr>
        <w:t>Prettier ............................................................................................................................................................. 7</w:t>
      </w:r>
    </w:p>
    <w:p>
      <w:pPr>
        <w:pStyle w:val="Normal"/>
        <w:ind w:left="1260" w:hanging="1260"/>
        <w:jc w:val="both"/>
        <w:rPr>
          <w:rFonts w:ascii="Times New Roman" w:hAnsi="Times New Roman"/>
          <w:b/>
          <w:bCs/>
          <w:sz w:val="22"/>
          <w:szCs w:val="22"/>
          <w:lang w:val="hr-HR"/>
        </w:rPr>
      </w:pPr>
      <w:r>
        <w:rPr>
          <w:rFonts w:ascii="Times New Roman" w:hAnsi="Times New Roman"/>
          <w:b/>
          <w:bCs/>
          <w:sz w:val="22"/>
          <w:szCs w:val="22"/>
          <w:lang w:val="hr-HR"/>
        </w:rPr>
        <w:t>ClangFormat ................................................................................................................................................... 7</w:t>
      </w:r>
    </w:p>
    <w:p>
      <w:pPr>
        <w:pStyle w:val="Normal"/>
        <w:ind w:left="1260" w:hanging="1260"/>
        <w:jc w:val="both"/>
        <w:rPr>
          <w:rFonts w:ascii="Times New Roman" w:hAnsi="Times New Roman"/>
          <w:b/>
          <w:bCs/>
          <w:sz w:val="22"/>
          <w:szCs w:val="22"/>
          <w:lang w:val="hr-HR"/>
        </w:rPr>
      </w:pPr>
      <w:r>
        <w:rPr>
          <w:rFonts w:ascii="Times New Roman" w:hAnsi="Times New Roman"/>
          <w:b/>
          <w:bCs/>
          <w:sz w:val="22"/>
          <w:szCs w:val="22"/>
          <w:lang w:val="hr-HR"/>
        </w:rPr>
        <w:t>LGTM .............................................................................................................................................................. 8</w:t>
      </w:r>
    </w:p>
    <w:p>
      <w:pPr>
        <w:pStyle w:val="Normal"/>
        <w:ind w:left="1260" w:hanging="1260"/>
        <w:jc w:val="both"/>
        <w:rPr>
          <w:rFonts w:ascii="Times New Roman" w:hAnsi="Times New Roman"/>
          <w:b/>
          <w:bCs/>
          <w:sz w:val="22"/>
          <w:szCs w:val="22"/>
          <w:lang w:val="hr-HR"/>
        </w:rPr>
      </w:pPr>
      <w:r>
        <w:rPr>
          <w:rFonts w:ascii="Times New Roman" w:hAnsi="Times New Roman"/>
          <w:b/>
          <w:bCs/>
          <w:sz w:val="22"/>
          <w:szCs w:val="22"/>
          <w:lang w:val="hr-HR"/>
        </w:rPr>
        <w:t>Mane današnjih simulatora PicoBlazea ....................................................................................................... 8</w:t>
      </w:r>
    </w:p>
    <w:p>
      <w:pPr>
        <w:pStyle w:val="Normal"/>
        <w:ind w:left="1260" w:hanging="1260"/>
        <w:jc w:val="both"/>
        <w:rPr>
          <w:rFonts w:ascii="Times New Roman" w:hAnsi="Times New Roman"/>
          <w:b/>
          <w:bCs/>
          <w:sz w:val="22"/>
          <w:szCs w:val="22"/>
          <w:lang w:val="hr-HR"/>
        </w:rPr>
      </w:pPr>
      <w:r>
        <w:rPr>
          <w:rFonts w:ascii="Times New Roman" w:hAnsi="Times New Roman"/>
          <w:b/>
          <w:bCs/>
          <w:sz w:val="22"/>
          <w:szCs w:val="22"/>
          <w:lang w:val="hr-HR"/>
        </w:rPr>
        <w:t>Struktura simulatora za PicoBlaze u JavaScriptu ...................................................................................... 9</w:t>
      </w:r>
    </w:p>
    <w:p>
      <w:pPr>
        <w:pStyle w:val="Normal"/>
        <w:ind w:left="1260" w:hanging="1260"/>
        <w:jc w:val="both"/>
        <w:rPr>
          <w:rFonts w:ascii="Times New Roman" w:hAnsi="Times New Roman"/>
          <w:b/>
          <w:bCs/>
          <w:sz w:val="22"/>
          <w:szCs w:val="22"/>
          <w:lang w:val="hr-HR"/>
        </w:rPr>
      </w:pPr>
      <w:r>
        <w:rPr>
          <w:rFonts w:ascii="Times New Roman" w:hAnsi="Times New Roman"/>
          <w:b/>
          <w:bCs/>
          <w:sz w:val="22"/>
          <w:szCs w:val="22"/>
          <w:lang w:val="hr-HR"/>
        </w:rPr>
        <w:t>Primjeri programa za PicoBlaze ................................................................................................................. 21</w:t>
      </w:r>
    </w:p>
    <w:p>
      <w:pPr>
        <w:pStyle w:val="Normal"/>
        <w:ind w:left="1260" w:hanging="1260"/>
        <w:jc w:val="both"/>
        <w:rPr>
          <w:rFonts w:ascii="Times New Roman" w:hAnsi="Times New Roman"/>
          <w:b/>
          <w:bCs/>
          <w:sz w:val="22"/>
          <w:szCs w:val="22"/>
          <w:lang w:val="hr-HR"/>
        </w:rPr>
      </w:pPr>
      <w:r>
        <w:rPr>
          <w:rFonts w:ascii="Times New Roman" w:hAnsi="Times New Roman"/>
          <w:b/>
          <w:bCs/>
          <w:sz w:val="22"/>
          <w:szCs w:val="22"/>
          <w:lang w:val="hr-HR"/>
        </w:rPr>
        <w:t xml:space="preserve">Mane simuliranja PicoBlazea u JavaScriptu ............................................................................................. </w:t>
      </w:r>
      <w:r>
        <w:rPr>
          <w:rFonts w:ascii="Times New Roman" w:hAnsi="Times New Roman"/>
          <w:b/>
          <w:bCs/>
          <w:sz w:val="22"/>
          <w:szCs w:val="22"/>
        </w:rPr>
        <w:t>26</w:t>
      </w:r>
    </w:p>
    <w:p>
      <w:pPr>
        <w:sectPr>
          <w:type w:val="nextPage"/>
          <w:pgSz w:w="11906" w:h="16838"/>
          <w:pgMar w:left="1134" w:right="1134" w:gutter="0" w:header="0" w:top="1134" w:footer="0" w:bottom="1134"/>
          <w:pgNumType w:fmt="decimal"/>
          <w:formProt w:val="false"/>
          <w:textDirection w:val="lrTb"/>
          <w:docGrid w:type="default" w:linePitch="100" w:charSpace="0"/>
        </w:sectPr>
        <w:pStyle w:val="Normal"/>
        <w:ind w:left="1260" w:hanging="1260"/>
        <w:jc w:val="both"/>
        <w:rPr>
          <w:rFonts w:ascii="Times New Roman" w:hAnsi="Times New Roman"/>
          <w:b/>
          <w:bCs/>
          <w:sz w:val="22"/>
          <w:szCs w:val="22"/>
        </w:rPr>
      </w:pPr>
      <w:r>
        <w:rPr>
          <w:rFonts w:ascii="Times New Roman" w:hAnsi="Times New Roman"/>
          <w:b/>
          <w:bCs/>
          <w:sz w:val="22"/>
          <w:szCs w:val="22"/>
        </w:rPr>
        <w:t>Zahvale …………………………………………………………………………………………………….. 28</w:t>
      </w:r>
      <w:r>
        <w:br w:type="page"/>
      </w:r>
    </w:p>
    <w:p>
      <w:pPr>
        <w:pStyle w:val="Normal"/>
        <w:ind w:left="1260" w:hanging="1260"/>
        <w:jc w:val="both"/>
        <w:rPr>
          <w:rFonts w:ascii="Times New Roman" w:hAnsi="Times New Roman"/>
          <w:b/>
          <w:bCs/>
          <w:sz w:val="22"/>
          <w:szCs w:val="22"/>
          <w:lang w:val="hr-HR"/>
        </w:rPr>
      </w:pPr>
      <w:r>
        <w:rPr>
          <w:rFonts w:ascii="Times New Roman" w:hAnsi="Times New Roman"/>
          <w:b/>
          <w:bCs/>
          <w:sz w:val="22"/>
          <w:szCs w:val="22"/>
          <w:lang w:val="hr-HR"/>
        </w:rPr>
      </w:r>
    </w:p>
    <w:p>
      <w:pPr>
        <w:pStyle w:val="Normal"/>
        <w:ind w:left="1260" w:hanging="1260"/>
        <w:jc w:val="both"/>
        <w:rPr>
          <w:lang w:val="hr-HR"/>
        </w:rPr>
      </w:pPr>
      <w:r>
        <w:rPr>
          <w:rFonts w:ascii="Times New Roman" w:hAnsi="Times New Roman"/>
          <w:b/>
          <w:bCs/>
          <w:sz w:val="22"/>
          <w:szCs w:val="22"/>
          <w:lang w:val="hr-HR"/>
        </w:rPr>
        <w:t xml:space="preserve">SAŽETAK: </w:t>
      </w:r>
      <w:r>
        <w:rPr>
          <w:rFonts w:ascii="Times New Roman" w:hAnsi="Times New Roman"/>
          <w:i/>
          <w:iCs/>
          <w:sz w:val="22"/>
          <w:szCs w:val="22"/>
          <w:lang w:val="hr-HR"/>
        </w:rPr>
        <w:t>Autor teksta bio je frustriran nedostacima postojećih simulatora malog računala PicoBlaze, te je napravio drukčiji simulator PicoBlazea u programskom jeziku JavaScript. Taj se simulator može pokrenuti u modernim internetskim preglednicima</w:t>
      </w:r>
      <w:r>
        <w:rPr>
          <w:rStyle w:val="FootnoteAnchor"/>
          <w:i/>
          <w:iCs/>
          <w:sz w:val="22"/>
          <w:szCs w:val="22"/>
          <w:lang w:val="hr-HR"/>
        </w:rPr>
        <w:footnoteReference w:id="2"/>
      </w:r>
      <w:r>
        <w:rPr>
          <w:rFonts w:ascii="Times New Roman" w:hAnsi="Times New Roman"/>
          <w:i/>
          <w:iCs/>
          <w:sz w:val="22"/>
          <w:szCs w:val="22"/>
          <w:lang w:val="hr-HR"/>
        </w:rPr>
        <w:t xml:space="preserve"> (autor misli da je najstariji internetski preglednik u kojem simulator funkcionira kako treba Firefox 52, posljednja verzija Firefoxa koja se može vrtjeti na Windows XP-u, te je to također verzija Firefoxa koja se dobije uz operativni sustav Solaris 11.4, koji je danas najnovija verzija Solarisa). U tekstu slijede detalji o tome kako je autor napravio svoj simulator te koje su prednosti i mane tog simulatora u usporedbi s već postojećim simulatorima. Autor također uspoređuje dijelove simulatora s odgovarajućim dijelovima nekih drugih programa koje je prije napravio (najviše s compilerom koji prevodi njegov programski jezik na WebAssembly). Nisu korišteni nikakvi radni okviri (frameworksi), kôd je pisan uglavnom u VIM-u (za manje izmjene) i Eclipseu (za veće izmjene), za uređivanje slika korišteni su GIMP i Inkscape, za traženje pogrešaka u programu korišteni su alati za programiranje koji se dobiju uz Firefox i internetski servis LGTM. Za formatiranje koda korišteni su Prettier (za HTML i CSS) i ClangFormat (za JavaScript). Posljednja verzija koju sam sâm napravio je v2.8.3, nedugo nakon toga dobio sam suradnika koji tvrdi da koristi moj simulator PicoBlazea na sveučilištu u Argentini.</w:t>
      </w:r>
    </w:p>
    <w:p>
      <w:pPr>
        <w:pStyle w:val="Normal"/>
        <w:ind w:left="1260" w:hanging="1260"/>
        <w:jc w:val="both"/>
        <w:rPr>
          <w:rFonts w:ascii="Times New Roman" w:hAnsi="Times New Roman"/>
          <w:i/>
          <w:i/>
          <w:iCs/>
          <w:sz w:val="22"/>
          <w:szCs w:val="22"/>
          <w:lang w:val="hr-HR"/>
        </w:rPr>
      </w:pPr>
      <w:r>
        <w:rPr>
          <w:rFonts w:ascii="Times New Roman" w:hAnsi="Times New Roman"/>
          <w:i/>
          <w:iCs/>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Uvod</w:t>
      </w:r>
    </w:p>
    <w:p>
      <w:pPr>
        <w:pStyle w:val="Normal"/>
        <w:jc w:val="both"/>
        <w:rPr>
          <w:lang w:val="hr-HR"/>
        </w:rPr>
      </w:pPr>
      <w:r>
        <w:rPr>
          <w:rFonts w:ascii="Times New Roman" w:hAnsi="Times New Roman"/>
          <w:sz w:val="22"/>
          <w:szCs w:val="22"/>
          <w:lang w:val="hr-HR"/>
        </w:rPr>
        <w:t>PicoBlaze (od latinskog</w:t>
      </w:r>
      <w:r>
        <w:rPr>
          <w:rFonts w:ascii="Times New Roman" w:hAnsi="Times New Roman"/>
          <w:i/>
          <w:iCs/>
          <w:sz w:val="22"/>
          <w:szCs w:val="22"/>
          <w:lang w:val="hr-HR"/>
        </w:rPr>
        <w:t xml:space="preserve"> piccus</w:t>
      </w:r>
      <w:r>
        <w:rPr>
          <w:rFonts w:ascii="Times New Roman" w:hAnsi="Times New Roman"/>
          <w:sz w:val="22"/>
          <w:szCs w:val="22"/>
          <w:lang w:val="hr-HR"/>
        </w:rPr>
        <w:t xml:space="preserve">, rupica na igli, u prenesenom značenju </w:t>
      </w:r>
      <w:r>
        <w:rPr>
          <w:rFonts w:ascii="Times New Roman" w:hAnsi="Times New Roman"/>
          <w:i/>
          <w:iCs/>
          <w:sz w:val="22"/>
          <w:szCs w:val="22"/>
          <w:lang w:val="hr-HR"/>
        </w:rPr>
        <w:t>nešto maleno</w:t>
      </w:r>
      <w:r>
        <w:rPr>
          <w:rFonts w:ascii="Times New Roman" w:hAnsi="Times New Roman"/>
          <w:sz w:val="22"/>
          <w:szCs w:val="22"/>
          <w:lang w:val="hr-HR"/>
        </w:rPr>
        <w:t>, i engleskog</w:t>
      </w:r>
      <w:r>
        <w:rPr>
          <w:rFonts w:ascii="Times New Roman" w:hAnsi="Times New Roman"/>
          <w:i/>
          <w:iCs/>
          <w:sz w:val="22"/>
          <w:szCs w:val="22"/>
          <w:lang w:val="hr-HR"/>
        </w:rPr>
        <w:t xml:space="preserve"> blaze</w:t>
      </w:r>
      <w:r>
        <w:rPr>
          <w:rFonts w:ascii="Times New Roman" w:hAnsi="Times New Roman"/>
          <w:sz w:val="22"/>
          <w:szCs w:val="22"/>
          <w:lang w:val="hr-HR"/>
        </w:rPr>
        <w:t>, plamen</w:t>
      </w:r>
      <w:r>
        <w:rPr>
          <w:rStyle w:val="FootnoteAnchor"/>
          <w:rFonts w:ascii="Times New Roman" w:hAnsi="Times New Roman"/>
          <w:sz w:val="22"/>
          <w:szCs w:val="22"/>
          <w:lang w:val="hr-HR"/>
        </w:rPr>
        <w:footnoteReference w:id="3"/>
      </w:r>
      <w:r>
        <w:rPr>
          <w:rFonts w:ascii="Times New Roman" w:hAnsi="Times New Roman"/>
          <w:sz w:val="22"/>
          <w:szCs w:val="22"/>
          <w:lang w:val="hr-HR"/>
        </w:rPr>
        <w:t>)</w:t>
      </w:r>
      <w:r>
        <w:rPr>
          <w:rFonts w:ascii="Times New Roman" w:hAnsi="Times New Roman"/>
          <w:i/>
          <w:iCs/>
          <w:sz w:val="22"/>
          <w:szCs w:val="22"/>
          <w:lang w:val="hr-HR"/>
        </w:rPr>
        <w:t xml:space="preserve"> </w:t>
      </w:r>
      <w:r>
        <w:rPr>
          <w:rFonts w:ascii="Times New Roman" w:hAnsi="Times New Roman"/>
          <w:sz w:val="22"/>
          <w:szCs w:val="22"/>
          <w:lang w:val="hr-HR"/>
        </w:rPr>
        <w:t xml:space="preserve">je malo računalo koji proizvodi tvrtka Xilinx. Koristi se u ugrađenim sustavima te kao primjer jednostavnog računala na kolegiju </w:t>
      </w:r>
      <w:r>
        <w:rPr>
          <w:rFonts w:ascii="Times New Roman" w:hAnsi="Times New Roman"/>
          <w:i/>
          <w:iCs/>
          <w:sz w:val="22"/>
          <w:szCs w:val="22"/>
          <w:lang w:val="hr-HR"/>
        </w:rPr>
        <w:t>Arhitektura računala</w:t>
      </w:r>
      <w:r>
        <w:rPr>
          <w:rFonts w:ascii="Times New Roman" w:hAnsi="Times New Roman"/>
          <w:sz w:val="22"/>
          <w:szCs w:val="22"/>
          <w:lang w:val="hr-HR"/>
        </w:rPr>
        <w:t xml:space="preserve"> na FERIT-u. Njegov je procesor dizajniran tako da se u cijelosti može implementirati programibilnim elektroničkim sklopovima (FPGA-ovima, ASIC-ima...), te je pisan u programskom jeziku VHDL (VHDL je kratica od </w:t>
      </w:r>
      <w:r>
        <w:rPr>
          <w:rFonts w:ascii="Times New Roman" w:hAnsi="Times New Roman"/>
          <w:b/>
          <w:bCs/>
          <w:i/>
          <w:iCs/>
          <w:sz w:val="22"/>
          <w:szCs w:val="22"/>
          <w:lang w:val="hr-HR"/>
        </w:rPr>
        <w:t>V</w:t>
      </w:r>
      <w:r>
        <w:rPr>
          <w:rFonts w:ascii="Times New Roman" w:hAnsi="Times New Roman"/>
          <w:i/>
          <w:iCs/>
          <w:sz w:val="22"/>
          <w:szCs w:val="22"/>
          <w:lang w:val="hr-HR"/>
        </w:rPr>
        <w:t xml:space="preserve">ery High Speed Integrated Circuits </w:t>
      </w:r>
      <w:r>
        <w:rPr>
          <w:rFonts w:ascii="Times New Roman" w:hAnsi="Times New Roman"/>
          <w:b/>
          <w:bCs/>
          <w:i/>
          <w:iCs/>
          <w:sz w:val="22"/>
          <w:szCs w:val="22"/>
          <w:lang w:val="hr-HR"/>
        </w:rPr>
        <w:t>H</w:t>
      </w:r>
      <w:r>
        <w:rPr>
          <w:rFonts w:ascii="Times New Roman" w:hAnsi="Times New Roman"/>
          <w:i/>
          <w:iCs/>
          <w:sz w:val="22"/>
          <w:szCs w:val="22"/>
          <w:lang w:val="hr-HR"/>
        </w:rPr>
        <w:t xml:space="preserve">ardware </w:t>
      </w:r>
      <w:r>
        <w:rPr>
          <w:rFonts w:ascii="Times New Roman" w:hAnsi="Times New Roman"/>
          <w:b/>
          <w:bCs/>
          <w:i/>
          <w:iCs/>
          <w:sz w:val="22"/>
          <w:szCs w:val="22"/>
          <w:lang w:val="hr-HR"/>
        </w:rPr>
        <w:t>D</w:t>
      </w:r>
      <w:r>
        <w:rPr>
          <w:rFonts w:ascii="Times New Roman" w:hAnsi="Times New Roman"/>
          <w:i/>
          <w:iCs/>
          <w:sz w:val="22"/>
          <w:szCs w:val="22"/>
          <w:lang w:val="hr-HR"/>
        </w:rPr>
        <w:t xml:space="preserve">escription </w:t>
      </w:r>
      <w:r>
        <w:rPr>
          <w:rFonts w:ascii="Times New Roman" w:hAnsi="Times New Roman"/>
          <w:b/>
          <w:bCs/>
          <w:i/>
          <w:iCs/>
          <w:sz w:val="22"/>
          <w:szCs w:val="22"/>
          <w:lang w:val="hr-HR"/>
        </w:rPr>
        <w:t>L</w:t>
      </w:r>
      <w:r>
        <w:rPr>
          <w:rFonts w:ascii="Times New Roman" w:hAnsi="Times New Roman"/>
          <w:i/>
          <w:iCs/>
          <w:sz w:val="22"/>
          <w:szCs w:val="22"/>
          <w:lang w:val="hr-HR"/>
        </w:rPr>
        <w:t>anguage</w:t>
      </w:r>
      <w:r>
        <w:rPr>
          <w:rFonts w:ascii="Times New Roman" w:hAnsi="Times New Roman"/>
          <w:sz w:val="22"/>
          <w:szCs w:val="22"/>
          <w:lang w:val="hr-HR"/>
        </w:rPr>
        <w:t xml:space="preserve">, što znači </w:t>
      </w:r>
      <w:r>
        <w:rPr>
          <w:rFonts w:ascii="Times New Roman" w:hAnsi="Times New Roman"/>
          <w:i/>
          <w:iCs/>
          <w:sz w:val="22"/>
          <w:szCs w:val="22"/>
          <w:lang w:val="hr-HR"/>
        </w:rPr>
        <w:t>jezik za opis strojne opreme (hardware) od integriranih krugova jako velike brzine</w:t>
      </w:r>
      <w:r>
        <w:rPr>
          <w:rFonts w:ascii="Times New Roman" w:hAnsi="Times New Roman"/>
          <w:sz w:val="22"/>
          <w:szCs w:val="22"/>
          <w:lang w:val="hr-HR"/>
        </w:rPr>
        <w:t xml:space="preserve">. Među studentima elektrotehnike česta je šala, s kojom se i ja slažem, da je VHDL zapravo kratica od </w:t>
      </w:r>
      <w:r>
        <w:rPr>
          <w:rFonts w:ascii="Times New Roman" w:hAnsi="Times New Roman"/>
          <w:b/>
          <w:bCs/>
          <w:i/>
          <w:iCs/>
          <w:sz w:val="22"/>
          <w:szCs w:val="22"/>
          <w:lang w:val="hr-HR"/>
        </w:rPr>
        <w:t>V</w:t>
      </w:r>
      <w:r>
        <w:rPr>
          <w:rFonts w:ascii="Times New Roman" w:hAnsi="Times New Roman"/>
          <w:i/>
          <w:iCs/>
          <w:sz w:val="22"/>
          <w:szCs w:val="22"/>
          <w:lang w:val="hr-HR"/>
        </w:rPr>
        <w:t xml:space="preserve">ery </w:t>
      </w:r>
      <w:r>
        <w:rPr>
          <w:rFonts w:ascii="Times New Roman" w:hAnsi="Times New Roman"/>
          <w:b/>
          <w:bCs/>
          <w:i/>
          <w:iCs/>
          <w:sz w:val="22"/>
          <w:szCs w:val="22"/>
          <w:lang w:val="hr-HR"/>
        </w:rPr>
        <w:t>H</w:t>
      </w:r>
      <w:r>
        <w:rPr>
          <w:rFonts w:ascii="Times New Roman" w:hAnsi="Times New Roman"/>
          <w:i/>
          <w:iCs/>
          <w:sz w:val="22"/>
          <w:szCs w:val="22"/>
          <w:lang w:val="hr-HR"/>
        </w:rPr>
        <w:t xml:space="preserve">ard </w:t>
      </w:r>
      <w:r>
        <w:rPr>
          <w:rFonts w:ascii="Times New Roman" w:hAnsi="Times New Roman"/>
          <w:b/>
          <w:bCs/>
          <w:i/>
          <w:iCs/>
          <w:sz w:val="22"/>
          <w:szCs w:val="22"/>
          <w:lang w:val="hr-HR"/>
        </w:rPr>
        <w:t>D</w:t>
      </w:r>
      <w:r>
        <w:rPr>
          <w:rFonts w:ascii="Times New Roman" w:hAnsi="Times New Roman"/>
          <w:i/>
          <w:iCs/>
          <w:sz w:val="22"/>
          <w:szCs w:val="22"/>
          <w:lang w:val="hr-HR"/>
        </w:rPr>
        <w:t xml:space="preserve">ifficult </w:t>
      </w:r>
      <w:r>
        <w:rPr>
          <w:rFonts w:ascii="Times New Roman" w:hAnsi="Times New Roman"/>
          <w:b/>
          <w:bCs/>
          <w:i/>
          <w:iCs/>
          <w:sz w:val="22"/>
          <w:szCs w:val="22"/>
          <w:lang w:val="hr-HR"/>
        </w:rPr>
        <w:t>L</w:t>
      </w:r>
      <w:r>
        <w:rPr>
          <w:rFonts w:ascii="Times New Roman" w:hAnsi="Times New Roman"/>
          <w:i/>
          <w:iCs/>
          <w:sz w:val="22"/>
          <w:szCs w:val="22"/>
          <w:lang w:val="hr-HR"/>
        </w:rPr>
        <w:t>anguage</w:t>
      </w:r>
      <w:r>
        <w:rPr>
          <w:rFonts w:ascii="Times New Roman" w:hAnsi="Times New Roman"/>
          <w:sz w:val="22"/>
          <w:szCs w:val="22"/>
          <w:lang w:val="hr-HR"/>
        </w:rPr>
        <w:t xml:space="preserve"> – </w:t>
      </w:r>
      <w:r>
        <w:rPr>
          <w:rFonts w:ascii="Times New Roman" w:hAnsi="Times New Roman"/>
          <w:i/>
          <w:iCs/>
          <w:sz w:val="22"/>
          <w:szCs w:val="22"/>
          <w:lang w:val="hr-HR"/>
        </w:rPr>
        <w:t>vrlo čvrsto težak jezik</w:t>
      </w:r>
      <w:r>
        <w:rPr>
          <w:rStyle w:val="FootnoteAnchor"/>
          <w:i/>
          <w:iCs/>
          <w:sz w:val="22"/>
          <w:szCs w:val="22"/>
          <w:lang w:val="hr-HR"/>
        </w:rPr>
        <w:footnoteReference w:id="4"/>
      </w:r>
      <w:r>
        <w:rPr>
          <w:rFonts w:ascii="Times New Roman" w:hAnsi="Times New Roman"/>
          <w:sz w:val="22"/>
          <w:szCs w:val="22"/>
          <w:lang w:val="hr-HR"/>
        </w:rPr>
        <w:t>). Takvi procesori, koji su namijenjeni da se sintetiziraju na FPGA-ovima ili ASIC-ima, zovu se mekani procesori (</w:t>
      </w:r>
      <w:r>
        <w:rPr>
          <w:rFonts w:ascii="Times New Roman" w:hAnsi="Times New Roman"/>
          <w:i/>
          <w:iCs/>
          <w:sz w:val="22"/>
          <w:szCs w:val="22"/>
          <w:lang w:val="hr-HR"/>
        </w:rPr>
        <w:t>soft processor</w:t>
      </w:r>
      <w:r>
        <w:rPr>
          <w:rFonts w:ascii="Times New Roman" w:hAnsi="Times New Roman"/>
          <w:sz w:val="22"/>
          <w:szCs w:val="22"/>
          <w:lang w:val="hr-HR"/>
        </w:rPr>
        <w:t>). PicoBlazeov procesor razlikuje se po mnogo čemu od procesora korištenih u stolnim računalima (koje proizvode tvrtke Intel i AMD) i procesora u mobilnim telefonima i tabletima (uglavnom ARM-ovi procesori), i potreban nam je simulator da bismo pokrenuli programe za njega na računalu na kojem programiramo. Dok programiramo za male uređaje, korisno je moći pokrenuti program na računalu na kojem programiramo radi testiranja ili traženja pogreške u programu. Simulator je program koji omogućuje računalu da se pretvara da je nekakvo drukčije računalo. Riječ</w:t>
      </w:r>
      <w:r>
        <w:rPr>
          <w:rFonts w:ascii="Times New Roman" w:hAnsi="Times New Roman"/>
          <w:i/>
          <w:iCs/>
          <w:sz w:val="22"/>
          <w:szCs w:val="22"/>
          <w:lang w:val="hr-HR"/>
        </w:rPr>
        <w:t xml:space="preserve"> simulator</w:t>
      </w:r>
      <w:r>
        <w:rPr>
          <w:rFonts w:ascii="Times New Roman" w:hAnsi="Times New Roman"/>
          <w:sz w:val="22"/>
          <w:szCs w:val="22"/>
          <w:lang w:val="hr-HR"/>
        </w:rPr>
        <w:t xml:space="preserve"> znači</w:t>
      </w:r>
      <w:r>
        <w:rPr>
          <w:rFonts w:ascii="Times New Roman" w:hAnsi="Times New Roman"/>
          <w:i/>
          <w:iCs/>
          <w:sz w:val="22"/>
          <w:szCs w:val="22"/>
          <w:lang w:val="hr-HR"/>
        </w:rPr>
        <w:t xml:space="preserve"> onaj koji kopira ili imitira</w:t>
      </w:r>
      <w:r>
        <w:rPr>
          <w:rFonts w:ascii="Times New Roman" w:hAnsi="Times New Roman"/>
          <w:sz w:val="22"/>
          <w:szCs w:val="22"/>
          <w:lang w:val="hr-HR"/>
        </w:rPr>
        <w:t>, dolazi iz latinskog i prvi put se spominje u Ovidijevim Metamorfozama (11. poglavlje, 634. stih). Dolazi od</w:t>
      </w:r>
      <w:r>
        <w:rPr>
          <w:rFonts w:ascii="Times New Roman" w:hAnsi="Times New Roman"/>
          <w:i/>
          <w:iCs/>
          <w:sz w:val="22"/>
          <w:szCs w:val="22"/>
          <w:lang w:val="hr-HR"/>
        </w:rPr>
        <w:t xml:space="preserve"> simulare</w:t>
      </w:r>
      <w:r>
        <w:rPr>
          <w:rFonts w:ascii="Times New Roman" w:hAnsi="Times New Roman"/>
          <w:sz w:val="22"/>
          <w:szCs w:val="22"/>
          <w:lang w:val="hr-HR"/>
        </w:rPr>
        <w:t xml:space="preserve"> (pretvarati se), od </w:t>
      </w:r>
      <w:r>
        <w:rPr>
          <w:rFonts w:ascii="Times New Roman" w:hAnsi="Times New Roman"/>
          <w:i/>
          <w:iCs/>
          <w:sz w:val="22"/>
          <w:szCs w:val="22"/>
          <w:lang w:val="hr-HR"/>
        </w:rPr>
        <w:t>similis</w:t>
      </w:r>
      <w:r>
        <w:rPr>
          <w:rFonts w:ascii="Times New Roman" w:hAnsi="Times New Roman"/>
          <w:sz w:val="22"/>
          <w:szCs w:val="22"/>
          <w:lang w:val="hr-HR"/>
        </w:rPr>
        <w:t xml:space="preserve"> (sličan). PicoBlaze vjerojatno ne može pokrenuti alate za programiranje (ako i može, oni bi bili jako spori i nepraktični za korištenje – daleko lošiji od alata za programiranje mobitela koji se pokreću na mobitelima), on bez korištenja pomoćnih uređaja može koristiti svega 0.25 KB memorije za spremanje podataka i 9 KB memorije za spremanje programa.</w:t>
      </w:r>
    </w:p>
    <w:p>
      <w:pPr>
        <w:pStyle w:val="Normal"/>
        <w:keepNext w:val="true"/>
        <w:jc w:val="center"/>
        <w:rPr/>
      </w:pPr>
      <w:r>
        <w:rPr/>
        <w:drawing>
          <wp:inline distT="0" distB="0" distL="0" distR="0">
            <wp:extent cx="1524000" cy="1211580"/>
            <wp:effectExtent l="0" t="0" r="0" b="0"/>
            <wp:docPr id="4" name="Picture 5" descr="Backgrou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Background.gif"/>
                    <pic:cNvPicPr>
                      <a:picLocks noChangeAspect="1" noChangeArrowheads="1"/>
                    </pic:cNvPicPr>
                  </pic:nvPicPr>
                  <pic:blipFill>
                    <a:blip r:embed="rId5"/>
                    <a:stretch>
                      <a:fillRect/>
                    </a:stretch>
                  </pic:blipFill>
                  <pic:spPr bwMode="auto">
                    <a:xfrm>
                      <a:off x="0" y="0"/>
                      <a:ext cx="1524000" cy="1211580"/>
                    </a:xfrm>
                    <a:prstGeom prst="rect">
                      <a:avLst/>
                    </a:prstGeom>
                  </pic:spPr>
                </pic:pic>
              </a:graphicData>
            </a:graphic>
          </wp:inline>
        </w:drawing>
      </w:r>
    </w:p>
    <w:p>
      <w:pPr>
        <w:pStyle w:val="Caption1"/>
        <w:spacing w:before="0" w:after="0"/>
        <w:jc w:val="center"/>
        <w:rPr/>
      </w:pPr>
      <w:r>
        <w:rPr/>
        <w:t xml:space="preserve">Slika 1: PicoBlaze računalo </w:t>
      </w:r>
    </w:p>
    <w:p>
      <w:pPr>
        <w:pStyle w:val="Caption1"/>
        <w:spacing w:before="0" w:after="0"/>
        <w:jc w:val="center"/>
        <w:rPr/>
      </w:pPr>
      <w:r>
        <w:rPr/>
        <w:t>(fotografija koju je</w:t>
      </w:r>
    </w:p>
    <w:p>
      <w:pPr>
        <w:pStyle w:val="Caption1"/>
        <w:spacing w:before="0" w:after="0"/>
        <w:jc w:val="center"/>
        <w:rPr/>
      </w:pPr>
      <w:r>
        <w:rPr/>
        <w:t xml:space="preserve"> </w:t>
      </w:r>
      <w:r>
        <w:rPr/>
        <w:t>profesor Ivan Aleksi</w:t>
      </w:r>
    </w:p>
    <w:p>
      <w:pPr>
        <w:pStyle w:val="Caption1"/>
        <w:spacing w:before="0" w:after="0"/>
        <w:jc w:val="center"/>
        <w:rPr/>
      </w:pPr>
      <w:r>
        <w:rPr/>
        <w:t xml:space="preserve"> </w:t>
      </w:r>
      <w:r>
        <w:rPr/>
        <w:t>uključio u svoju prezentaciju)</w:t>
      </w:r>
    </w:p>
    <w:p>
      <w:pPr>
        <w:pStyle w:val="Normal"/>
        <w:jc w:val="both"/>
        <w:rPr>
          <w:lang w:val="hr-HR"/>
        </w:rPr>
      </w:pPr>
      <w:r>
        <w:rPr>
          <w:lang w:val="hr-HR"/>
        </w:rPr>
      </w:r>
    </w:p>
    <w:p>
      <w:pPr>
        <w:pStyle w:val="Normal"/>
        <w:jc w:val="both"/>
        <w:rPr>
          <w:rFonts w:ascii="Times New Roman" w:hAnsi="Times New Roman"/>
          <w:sz w:val="22"/>
          <w:szCs w:val="22"/>
          <w:lang w:val="hr-HR"/>
        </w:rPr>
      </w:pPr>
      <w:r>
        <w:rPr>
          <w:rFonts w:ascii="Times New Roman" w:hAnsi="Times New Roman"/>
          <w:sz w:val="22"/>
          <w:szCs w:val="22"/>
          <w:lang w:val="hr-HR"/>
        </w:rPr>
        <w:t>Za usporedbu, simulator koji je autor napravio velik je 196 KB, a jedna disketa može sadržavati, ovisi kako je formatirana, do 2000 KB podataka (obično se formatira u FAT12 format, jer je jedini razlog zašto se diskete danas koriste kompatibilnost s prastarim računalima koja jedino to i podržavaju, a FAT12 format dopušta da se koristi oko 1400 KB). Za simuliranje PicoBlazea najčešće se koriste FIDEX, koji proizvodi tvrtka Fautronix, ili Xilinx ISE, koji, naravno, proizvodi tvrtka Xilinx. Postoje legalne besplatne verzije tih programa koji se mogu skinuti s interneta, i te besplatne verzije podržavaju vjerojatno sve što nekome treba, tako da cijena nije problem.</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Eclipse</w:t>
      </w:r>
    </w:p>
    <w:p>
      <w:pPr>
        <w:pStyle w:val="Normal"/>
        <w:jc w:val="both"/>
        <w:rPr/>
      </w:pPr>
      <w:r>
        <w:rPr>
          <w:rFonts w:ascii="Times New Roman" w:hAnsi="Times New Roman"/>
          <w:sz w:val="22"/>
          <w:szCs w:val="22"/>
          <w:lang w:val="hr-HR"/>
        </w:rPr>
        <w:t>Eclipse (nazvan po grčkoj riječi za pomrčinu) je besplatan IDE (</w:t>
      </w:r>
      <w:r>
        <w:rPr>
          <w:rFonts w:ascii="Times New Roman" w:hAnsi="Times New Roman"/>
          <w:i/>
          <w:iCs/>
          <w:sz w:val="22"/>
          <w:szCs w:val="22"/>
          <w:lang w:val="hr-HR"/>
        </w:rPr>
        <w:t>integrated developing environment</w:t>
      </w:r>
      <w:r>
        <w:rPr>
          <w:rFonts w:ascii="Times New Roman" w:hAnsi="Times New Roman"/>
          <w:sz w:val="22"/>
          <w:szCs w:val="22"/>
          <w:lang w:val="hr-HR"/>
        </w:rPr>
        <w:t>, program namijenjen da se u njemu piše kôd u programskom jeziku i koji olakšava rukovanje raznim alatima za programiranje) primarno namijenjen za pisanje programa u Javi. Prva verzija izdana je 2001. godine. Međutim, danas Eclipse pruža relativno dobru podršku i za JavaScript, te je velik dio koda ovog simulatora napisan u njemu. Prednost nad VIM-om je to što koristi TypeScript Service (TypeScript je programski jezik koji je dizajnirao Microsoft, on se prevodi u JavaScript i Microsoft tvrdi da olakšava automatsko traženje grešaka u programima) kako bi davao smislene sugestije za popunjavanje koda te što za naredbe iz JavaScriptove standardne biblioteke (i one relativno opskurne, koje često zaboraviš kako se koriste) daje kratku dokumentaciju. Nedostatak je što na mome računalu treba dugo da se Eclipse pokrene i što se ponekad zaglavljuje.</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VIM</w:t>
      </w:r>
    </w:p>
    <w:p>
      <w:pPr>
        <w:pStyle w:val="Normal"/>
        <w:jc w:val="both"/>
        <w:rPr/>
      </w:pPr>
      <w:r>
        <w:rPr>
          <w:rFonts w:ascii="Times New Roman" w:hAnsi="Times New Roman"/>
          <w:sz w:val="22"/>
          <w:szCs w:val="22"/>
          <w:lang w:val="hr-HR"/>
        </w:rPr>
        <w:t xml:space="preserve">VIM (od </w:t>
      </w:r>
      <w:r>
        <w:rPr>
          <w:rFonts w:ascii="Times New Roman" w:hAnsi="Times New Roman"/>
          <w:i/>
          <w:iCs/>
          <w:sz w:val="22"/>
          <w:szCs w:val="22"/>
          <w:lang w:val="hr-HR"/>
        </w:rPr>
        <w:t>VI Improved</w:t>
      </w:r>
      <w:r>
        <w:rPr>
          <w:rFonts w:ascii="Times New Roman" w:hAnsi="Times New Roman"/>
          <w:sz w:val="22"/>
          <w:szCs w:val="22"/>
          <w:lang w:val="hr-HR"/>
        </w:rPr>
        <w:t xml:space="preserve">, poboljšani </w:t>
      </w:r>
      <w:r>
        <w:rPr>
          <w:rFonts w:ascii="Times New Roman" w:hAnsi="Times New Roman"/>
          <w:i/>
          <w:iCs/>
          <w:sz w:val="22"/>
          <w:szCs w:val="22"/>
          <w:lang w:val="hr-HR"/>
        </w:rPr>
        <w:t>VI</w:t>
      </w:r>
      <w:r>
        <w:rPr>
          <w:rFonts w:ascii="Times New Roman" w:hAnsi="Times New Roman"/>
          <w:sz w:val="22"/>
          <w:szCs w:val="22"/>
          <w:lang w:val="hr-HR"/>
        </w:rPr>
        <w:t>, jer je</w:t>
      </w:r>
      <w:r>
        <w:rPr>
          <w:rFonts w:ascii="Times New Roman" w:hAnsi="Times New Roman"/>
          <w:i/>
          <w:iCs/>
          <w:sz w:val="22"/>
          <w:szCs w:val="22"/>
          <w:lang w:val="hr-HR"/>
        </w:rPr>
        <w:t xml:space="preserve"> VI</w:t>
      </w:r>
      <w:r>
        <w:rPr>
          <w:rFonts w:ascii="Times New Roman" w:hAnsi="Times New Roman"/>
          <w:sz w:val="22"/>
          <w:szCs w:val="22"/>
          <w:lang w:val="hr-HR"/>
        </w:rPr>
        <w:t>,</w:t>
      </w:r>
      <w:r>
        <w:rPr>
          <w:rFonts w:ascii="Times New Roman" w:hAnsi="Times New Roman"/>
          <w:i/>
          <w:iCs/>
          <w:sz w:val="22"/>
          <w:szCs w:val="22"/>
          <w:lang w:val="hr-HR"/>
        </w:rPr>
        <w:t xml:space="preserve"> Visual Interface</w:t>
      </w:r>
      <w:r>
        <w:rPr>
          <w:rFonts w:ascii="Times New Roman" w:hAnsi="Times New Roman"/>
          <w:sz w:val="22"/>
          <w:szCs w:val="22"/>
          <w:lang w:val="hr-HR"/>
        </w:rPr>
        <w:t>,</w:t>
      </w:r>
      <w:r>
        <w:rPr>
          <w:rFonts w:ascii="Times New Roman" w:hAnsi="Times New Roman"/>
          <w:i/>
          <w:iCs/>
          <w:sz w:val="22"/>
          <w:szCs w:val="22"/>
          <w:lang w:val="hr-HR"/>
        </w:rPr>
        <w:t xml:space="preserve"> </w:t>
      </w:r>
      <w:r>
        <w:rPr>
          <w:rFonts w:ascii="Times New Roman" w:hAnsi="Times New Roman"/>
          <w:sz w:val="22"/>
          <w:szCs w:val="22"/>
          <w:lang w:val="hr-HR"/>
        </w:rPr>
        <w:t>bio često korišteni tekstualni editor na računalima 1980-ih)</w:t>
      </w:r>
      <w:r>
        <w:rPr>
          <w:rFonts w:ascii="Times New Roman" w:hAnsi="Times New Roman"/>
          <w:i/>
          <w:iCs/>
          <w:sz w:val="22"/>
          <w:szCs w:val="22"/>
          <w:lang w:val="hr-HR"/>
        </w:rPr>
        <w:t xml:space="preserve"> </w:t>
      </w:r>
      <w:r>
        <w:rPr>
          <w:rFonts w:ascii="Times New Roman" w:hAnsi="Times New Roman"/>
          <w:sz w:val="22"/>
          <w:szCs w:val="22"/>
          <w:lang w:val="hr-HR"/>
        </w:rPr>
        <w:t>je tekstualni editor koji se dobije uz gotovo sve verzije Linuxa i sličnih operativnih sustava (FreeBSD, MacOS...). Prva verzija VIM-a napravljena je 1991, a prvu verziju VI-a napravio je Bill Joy 1976. godine. VIM je na Linuxu nešto kao Notepad na Windowsu, osim što pruža neke mogućnosti korisne za programiranje, recimo, sintaksno bojanje koda (za to koristi brze algoritme koji su uglavnom točni, ali nekada nisu), nadopunjavanje djelomično napisane naredbe (drukčiji algoritam nego Eclipse, uglavnom daje lošije rezultate), brzi odlazak na određenu liniju (korisno kada compiler javi da je greška u određenoj liniji), prikaz linija koda, i tako dalje. Prednost nad Eclipseom je što se brzo otvara i što se na današnjim računalima nikad ne zaglavljuje, što je osobito važno kad se želi napraviti neku izmjenu na brzinu (da se vidi kako će internetski preglednik na nju reagirati). Dodatna prednost, iako to meni nije bilo važno, je što se može koristiti dok na računalu nije pokrenuto nikakvo grafičko sučelje, što je važno ukoliko radimo s udaljenog računala na serveru s kojim smo spojeni preko SSH-a (kada možemo koristiti samo tekstualno sučelje slično DOS-u). Naravno, mnoge su značajke VIM-a (uključujući i alatnu traku i izbornu traku, da se ne mora pamtiti kako razne opcije pokrenuti preko tipkovnice) tada nedostupne. Uz Ubuntu Linux dobije se smanjena verzija VIM-a koja ne podržava mnoge korisne stvari (recimo, sintaksno bojanje koda: da se različite vrste riječi u programskom jeziku oboje različitom bojom), a uz Oracle Linux dobije se zastarjela verzija (koja, recimo, krivo oboji višelinijske stringove u JavaScriptu). No, to se može riješiti tako da se s interneta skine izvorni kod novije verzije i da se compilira.</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GIMP</w:t>
      </w:r>
    </w:p>
    <w:p>
      <w:pPr>
        <w:pStyle w:val="Normal"/>
        <w:jc w:val="both"/>
        <w:rPr/>
      </w:pPr>
      <w:r>
        <w:rPr>
          <w:rFonts w:ascii="Times New Roman" w:hAnsi="Times New Roman"/>
          <w:sz w:val="22"/>
          <w:szCs w:val="22"/>
          <w:lang w:val="hr-HR"/>
        </w:rPr>
        <w:t xml:space="preserve">GIMP (GNU Image Manipulation Program) je program za uređivanje rasterske grafike koji se dobije uz većinu verzija Linuxa. Na Oracle Linux mora se zasebno instalirati, no radi uz samo manje probleme (recimo, ruši se ako ga pokušamo postaviti u </w:t>
      </w:r>
      <w:r>
        <w:rPr>
          <w:rFonts w:ascii="Times New Roman" w:hAnsi="Times New Roman"/>
          <w:i/>
          <w:iCs/>
          <w:sz w:val="22"/>
          <w:szCs w:val="22"/>
          <w:lang w:val="hr-HR"/>
        </w:rPr>
        <w:t>Single Window Mode</w:t>
      </w:r>
      <w:r>
        <w:rPr>
          <w:rFonts w:ascii="Times New Roman" w:hAnsi="Times New Roman"/>
          <w:sz w:val="22"/>
          <w:szCs w:val="22"/>
          <w:lang w:val="hr-HR"/>
        </w:rPr>
        <w:t>). GIMP je, tako reći, Linuxov Paint. Ustvari, podržava on i mnoge korisne stvari koje Paint (barem starije verzije, dugo nisam koristio Paint pa ne znam kako funkcioniraju novije verzije) ne podržava, kao što su slojevi (layers) i prozirnost (transparency) dijelova slike. Ipak je znatno manje moćan (ali time i lakši za korištenje) od PhotoShopa. Prva verzija GIMP-a izdana je 1996. godine.</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Inkscape</w:t>
      </w:r>
    </w:p>
    <w:p>
      <w:pPr>
        <w:pStyle w:val="Normal"/>
        <w:jc w:val="both"/>
        <w:rPr>
          <w:rFonts w:ascii="Times New Roman" w:hAnsi="Times New Roman"/>
          <w:sz w:val="22"/>
          <w:szCs w:val="22"/>
          <w:lang w:val="hr-HR"/>
        </w:rPr>
      </w:pPr>
      <w:r>
        <w:rPr>
          <w:rFonts w:ascii="Times New Roman" w:hAnsi="Times New Roman"/>
          <w:sz w:val="22"/>
          <w:szCs w:val="22"/>
          <w:lang w:val="hr-HR"/>
        </w:rPr>
        <w:t>Inkscape je Linuxov program za uređivanje vektorske grafike. Prva verzija izdana je 2003. godine. Dok je GIMP primarno namijenjen za uređivanje slika u rasterskim formatima kao što su PNG, BMP i JPG, gdje se za (jako pojednostavljujem) svaki piksel nalazi informacija koje je boje, Inkscape služi za uređivanje slika u vektorskim formatima kao što je SVG, gdje se slika ne opisuje pojedinim pikselima, nego oblicima kao što su crte određene debljine i boje, poligoni, pravokutnici, krugovi, elipse, Bezierove krivulje, i tako dalje. Donekle sličnu funkcionalnost ima Microsoft Office Publisher (no on ne podržava SVG format, koji meni treba, a nije ni besplatan) ili Corel Draw (on podržava SVG, ali nije besplatan, a i relativno je težak za korištenje).</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Firefox</w:t>
      </w:r>
    </w:p>
    <w:p>
      <w:pPr>
        <w:pStyle w:val="Normal"/>
        <w:jc w:val="both"/>
        <w:rPr>
          <w:rFonts w:ascii="Times New Roman" w:hAnsi="Times New Roman"/>
          <w:sz w:val="22"/>
          <w:szCs w:val="22"/>
          <w:lang w:val="hr-HR"/>
        </w:rPr>
      </w:pPr>
      <w:r>
        <w:rPr>
          <w:rFonts w:ascii="Times New Roman" w:hAnsi="Times New Roman"/>
          <w:sz w:val="22"/>
          <w:szCs w:val="22"/>
          <w:lang w:val="hr-HR"/>
        </w:rPr>
        <w:t>Firefox je internetski preglednik koji se dobije uz Oracle Linux i jedini je internetski preglednik koji radi prihvatljivo na Oracle Linuxu. Uz Oracle Linux još se dobije i Konqueror 4.14.8 (prastara verzija iz 2008. godine, doba Internet Explorera 7, i nema očitog načina da se instalira nova), koji je praktički beskoristan za današnji internet (rijetko koja se današnja internetska stranica prikazuje ispravno u njemu), i uz njega se ne dobivaju nikakvi alati za programiranje. Danas i najmanje informatički pismeni ljudi znaju što je to Firefox, Firefox i Chrome danas su najpopularniji internetski preglednici. Uz Firefox dobivaju se alati za programiranje: debugger za JavaScript, inspektor CSS-a, alati kojima se može aproksimirati kako će web-stranica izgledati na raznim mobitelima (naravno, kako je većina mobilnih internetskih preglednika bazirana na Chromu, a ne na Firefoxu, rezultati nisu pretjerano točni), inspektori AJAX-a i tako dalje. Alati za programiranje koji se dobiju uz internetske preglednike su primarno post-hoc, oni ne pomažu pri izradi web-aplikacije ili web-stranice, ali pomažu dijagnosticirati problem kad se dogodi. Postoje razni dodaci za IDE-e koji su namijenjeni za to da daju iskustvo pisanja programa u JavaScriptu slično kao pisanju programa u drugim popularnim programskim jezicima tako što povezuju Firefox ili Chrome i IDE, no njih je na Oracle Linuxu teško namjestiti.</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Prettier</w:t>
      </w:r>
    </w:p>
    <w:p>
      <w:pPr>
        <w:pStyle w:val="Normal"/>
        <w:jc w:val="both"/>
        <w:rPr>
          <w:lang w:val="hr-HR"/>
        </w:rPr>
      </w:pPr>
      <w:r>
        <w:rPr>
          <w:rFonts w:ascii="Times New Roman" w:hAnsi="Times New Roman"/>
          <w:sz w:val="22"/>
          <w:szCs w:val="22"/>
          <w:lang w:val="hr-HR"/>
        </w:rPr>
        <w:t xml:space="preserve">Prettier je formater za </w:t>
      </w:r>
      <w:r>
        <w:rPr>
          <w:rFonts w:ascii="Times New Roman" w:hAnsi="Times New Roman"/>
          <w:color w:val="000000"/>
          <w:sz w:val="22"/>
          <w:szCs w:val="22"/>
          <w:lang w:val="hr-HR"/>
        </w:rPr>
        <w:t>kôd</w:t>
      </w:r>
      <w:r>
        <w:rPr>
          <w:rFonts w:ascii="Times New Roman" w:hAnsi="Times New Roman"/>
          <w:sz w:val="22"/>
          <w:szCs w:val="22"/>
          <w:lang w:val="hr-HR"/>
        </w:rPr>
        <w:t xml:space="preserve">, program koji se brine da kôd na programskom jeziku dobro izgleda što se tiče uvlaka, prelaska u nove redove, i slične stvari koje ne mijenjaju značenje koda. Jedan je od rijetkih takvih programa koji može formatirati JavaScript, HTML i CSS kad su miješani u istoj datoteci, kao što je datoteka </w:t>
      </w:r>
      <w:r>
        <w:rPr>
          <w:rFonts w:ascii="Courier New" w:hAnsi="Courier New"/>
          <w:sz w:val="22"/>
          <w:szCs w:val="22"/>
          <w:lang w:val="hr-HR"/>
        </w:rPr>
        <w:t>PicoBlaze.html</w:t>
      </w:r>
      <w:r>
        <w:rPr>
          <w:rFonts w:ascii="Times New Roman" w:hAnsi="Times New Roman"/>
          <w:sz w:val="22"/>
          <w:szCs w:val="22"/>
          <w:lang w:val="hr-HR"/>
        </w:rPr>
        <w:t>.</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ClangFormat</w:t>
      </w:r>
    </w:p>
    <w:p>
      <w:pPr>
        <w:pStyle w:val="Normal"/>
        <w:jc w:val="both"/>
        <w:rPr/>
      </w:pPr>
      <w:r>
        <w:rPr>
          <w:rFonts w:ascii="Times New Roman" w:hAnsi="Times New Roman"/>
          <w:sz w:val="22"/>
          <w:szCs w:val="22"/>
          <w:lang w:val="hr-HR"/>
        </w:rPr>
        <w:t xml:space="preserve">ClangFormat je formater za kôd koji se dobije uz CLANG compiler za C, C++ i Objective-C. Može ga se koristiti s mnogim programskim jezicima, u stvari, uspio sam ga namjestiti da formatira i kôd pisan na mom programskom jeziku, AEC-u (iako ima nekih problema s mojim programskim jezikom, recimo, nema očitog načina da mu se objasni da je </w:t>
      </w:r>
      <w:r>
        <w:rPr>
          <w:rFonts w:ascii="Courier New" w:hAnsi="Courier New"/>
          <w:sz w:val="22"/>
          <w:szCs w:val="22"/>
          <w:lang w:val="hr-HR"/>
        </w:rPr>
        <w:t>:=</w:t>
      </w:r>
      <w:r>
        <w:rPr>
          <w:rFonts w:ascii="Times New Roman" w:hAnsi="Times New Roman"/>
          <w:sz w:val="22"/>
          <w:szCs w:val="22"/>
          <w:lang w:val="hr-HR"/>
        </w:rPr>
        <w:t xml:space="preserve"> operator pridruživanja u mom programskom jeziku, a ne oznaka za label plus operator </w:t>
      </w:r>
      <w:r>
        <w:rPr>
          <w:rFonts w:ascii="Courier New" w:hAnsi="Courier New"/>
          <w:sz w:val="22"/>
          <w:szCs w:val="22"/>
          <w:lang w:val="hr-HR"/>
        </w:rPr>
        <w:t>=</w:t>
      </w:r>
      <w:r>
        <w:rPr>
          <w:rStyle w:val="FootnoteAnchor"/>
          <w:rFonts w:ascii="Courier New" w:hAnsi="Courier New"/>
          <w:sz w:val="22"/>
          <w:szCs w:val="22"/>
          <w:lang w:val="hr-HR"/>
        </w:rPr>
        <w:footnoteReference w:id="5"/>
      </w:r>
      <w:r>
        <w:rPr>
          <w:rFonts w:ascii="Times New Roman" w:hAnsi="Times New Roman"/>
          <w:sz w:val="22"/>
          <w:szCs w:val="22"/>
          <w:lang w:val="hr-HR"/>
        </w:rPr>
        <w:t xml:space="preserve">, no tokenizer za moj programski jezik ignorira razmake koje ClangFormat stavlja između </w:t>
      </w:r>
      <w:r>
        <w:rPr>
          <w:rFonts w:ascii="Courier New" w:hAnsi="Courier New"/>
          <w:sz w:val="22"/>
          <w:szCs w:val="22"/>
          <w:lang w:val="hr-HR"/>
        </w:rPr>
        <w:t>:</w:t>
      </w:r>
      <w:r>
        <w:rPr>
          <w:rFonts w:ascii="Times New Roman" w:hAnsi="Times New Roman"/>
          <w:sz w:val="22"/>
          <w:szCs w:val="22"/>
          <w:lang w:val="hr-HR"/>
        </w:rPr>
        <w:t xml:space="preserve"> i </w:t>
      </w:r>
      <w:r>
        <w:rPr>
          <w:rFonts w:ascii="Courier New" w:hAnsi="Courier New"/>
          <w:sz w:val="22"/>
          <w:szCs w:val="22"/>
          <w:lang w:val="hr-HR"/>
        </w:rPr>
        <w:t>=</w:t>
      </w:r>
      <w:r>
        <w:rPr>
          <w:rFonts w:ascii="Times New Roman" w:hAnsi="Times New Roman"/>
          <w:sz w:val="22"/>
          <w:szCs w:val="22"/>
          <w:lang w:val="hr-HR"/>
        </w:rPr>
        <w:t>). Po meni, on daje lijepe rezultate za JavaScript, ljepše nego Prettier. Mana mu je što ne može formatirati HTML i CSS niti JavaScript spremljen u HTML datoteci.</w:t>
      </w:r>
    </w:p>
    <w:p>
      <w:pPr>
        <w:pStyle w:val="Normal"/>
        <w:jc w:val="both"/>
        <w:rPr/>
      </w:pPr>
      <w:r>
        <w:rPr/>
      </w:r>
    </w:p>
    <w:p>
      <w:pPr>
        <w:pStyle w:val="Normal"/>
        <w:spacing w:before="57" w:after="57"/>
        <w:jc w:val="center"/>
        <w:rPr>
          <w:rFonts w:ascii="Times New Roman" w:hAnsi="Times New Roman"/>
          <w:b/>
          <w:bCs/>
          <w:lang w:val="hr-HR"/>
        </w:rPr>
      </w:pPr>
      <w:r>
        <w:rPr>
          <w:rFonts w:ascii="Times New Roman" w:hAnsi="Times New Roman"/>
          <w:b/>
          <w:bCs/>
          <w:lang w:val="hr-HR"/>
        </w:rPr>
        <w:t>LGTM</w:t>
      </w:r>
    </w:p>
    <w:p>
      <w:pPr>
        <w:pStyle w:val="Normal"/>
        <w:jc w:val="both"/>
        <w:rPr/>
      </w:pPr>
      <w:r>
        <w:rPr>
          <w:rFonts w:ascii="Times New Roman" w:hAnsi="Times New Roman"/>
          <w:sz w:val="22"/>
          <w:szCs w:val="22"/>
          <w:lang w:val="hr-HR"/>
        </w:rPr>
        <w:t>LGTM (</w:t>
      </w:r>
      <w:r>
        <w:rPr>
          <w:rFonts w:ascii="Times New Roman" w:hAnsi="Times New Roman"/>
          <w:i/>
          <w:iCs/>
          <w:sz w:val="22"/>
          <w:szCs w:val="22"/>
          <w:lang w:val="hr-HR"/>
        </w:rPr>
        <w:t>Looks Good To Me</w:t>
      </w:r>
      <w:r>
        <w:rPr>
          <w:rFonts w:ascii="Times New Roman" w:hAnsi="Times New Roman"/>
          <w:sz w:val="22"/>
          <w:szCs w:val="22"/>
          <w:lang w:val="hr-HR"/>
        </w:rPr>
        <w:t xml:space="preserve">) je besplatan internetski servis koji na svojim serverima na zahtjev pokreće razne statičke analizere da analiziraju kôd pisan u raznim programskim jezicima pohranjen na GitHubu i sličnim servisima. Statički analizer je program koji pokušava naći greške u drugim programima, a da ih ne pokrene. To je različito od debuggera, programa koji pomaže dijagnosticirati grešku koja se dogodi kad se program pokrene pod njegovim nadzorom. Statički analizeri osobito su korisni za </w:t>
      </w:r>
      <w:r>
        <w:rPr>
          <w:rFonts w:ascii="Times New Roman" w:hAnsi="Times New Roman"/>
          <w:i/>
          <w:iCs/>
          <w:sz w:val="22"/>
          <w:szCs w:val="22"/>
          <w:lang w:val="hr-HR"/>
        </w:rPr>
        <w:t>popustljive</w:t>
      </w:r>
      <w:r>
        <w:rPr>
          <w:rFonts w:ascii="Times New Roman" w:hAnsi="Times New Roman"/>
          <w:sz w:val="22"/>
          <w:szCs w:val="22"/>
          <w:lang w:val="hr-HR"/>
        </w:rPr>
        <w:t xml:space="preserve"> jezike kao što je JavaScript. U JavaScriptu, recimo, ako krivo napišemo ime varijable, compiler neće javiti grešku, nego će se program izvršavati bez upozorenja sve dok ne dođe do mjesta u programu gdje se nalazi takva pogreška (ako smo u strogom načinu rada, </w:t>
      </w:r>
      <w:r>
        <w:rPr>
          <w:rFonts w:ascii="Times New Roman" w:hAnsi="Times New Roman"/>
          <w:i/>
          <w:iCs/>
          <w:sz w:val="22"/>
          <w:szCs w:val="22"/>
          <w:lang w:val="hr-HR"/>
        </w:rPr>
        <w:t>strict mode</w:t>
      </w:r>
      <w:r>
        <w:rPr>
          <w:rFonts w:ascii="Times New Roman" w:hAnsi="Times New Roman"/>
          <w:sz w:val="22"/>
          <w:szCs w:val="22"/>
          <w:lang w:val="hr-HR"/>
        </w:rPr>
        <w:t>), ili čak i dalje (ako smo izvan strogo načina rada, compiler za JavaScript će na tom mjestu deklarirati novu varijablu s imenom jednakim tome krivo napisanom imenu). Isto tako, ako krivo napišemo ime neke funkcije, program će se vrtjeti sve dok ne dođe do te točke, i tek onda javiti pogrešku, tako da nam tako nešto pri brzinskom testiranju lako može promaknuti. U većini drugih programskih jezika takve vrste grešaka ne mogu promaknuti: compiler će javiti o takvim greškama prije no što se program uopće pokrene. Za JavaScript, ako to želimo, moramo koristiti statički analizer.</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Mane današnjih simulatora PicoBlazea</w:t>
      </w:r>
    </w:p>
    <w:p>
      <w:pPr>
        <w:pStyle w:val="Normal"/>
        <w:jc w:val="both"/>
        <w:rPr>
          <w:rFonts w:ascii="Times New Roman" w:hAnsi="Times New Roman"/>
          <w:sz w:val="22"/>
          <w:szCs w:val="22"/>
          <w:lang w:val="hr-HR"/>
        </w:rPr>
      </w:pPr>
      <w:r>
        <w:rPr>
          <w:rFonts w:ascii="Times New Roman" w:hAnsi="Times New Roman"/>
          <w:sz w:val="22"/>
          <w:szCs w:val="22"/>
          <w:lang w:val="hr-HR"/>
        </w:rPr>
        <w:t xml:space="preserve">Mnogi bi smatrali činjenicu da su danas najčešće korišteni simulatori PicoBlazea zatvorenog </w:t>
      </w:r>
      <w:r>
        <w:rPr>
          <w:rFonts w:ascii="Times New Roman" w:hAnsi="Times New Roman"/>
          <w:color w:val="000000"/>
          <w:sz w:val="22"/>
          <w:szCs w:val="22"/>
          <w:lang w:val="hr-HR"/>
        </w:rPr>
        <w:t>koda</w:t>
      </w:r>
      <w:r>
        <w:rPr>
          <w:rFonts w:ascii="Times New Roman" w:hAnsi="Times New Roman"/>
          <w:sz w:val="22"/>
          <w:szCs w:val="22"/>
          <w:lang w:val="hr-HR"/>
        </w:rPr>
        <w:t xml:space="preserve"> njihovom velikom manom. PicoBlaze mekani procesor (procesor koji se može u cijelosti implementirati FPGA-ima) jest otvorenog koda. Međutim, on se može compilirati samo Xilinxovim compilerom za VHDL, koji je zatvorenog koda. Najnapredniji compiler za VHDL koji je otvorenog koda danas je, bez sumnja, GHDL, ali njegova kompatibilnost sa Xilinxovim compilerom je slaba. Zato danas najčešće korišteni simulatori PicoBlazea, koji ciljaju na to da ga simuliraju u VHDL-ovske detalje, sadrže elemente zatvorenog koda. Dakle, to su programi za koje je ilegalno provjeravati da nisu zlonamjerni. Upitno je mogu li nam ekonomski faktori i američki pravni sustav garantirati da Xilinxovi programi nisu Trojanski konji. Često se postavlja pitanje jesu li programi zatvorenog koda odraz prava na privatnost softwareskih firmi, ili su odraz nedostatka transparentnosti? Gdje je crta između privatnosti i nedostatka transparentnosti? Što ljudi pišu u privatnim pismima i privatnim elektroničkim pismima ne tiče se nikoga drugog. Ali programi koji se javno objavljuju, ipak se tiču svih</w:t>
      </w:r>
      <w:r>
        <w:rPr>
          <w:rFonts w:ascii="Times New Roman" w:hAnsi="Times New Roman"/>
          <w:color w:val="000000"/>
          <w:sz w:val="22"/>
          <w:szCs w:val="22"/>
          <w:lang w:val="hr-HR"/>
        </w:rPr>
        <w:t>.</w:t>
      </w:r>
      <w:r>
        <w:rPr>
          <w:rFonts w:ascii="Times New Roman" w:hAnsi="Times New Roman"/>
          <w:sz w:val="22"/>
          <w:szCs w:val="22"/>
          <w:lang w:val="hr-HR"/>
        </w:rPr>
        <w:t xml:space="preserve"> Isto tako, što se događa u klaonicama ili privatnim zatvorima (koji su česti u Australiji, i smatraju se iznimno nehumanima) nije samo stvar ljudi koji tamo rade, nego svih nas, zar ne? Stoga ne bi trebali postojati zakoni koji sprječavaju da se te stvari provjeravaju.</w:t>
      </w:r>
    </w:p>
    <w:p>
      <w:pPr>
        <w:pStyle w:val="Normal"/>
        <w:jc w:val="both"/>
        <w:rPr>
          <w:rFonts w:ascii="Times New Roman" w:hAnsi="Times New Roman"/>
          <w:sz w:val="22"/>
          <w:szCs w:val="22"/>
          <w:lang w:val="hr-HR"/>
        </w:rPr>
      </w:pPr>
      <w:r>
        <w:rPr>
          <w:rFonts w:ascii="Times New Roman" w:hAnsi="Times New Roman"/>
          <w:sz w:val="22"/>
          <w:szCs w:val="22"/>
          <w:lang w:val="hr-HR"/>
        </w:rPr>
        <w:t>Po autoru ovog teksta, jedna od glavnih mana današnjih simulatora PicoBlazea je upravo to što oni ciljaju na simuliranje PicoBlazea (i druge mekane procesore) u VHDL-ovske detalje. Da bi to napravili, simulatori moraju biti programi od po stotine ili čak i tisuće MB-a. Ako pokušamo s interneta skinuti i na disk pohraniti na stotine MB-a ili nekoliko GB-a podataka, gotovo sigurno ćemo naletjeti na neke neočekivane probleme (pucanje internetske veze zbog kojeg moramo krenuti ispočetka, greške u datotečnom sustavu nastale naglim gašenjem računala koje ne bivaju očite dok ne pokušamo spremiti neku ogromnu datoteku...).</w:t>
      </w:r>
    </w:p>
    <w:p>
      <w:pPr>
        <w:pStyle w:val="Normal"/>
        <w:jc w:val="both"/>
        <w:rPr>
          <w:lang w:val="hr-HR"/>
        </w:rPr>
      </w:pPr>
      <w:r>
        <w:rPr>
          <w:rFonts w:ascii="Times New Roman" w:hAnsi="Times New Roman"/>
          <w:sz w:val="22"/>
          <w:szCs w:val="22"/>
          <w:lang w:val="hr-HR"/>
        </w:rPr>
        <w:t xml:space="preserve">Glavna mana današnjih simulatora PicoBlazea je to što ih se na računalo mora instalirati da bi funkcionirali. Nije ih moguće pokrenuti u internetskom pregledniku ili skinuti ZIP komprimiranu mapu i otpakirati je gdje želimo. To je osobit problem na Linuxu iz dva razloga. Prvo, instaliranje programa obično zauzima mjesta na SSD-u (gdje je spremljen Linux i sistemski direktorij gdje se obično spremaju instalirani programi, </w:t>
      </w:r>
      <w:r>
        <w:rPr>
          <w:rFonts w:ascii="Courier New" w:hAnsi="Courier New"/>
          <w:sz w:val="22"/>
          <w:szCs w:val="22"/>
          <w:lang w:val="hr-HR"/>
        </w:rPr>
        <w:t>/usr/bin</w:t>
      </w:r>
      <w:r>
        <w:rPr>
          <w:rFonts w:ascii="Times New Roman" w:hAnsi="Times New Roman"/>
          <w:sz w:val="22"/>
          <w:szCs w:val="22"/>
          <w:lang w:val="hr-HR"/>
        </w:rPr>
        <w:t xml:space="preserve">), a ne na HDD-u (na kojem obično ima daleko više slobodnog mjesta, i koji se ne troši kada na njega pišemo ili brišemo s njega). Jedan od načina da se to riješi je postavljanje virtualne mašine čiji se virtualni tvrdi disk nalazi na HDD-u, no to je dugotrajan i kompliciran posao, a i nezgodno je čekati da se pokrene još jedan Linux kad god nam treba neki program koji nam možda često treba. Drugo, programeri koji nemaju iskustva s radom na Linuxu obično pretpostavljaju da postoji samo jedan, nekakav apstraktni, Linux. Simulatori PicoBlazea obično su testirani na Red Hat Linuxu, i programeri vjerojatno pretpostavljaju da, ako tamo radi, radit će na drugim verzijama Linuxa. No to vrijedi samo za najjednostavnije programe pisane u C-u ili Assembleru, čak ne ni za </w:t>
      </w:r>
      <w:r>
        <w:rPr>
          <w:rFonts w:ascii="Times New Roman" w:hAnsi="Times New Roman"/>
          <w:i/>
          <w:iCs/>
          <w:sz w:val="22"/>
          <w:szCs w:val="22"/>
          <w:lang w:val="hr-HR"/>
        </w:rPr>
        <w:t>Hello World</w:t>
      </w:r>
      <w:r>
        <w:rPr>
          <w:rFonts w:ascii="Times New Roman" w:hAnsi="Times New Roman"/>
          <w:sz w:val="22"/>
          <w:szCs w:val="22"/>
          <w:lang w:val="hr-HR"/>
        </w:rPr>
        <w:t xml:space="preserve"> program pisan u C++-u. Istina je da će program koji radi na Red Hat Linuxu vjerojatno raditi bez problema na Oracle Linuxu, CentOS-u i Scientific Linuxu, a možda i na Fedori. No, ako želite pokrenuti program za Red Hat Linux na Ubuntu Linuxu, Debianu ili Mint Linuxu (danas najčešće korištene verzije Linuxa), naići ćete na probleme s kompatibilnošću. Vrijedi i obratno: programi za Debian rijetko kad se mogu jednostavno pokrenuti na Oracle Linuxu. Iako postoje programi za Linux koji izvrsno rade na mnogim verzijama Linuxa (Firefox, recimo, radi savršeno na Ubuntu Linuxu, a na Oracle Linuxu samo ima problema s prikazom MP4 videa), da bi se to postiglo, trebaju programeri koji poznaju Linux u najsitnije detalje, a takvi su rijetki. Većinom se programi za Linux na mnogim verzijama Linuxa ne daju niti instalirati. I, zapravo, instalacija je nerijetko najveći problem. Pokušaj da se na Oracle Linux instalira Chrome pomoću RPM datoteke skinute s Googlea (namijenjene za Fedoru) dovodi do hrpe poruka o pogrešci, a, ipak, izvršna datoteka Chromiuma s AppSpota funkcionira uz manje probleme. Programi otvorenog koda, kao što su VIM, mogu funkcionirati na mnogim verzijama Linuxa tako što se oslanjaju na compilere i srodne alate prisutne na Linuxu za instalaciju. No, to za napredne PicoBlaze simulatore, kojima je barem dio koda zatvoren, nije opcija. </w:t>
      </w:r>
      <w:r>
        <w:rPr>
          <w:rFonts w:ascii="Times New Roman" w:hAnsi="Times New Roman"/>
          <w:color w:val="000000"/>
          <w:sz w:val="22"/>
          <w:szCs w:val="22"/>
          <w:lang w:val="hr-HR"/>
        </w:rPr>
        <w:t xml:space="preserve">Nema jednostavnog rješenja za taj problem. </w:t>
      </w:r>
      <w:r>
        <w:rPr>
          <w:rFonts w:ascii="Times New Roman" w:hAnsi="Times New Roman"/>
          <w:sz w:val="22"/>
          <w:szCs w:val="22"/>
          <w:lang w:val="hr-HR"/>
        </w:rPr>
        <w:t>Linux je otporniji na računalne viruse od Windowsa dijelom i upravo zato što ne postoji samo jedan Linux, nego mnogo verzija Linuxa koje međusobno nisu posve kompatibilne. Ako bismo napravili da programi za jednu vrstu Linuxa funkcioniraju na svim vrstama Linuxa, olakšali bismo posao nekim programerima, ali još bismo više olakšali posao kriminalcima koji rade računalne viruse. Kompatibilnost među računalima može se koristiti i za dobro i za zlo. Isto vrijedi i za biološke viruse: ako nema genetske raznolikosti, oni se znatno lakše prenose. Neke su nekoć veoma popularne sorte banana izumrle zbog virusne infekcije, jer su sve jedinke te sorte imale više-manje iste gene za imunitet od virusa. Čim se dogodila mutacija da može jednu zaraziti, mogao je zaraziti sve istim načinom napadanja. Isto tako, šišmiši i ljudi imaju veoma sličan imunološki sustav, i zato su virusi koji mogu napasti i šišmiše i ljude relativno česti (tim više što šišimiši žive noću, kad nema sunca da ubije viruse). Psi i ljudi imaju donekle različit imunosni sustav, i zato su virusi koji mogu napasti i ljude i pse relativno rijetki. Virusi koji mogu napasti i ptice i ljude vrlo su rijetki (pod svjetlosnim mikroskopom vidi se razlika između leukocita sisavaca i leukocita ptica), a virusi koji mogu napasti i ljude i gmazove ne postoje. Nekima bi se možda učinilo da su rješenja snažni antivirusni programi, međutim, bilo koji stvaran algoritam za detektiranje računalnih virusa krivo će detektirati neke dobroćudne programe kao viruse, a posljedice mogu biti jednako loše kao i posljedice samih virusa. Kao što ljudski imunosni sustav, postane li presnažan, može uzrokovati auto-imune bolesti i time biti kontraproduktivan, isto se događa s antivirusnim programima. Uz mnoge verzije Linuxa dobije se besplatni antivirusni program ClamAV i on je poznat po tome da svako malo za neki bezazleni program kaže da je virus. Ja sam si ga isključio, jer mislim da je bolje nemati antivirusni program nego imati takav, pogotovo na Linuxu. Uostalom, rijetko se koji novi virus može detektirati zastarjelim algoritmima ugrađenima u antivirusne programe, kriminalci koji rade računalne viruse znaju kako ti algoritmi funkcioniraju i kako ih prevariti.</w:t>
      </w:r>
    </w:p>
    <w:p>
      <w:pPr>
        <w:pStyle w:val="Normal"/>
        <w:jc w:val="both"/>
        <w:rPr>
          <w:rFonts w:ascii="Times New Roman" w:hAnsi="Times New Roman"/>
          <w:sz w:val="22"/>
          <w:szCs w:val="22"/>
          <w:lang w:val="hr-HR"/>
        </w:rPr>
      </w:pPr>
      <w:r>
        <w:rPr>
          <w:rFonts w:ascii="Times New Roman" w:hAnsi="Times New Roman"/>
          <w:sz w:val="22"/>
          <w:szCs w:val="22"/>
          <w:lang w:val="hr-HR"/>
        </w:rPr>
        <w:t>Simulator PicoBlazea u JavaScriptu otvorenog je koda, to jest, kôd je dostupan javno na GitHubu (i, budući da je web-aplikacija, ne može učiniti ništa loše računalu ukoliko se pokrene u sigurnom internetskom pregledniku) i pod MIT-jevom je licencom, velik je svega 196 KB, i ne zahtijeva nikakve instalacije.</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Struktura simulatora za PicoBlaze u JavaScriptu</w:t>
      </w:r>
    </w:p>
    <w:p>
      <w:pPr>
        <w:pStyle w:val="Normal"/>
        <w:jc w:val="both"/>
        <w:rPr>
          <w:rFonts w:ascii="Times New Roman" w:hAnsi="Times New Roman"/>
          <w:sz w:val="22"/>
          <w:szCs w:val="22"/>
          <w:lang w:val="hr-HR"/>
        </w:rPr>
      </w:pPr>
      <w:r>
        <w:rPr>
          <w:rFonts w:ascii="Times New Roman" w:hAnsi="Times New Roman"/>
          <w:sz w:val="22"/>
          <w:szCs w:val="22"/>
          <w:lang w:val="hr-HR"/>
        </w:rPr>
        <w:t>Simulator PicoBlazea u JavaScriptu nema back-end (kôd koji se vrti na serveru), već se u cijelosti vrti u internetskom pregledniku. Njegov kôd podijeljen je u 7 datoteka, ukupno 3'550 redaka (dakle, balansirao sam između pravila koje smo učili na kolegiju</w:t>
      </w:r>
      <w:r>
        <w:rPr>
          <w:rFonts w:ascii="Times New Roman" w:hAnsi="Times New Roman"/>
          <w:i/>
          <w:iCs/>
          <w:sz w:val="22"/>
          <w:szCs w:val="22"/>
          <w:lang w:val="hr-HR"/>
        </w:rPr>
        <w:t xml:space="preserve"> Razvoj programske podrške po objektno orijentiranim načelima, </w:t>
      </w:r>
      <w:r>
        <w:rPr>
          <w:rFonts w:ascii="Times New Roman" w:hAnsi="Times New Roman"/>
          <w:sz w:val="22"/>
          <w:szCs w:val="22"/>
          <w:lang w:val="hr-HR"/>
        </w:rPr>
        <w:t xml:space="preserve">da jedna datoteka treba biti najviše 100 redaka koda, i sugestije korisnika foruma </w:t>
      </w:r>
      <w:r>
        <w:rPr>
          <w:rFonts w:ascii="Times New Roman" w:hAnsi="Times New Roman"/>
          <w:i/>
          <w:iCs/>
          <w:sz w:val="22"/>
          <w:szCs w:val="22"/>
          <w:lang w:val="hr-HR"/>
        </w:rPr>
        <w:t>Philosophical Vegan</w:t>
      </w:r>
      <w:r>
        <w:rPr>
          <w:rFonts w:ascii="Times New Roman" w:hAnsi="Times New Roman"/>
          <w:sz w:val="22"/>
          <w:szCs w:val="22"/>
          <w:lang w:val="hr-HR"/>
        </w:rPr>
        <w:t xml:space="preserve"> zvanog </w:t>
      </w:r>
      <w:r>
        <w:rPr>
          <w:rFonts w:ascii="Times New Roman" w:hAnsi="Times New Roman"/>
          <w:i/>
          <w:iCs/>
          <w:sz w:val="22"/>
          <w:szCs w:val="22"/>
          <w:lang w:val="hr-HR"/>
        </w:rPr>
        <w:t>TelepathyConspiracy</w:t>
      </w:r>
      <w:r>
        <w:rPr>
          <w:rFonts w:ascii="Times New Roman" w:hAnsi="Times New Roman"/>
          <w:sz w:val="22"/>
          <w:szCs w:val="22"/>
          <w:lang w:val="hr-HR"/>
        </w:rPr>
        <w:t>, da sav kôd stavim u jednu datoteku</w:t>
      </w:r>
      <w:r>
        <w:rPr>
          <w:rStyle w:val="FootnoteAnchor"/>
          <w:rFonts w:ascii="Times New Roman" w:hAnsi="Times New Roman"/>
          <w:sz w:val="22"/>
          <w:szCs w:val="22"/>
          <w:lang w:val="hr-HR"/>
        </w:rPr>
        <w:footnoteReference w:id="6"/>
      </w:r>
      <w:r>
        <w:rPr>
          <w:rFonts w:ascii="Times New Roman" w:hAnsi="Times New Roman"/>
          <w:sz w:val="22"/>
          <w:szCs w:val="22"/>
          <w:lang w:val="hr-HR"/>
        </w:rPr>
        <w:t>, radio sam nešto između, kao i u compileru za svoj programski jezik):</w:t>
      </w:r>
    </w:p>
    <w:p>
      <w:pPr>
        <w:pStyle w:val="Normal"/>
        <w:numPr>
          <w:ilvl w:val="0"/>
          <w:numId w:val="1"/>
        </w:numPr>
        <w:jc w:val="both"/>
        <w:rPr>
          <w:lang w:val="hr-HR"/>
        </w:rPr>
      </w:pPr>
      <w:r>
        <w:rPr>
          <w:rFonts w:ascii="Courier New" w:hAnsi="Courier New"/>
          <w:sz w:val="22"/>
          <w:szCs w:val="22"/>
          <w:lang w:val="hr-HR"/>
        </w:rPr>
        <w:t>PicoBlaze.html</w:t>
      </w:r>
      <w:r>
        <w:rPr>
          <w:rFonts w:ascii="Times New Roman" w:hAnsi="Times New Roman"/>
          <w:sz w:val="22"/>
          <w:szCs w:val="22"/>
          <w:lang w:val="hr-HR"/>
        </w:rPr>
        <w:t xml:space="preserve"> – sadrži HTML kôd i CSS kôd te JavaScript vezan za postavljanje izgleda web-aplikacije, sintaksno bojanje asemblerskog koda, postavljanje simulatorske niti, komunikaciju između tokenizera, parsera, pretprocesora i asemblera (u svijetu compilera to se zove </w:t>
      </w:r>
      <w:r>
        <w:rPr>
          <w:rFonts w:ascii="Times New Roman" w:hAnsi="Times New Roman"/>
          <w:i/>
          <w:iCs/>
          <w:sz w:val="22"/>
          <w:szCs w:val="22"/>
          <w:lang w:val="hr-HR"/>
        </w:rPr>
        <w:t>driver</w:t>
      </w:r>
      <w:r>
        <w:rPr>
          <w:rFonts w:ascii="Times New Roman" w:hAnsi="Times New Roman"/>
          <w:sz w:val="22"/>
          <w:szCs w:val="22"/>
          <w:lang w:val="hr-HR"/>
        </w:rPr>
        <w:t>) te za dohvaćanje primjera asemblerskog koda s autorova GitHub profila. Naknadno je dodana mogućnost dodavanja točaka prekida (</w:t>
      </w:r>
      <w:r>
        <w:rPr>
          <w:rFonts w:ascii="Times New Roman" w:hAnsi="Times New Roman"/>
          <w:i/>
          <w:iCs/>
          <w:sz w:val="22"/>
          <w:szCs w:val="22"/>
          <w:lang w:val="hr-HR"/>
        </w:rPr>
        <w:t>breakpoints</w:t>
      </w:r>
      <w:r>
        <w:rPr>
          <w:rFonts w:ascii="Times New Roman" w:hAnsi="Times New Roman"/>
          <w:sz w:val="22"/>
          <w:szCs w:val="22"/>
          <w:lang w:val="hr-HR"/>
        </w:rPr>
        <w:t>), mogućnost skidanja heksadekadske datoteke koju proizvodi assembler (koja se uz pomoć alata za programiranje PicoBlazea veoma lako pretvori u binarni format koji treba PicoBlazeu) te zoran prikaz sedam-segmentnih pokaznika (</w:t>
      </w:r>
      <w:r>
        <w:rPr>
          <w:rFonts w:ascii="Times New Roman" w:hAnsi="Times New Roman"/>
          <w:i/>
          <w:iCs/>
          <w:sz w:val="22"/>
          <w:szCs w:val="22"/>
          <w:lang w:val="hr-HR"/>
        </w:rPr>
        <w:t>seven-segment display</w:t>
      </w:r>
      <w:r>
        <w:rPr>
          <w:rFonts w:ascii="Times New Roman" w:hAnsi="Times New Roman"/>
          <w:sz w:val="22"/>
          <w:szCs w:val="22"/>
          <w:lang w:val="hr-HR"/>
        </w:rPr>
        <w:t>) i prekidača (</w:t>
      </w:r>
      <w:r>
        <w:rPr>
          <w:rFonts w:ascii="Times New Roman" w:hAnsi="Times New Roman"/>
          <w:i/>
          <w:iCs/>
          <w:sz w:val="22"/>
          <w:szCs w:val="22"/>
          <w:lang w:val="hr-HR"/>
        </w:rPr>
        <w:t>switches</w:t>
      </w:r>
      <w:r>
        <w:rPr>
          <w:rFonts w:ascii="Times New Roman" w:hAnsi="Times New Roman"/>
          <w:sz w:val="22"/>
          <w:szCs w:val="22"/>
          <w:lang w:val="hr-HR"/>
        </w:rPr>
        <w:t xml:space="preserve">, ovdje reagiraju na pritisak miša) pomoću SVG-a generiranog u JavaScriptu. Skidanje heksadekadske datoteke radi se preko standardnih JavaScript klasa </w:t>
      </w:r>
      <w:r>
        <w:rPr>
          <w:rFonts w:ascii="Courier New" w:hAnsi="Courier New"/>
          <w:sz w:val="22"/>
          <w:szCs w:val="22"/>
          <w:lang w:val="hr-HR"/>
        </w:rPr>
        <w:t>HTMLAnchorElement</w:t>
      </w:r>
      <w:r>
        <w:rPr>
          <w:rFonts w:ascii="Times New Roman" w:hAnsi="Times New Roman"/>
          <w:sz w:val="22"/>
          <w:szCs w:val="22"/>
          <w:lang w:val="hr-HR"/>
        </w:rPr>
        <w:t xml:space="preserve"> (svojstvo </w:t>
      </w:r>
      <w:r>
        <w:rPr>
          <w:rFonts w:ascii="Courier New" w:hAnsi="Courier New"/>
          <w:sz w:val="22"/>
          <w:szCs w:val="22"/>
          <w:lang w:val="hr-HR"/>
        </w:rPr>
        <w:t>download</w:t>
      </w:r>
      <w:r>
        <w:rPr>
          <w:rFonts w:ascii="Times New Roman" w:hAnsi="Times New Roman"/>
          <w:sz w:val="22"/>
          <w:szCs w:val="22"/>
          <w:lang w:val="hr-HR"/>
        </w:rPr>
        <w:t xml:space="preserve"> i metoda za stvaranje eventa iz JavaScripta </w:t>
      </w:r>
      <w:r>
        <w:rPr>
          <w:rFonts w:ascii="Courier New" w:hAnsi="Courier New"/>
          <w:sz w:val="22"/>
          <w:szCs w:val="22"/>
          <w:lang w:val="hr-HR"/>
        </w:rPr>
        <w:t>click</w:t>
      </w:r>
      <w:r>
        <w:rPr>
          <w:rFonts w:ascii="Times New Roman" w:hAnsi="Times New Roman"/>
          <w:sz w:val="22"/>
          <w:szCs w:val="22"/>
          <w:lang w:val="hr-HR"/>
        </w:rPr>
        <w:t xml:space="preserve">), </w:t>
      </w:r>
      <w:r>
        <w:rPr>
          <w:rFonts w:ascii="Courier New" w:hAnsi="Courier New"/>
          <w:sz w:val="22"/>
          <w:szCs w:val="22"/>
          <w:lang w:val="hr-HR"/>
        </w:rPr>
        <w:t>Uint8Array</w:t>
      </w:r>
      <w:r>
        <w:rPr>
          <w:rFonts w:ascii="Times New Roman" w:hAnsi="Times New Roman"/>
          <w:sz w:val="22"/>
          <w:szCs w:val="22"/>
          <w:lang w:val="hr-HR"/>
        </w:rPr>
        <w:t xml:space="preserve">, </w:t>
      </w:r>
      <w:r>
        <w:rPr>
          <w:rFonts w:ascii="Courier New" w:hAnsi="Courier New"/>
          <w:sz w:val="22"/>
          <w:szCs w:val="22"/>
          <w:lang w:val="hr-HR"/>
        </w:rPr>
        <w:t>URL</w:t>
      </w:r>
      <w:r>
        <w:rPr>
          <w:rFonts w:ascii="Times New Roman" w:hAnsi="Times New Roman"/>
          <w:sz w:val="22"/>
          <w:szCs w:val="22"/>
          <w:lang w:val="hr-HR"/>
        </w:rPr>
        <w:t xml:space="preserve"> i </w:t>
      </w:r>
      <w:r>
        <w:rPr>
          <w:rFonts w:ascii="Courier New" w:hAnsi="Courier New"/>
          <w:sz w:val="22"/>
          <w:szCs w:val="22"/>
          <w:lang w:val="hr-HR"/>
        </w:rPr>
        <w:t>Blob</w:t>
      </w:r>
      <w:r>
        <w:rPr>
          <w:rFonts w:ascii="Times New Roman" w:hAnsi="Times New Roman"/>
          <w:sz w:val="22"/>
          <w:szCs w:val="22"/>
          <w:lang w:val="hr-HR"/>
        </w:rPr>
        <w:t xml:space="preserve">, bilo je relativno komplicirano za napraviti (Jedan od nedostataka pravljenja web-aplikacija je to što su takve stvari, koje se lagano naprave u drugim okruženjima, na webu radi sigurnosti teške za napraviti.). Točke prekida rade se tako da se brojevi linija koda nalaze u zasebnim HTML elementima </w:t>
      </w:r>
      <w:r>
        <w:rPr>
          <w:rFonts w:ascii="Courier New" w:hAnsi="Courier New"/>
          <w:sz w:val="22"/>
          <w:szCs w:val="22"/>
          <w:lang w:val="hr-HR"/>
        </w:rPr>
        <w:t>&lt;div&gt;</w:t>
      </w:r>
      <w:r>
        <w:rPr>
          <w:rFonts w:ascii="Times New Roman" w:hAnsi="Times New Roman"/>
          <w:sz w:val="22"/>
          <w:szCs w:val="22"/>
          <w:lang w:val="hr-HR"/>
        </w:rPr>
        <w:t xml:space="preserve"> koje generira JavaScript i ti elementi osim brojeva linija koda sadržavaju i ikone koje predstavljaju točke prekida koje su po defaultu nevidljive. Globalni objekt </w:t>
      </w:r>
      <w:r>
        <w:rPr>
          <w:rFonts w:ascii="Courier New" w:hAnsi="Courier New"/>
          <w:sz w:val="22"/>
          <w:szCs w:val="22"/>
          <w:lang w:val="hr-HR"/>
        </w:rPr>
        <w:t>machineCode</w:t>
      </w:r>
      <w:r>
        <w:rPr>
          <w:rFonts w:ascii="Times New Roman" w:hAnsi="Times New Roman"/>
          <w:sz w:val="22"/>
          <w:szCs w:val="22"/>
          <w:lang w:val="hr-HR"/>
        </w:rPr>
        <w:t xml:space="preserve">, osim heksadekadskih stringova koje predstavljaju naredbe u strojnom kodu, čuva i podatke o linijama asemblerskog koda iz kojih dolaze naredbe. Točke prekida dodao sam na prijedlog profesora Tomislava Matića. Datoteka </w:t>
      </w:r>
      <w:r>
        <w:rPr>
          <w:rFonts w:ascii="Courier New" w:hAnsi="Courier New"/>
          <w:sz w:val="22"/>
          <w:szCs w:val="22"/>
          <w:lang w:val="hr-HR"/>
        </w:rPr>
        <w:t>PicoBlaze.html</w:t>
      </w:r>
      <w:r>
        <w:rPr>
          <w:rFonts w:ascii="Times New Roman" w:hAnsi="Times New Roman"/>
          <w:sz w:val="22"/>
          <w:szCs w:val="22"/>
          <w:lang w:val="hr-HR"/>
        </w:rPr>
        <w:t xml:space="preserve"> ima 1'320 redaka koda. CSS koji se koristi je relativno primitivan (recimo, nema medijskih upita), za pozicioniranje elemenata na ekranu uglavnom se koristi JavaScript. Nije potrebno učiti napredni CSS kad izgleda da se može i bez toga. U CSS-u se koriste varijable, no dodan je i </w:t>
      </w:r>
      <w:r>
        <w:rPr>
          <w:rFonts w:ascii="Times New Roman" w:hAnsi="Times New Roman"/>
          <w:i/>
          <w:iCs/>
          <w:sz w:val="22"/>
          <w:szCs w:val="22"/>
          <w:lang w:val="hr-HR"/>
        </w:rPr>
        <w:t>fallback</w:t>
      </w:r>
      <w:r>
        <w:rPr>
          <w:rFonts w:ascii="Times New Roman" w:hAnsi="Times New Roman"/>
          <w:sz w:val="22"/>
          <w:szCs w:val="22"/>
          <w:lang w:val="hr-HR"/>
        </w:rPr>
        <w:t xml:space="preserve"> za internetske preglednike koji ne podržavaju CSS-ove varijable (njih ne podržava, koliko je meni poznato, niti jedan internetski preglednik koji se može vrtjeti na Windows XP, zastarjelom, ali na zastarjelim računalima u obrazovnim ustanovama još uvijek popularnom operativnom sustavu). Velik dio HTML-a (sve tablice) također se generira u JavaScriptu, uglavnom pomoću JavaScriptovih višelinijskih stringova i JavaScriptiove naredbe </w:t>
      </w:r>
      <w:r>
        <w:rPr>
          <w:rFonts w:ascii="Courier New" w:hAnsi="Courier New"/>
          <w:sz w:val="22"/>
          <w:szCs w:val="22"/>
          <w:lang w:val="hr-HR"/>
        </w:rPr>
        <w:t>innerHTML</w:t>
      </w:r>
      <w:r>
        <w:rPr>
          <w:rFonts w:ascii="Times New Roman" w:hAnsi="Times New Roman"/>
          <w:sz w:val="22"/>
          <w:szCs w:val="22"/>
          <w:lang w:val="hr-HR"/>
        </w:rPr>
        <w:t xml:space="preserve">. Razni internetski preglednici rade probleme ako se tako pokušaju generirati SVG elementi (u JavaScriptu se generiraju SVG elementi koji predstavljaju sedam-segmentne pokaznike, prekidače i LED-ice), pa sam za svaki slučaj to radio JavaScriptovim naredbama </w:t>
      </w:r>
      <w:r>
        <w:rPr>
          <w:rFonts w:ascii="Courier New" w:hAnsi="Courier New"/>
          <w:sz w:val="22"/>
          <w:szCs w:val="22"/>
          <w:lang w:val="hr-HR"/>
        </w:rPr>
        <w:t>createElementNS</w:t>
      </w:r>
      <w:r>
        <w:rPr>
          <w:rFonts w:ascii="Times New Roman" w:hAnsi="Times New Roman"/>
          <w:sz w:val="22"/>
          <w:szCs w:val="22"/>
          <w:lang w:val="hr-HR"/>
        </w:rPr>
        <w:t xml:space="preserve">, </w:t>
      </w:r>
      <w:r>
        <w:rPr>
          <w:rFonts w:ascii="Courier New" w:hAnsi="Courier New"/>
          <w:sz w:val="22"/>
          <w:szCs w:val="22"/>
          <w:lang w:val="hr-HR"/>
        </w:rPr>
        <w:t>setAttribute</w:t>
      </w:r>
      <w:r>
        <w:rPr>
          <w:rFonts w:ascii="Times New Roman" w:hAnsi="Times New Roman"/>
          <w:sz w:val="22"/>
          <w:szCs w:val="22"/>
          <w:lang w:val="hr-HR"/>
        </w:rPr>
        <w:t xml:space="preserve"> i </w:t>
      </w:r>
      <w:r>
        <w:rPr>
          <w:rFonts w:ascii="Courier New" w:hAnsi="Courier New"/>
          <w:sz w:val="22"/>
          <w:szCs w:val="22"/>
          <w:lang w:val="hr-HR"/>
        </w:rPr>
        <w:t>appendChild</w:t>
      </w:r>
      <w:r>
        <w:rPr>
          <w:rFonts w:ascii="Times New Roman" w:hAnsi="Times New Roman"/>
          <w:sz w:val="22"/>
          <w:szCs w:val="22"/>
          <w:lang w:val="hr-HR"/>
        </w:rPr>
        <w:t xml:space="preserve">. U datoteci </w:t>
      </w:r>
      <w:r>
        <w:rPr>
          <w:rFonts w:ascii="Courier New" w:hAnsi="Courier New"/>
          <w:sz w:val="22"/>
          <w:szCs w:val="22"/>
          <w:lang w:val="hr-HR"/>
        </w:rPr>
        <w:t>PicoBlaze.html</w:t>
      </w:r>
      <w:r>
        <w:rPr>
          <w:rFonts w:ascii="Times New Roman" w:hAnsi="Times New Roman"/>
          <w:sz w:val="22"/>
          <w:szCs w:val="22"/>
          <w:lang w:val="hr-HR"/>
        </w:rPr>
        <w:t xml:space="preserve"> još se nalazi i kod za simulaciju UART-a, protokol pomoću kojega PicoBlaze može komunicirati s terminalima i simulatorima terminala, ali on je po defaultu isključen. Terminali su, naime, uređaji s tipkovnicom i ekranom pomoću kojih možemo komunicirati s programima na udaljenim računalima koji imaju CLI sučelje, to jest, sučelje slično tipičnim DOS-ovim programima. Naknadno sam datoteku </w:t>
      </w:r>
      <w:r>
        <w:rPr>
          <w:rFonts w:ascii="Courier New" w:hAnsi="Courier New"/>
          <w:sz w:val="22"/>
          <w:szCs w:val="22"/>
          <w:lang w:val="hr-HR"/>
        </w:rPr>
        <w:t>PicoBlaze.html</w:t>
      </w:r>
      <w:r>
        <w:rPr>
          <w:rFonts w:ascii="Times New Roman" w:hAnsi="Times New Roman"/>
          <w:sz w:val="22"/>
          <w:szCs w:val="22"/>
          <w:lang w:val="hr-HR"/>
        </w:rPr>
        <w:t xml:space="preserve"> razdijelio u datoteke </w:t>
      </w:r>
      <w:r>
        <w:rPr>
          <w:rFonts w:ascii="Courier New" w:hAnsi="Courier New"/>
          <w:sz w:val="22"/>
          <w:szCs w:val="22"/>
          <w:lang w:val="hr-HR"/>
        </w:rPr>
        <w:t>PicoBlaze.html</w:t>
      </w:r>
      <w:r>
        <w:rPr>
          <w:rFonts w:ascii="Times New Roman" w:hAnsi="Times New Roman"/>
          <w:sz w:val="22"/>
          <w:szCs w:val="22"/>
          <w:lang w:val="hr-HR"/>
        </w:rPr>
        <w:t xml:space="preserve"> (koja sada sadrži samo HTML te samo onaj JavaScript koji je potreban da se sakrije moja e-mail adresa od spambotova), </w:t>
      </w:r>
      <w:r>
        <w:rPr>
          <w:rFonts w:ascii="Courier New" w:hAnsi="Courier New"/>
          <w:sz w:val="22"/>
          <w:szCs w:val="22"/>
          <w:lang w:val="hr-HR"/>
        </w:rPr>
        <w:t>styles.css</w:t>
      </w:r>
      <w:r>
        <w:rPr>
          <w:rFonts w:ascii="Times New Roman" w:hAnsi="Times New Roman"/>
          <w:sz w:val="22"/>
          <w:szCs w:val="22"/>
          <w:lang w:val="hr-HR"/>
        </w:rPr>
        <w:t xml:space="preserve"> (koja sadrži CSS), </w:t>
      </w:r>
      <w:r>
        <w:rPr>
          <w:rFonts w:ascii="Courier New" w:hAnsi="Courier New"/>
          <w:sz w:val="22"/>
          <w:szCs w:val="22"/>
          <w:lang w:val="hr-HR"/>
        </w:rPr>
        <w:t>headerScript.js</w:t>
      </w:r>
      <w:r>
        <w:rPr>
          <w:rFonts w:ascii="Times New Roman" w:hAnsi="Times New Roman"/>
          <w:sz w:val="22"/>
          <w:szCs w:val="22"/>
          <w:lang w:val="hr-HR"/>
        </w:rPr>
        <w:t xml:space="preserve"> (koja sadrži deklaracije potrebne drugim datotekama te skriptu za ponovno postavljanje layouta ako prozor promijeni veličinu) i </w:t>
      </w:r>
      <w:r>
        <w:rPr>
          <w:rFonts w:ascii="Courier New" w:hAnsi="Courier New"/>
          <w:sz w:val="22"/>
          <w:szCs w:val="22"/>
          <w:lang w:val="hr-HR"/>
        </w:rPr>
        <w:t>footerScript.js</w:t>
      </w:r>
      <w:r>
        <w:rPr>
          <w:rFonts w:ascii="Times New Roman" w:hAnsi="Times New Roman"/>
          <w:sz w:val="22"/>
          <w:szCs w:val="22"/>
          <w:lang w:val="hr-HR"/>
        </w:rPr>
        <w:t xml:space="preserve"> (koja sadrži funkcije za počinjanje i završavanje simulacije te JavaScript koji stvara SVG-e). A 22. kolovoza 2023. godine izdvojio sam nizove s mnemonikama i pretprocesorskim direktivama iz datoteke </w:t>
      </w:r>
      <w:r>
        <w:rPr>
          <w:rFonts w:ascii="Courier New" w:hAnsi="Courier New"/>
          <w:sz w:val="22"/>
          <w:szCs w:val="22"/>
          <w:lang w:val="hr-HR"/>
        </w:rPr>
        <w:t>headerScript.js</w:t>
      </w:r>
      <w:r>
        <w:rPr>
          <w:rFonts w:ascii="Times New Roman" w:hAnsi="Times New Roman"/>
          <w:sz w:val="22"/>
          <w:szCs w:val="22"/>
          <w:lang w:val="hr-HR"/>
        </w:rPr>
        <w:t xml:space="preserve"> u zasebnu datoteku koju sam nazvao </w:t>
      </w:r>
      <w:r>
        <w:rPr>
          <w:rFonts w:ascii="Courier New" w:hAnsi="Courier New"/>
          <w:sz w:val="22"/>
          <w:szCs w:val="22"/>
          <w:lang w:val="hr-HR"/>
        </w:rPr>
        <w:t>list_of_directives.js</w:t>
      </w:r>
      <w:r>
        <w:rPr>
          <w:rFonts w:ascii="Times New Roman" w:hAnsi="Times New Roman"/>
          <w:sz w:val="22"/>
          <w:szCs w:val="22"/>
          <w:lang w:val="hr-HR"/>
        </w:rPr>
        <w:t>, da bih si olakšao pravljenje automatskih testova parsera.</w:t>
      </w:r>
    </w:p>
    <w:p>
      <w:pPr>
        <w:pStyle w:val="Normal"/>
        <w:ind w:left="720" w:hanging="0"/>
        <w:jc w:val="both"/>
        <w:rPr/>
      </w:pPr>
      <w:r>
        <w:rPr>
          <w:rFonts w:ascii="Times New Roman" w:hAnsi="Times New Roman"/>
          <w:sz w:val="22"/>
          <w:szCs w:val="22"/>
          <w:lang w:val="hr-HR"/>
        </w:rPr>
        <w:t xml:space="preserve">Pri pisanju datoteke </w:t>
      </w:r>
      <w:r>
        <w:rPr>
          <w:rFonts w:ascii="Courier New" w:hAnsi="Courier New"/>
          <w:sz w:val="22"/>
          <w:szCs w:val="22"/>
          <w:lang w:val="hr-HR"/>
        </w:rPr>
        <w:t>PicoBlaze.html</w:t>
      </w:r>
      <w:r>
        <w:rPr>
          <w:rFonts w:ascii="Times New Roman" w:hAnsi="Times New Roman"/>
          <w:sz w:val="22"/>
          <w:szCs w:val="22"/>
          <w:lang w:val="hr-HR"/>
        </w:rPr>
        <w:t xml:space="preserve"> naletio sam na tri ozbiljnija problema. Prvi je bio to što sam u JavaScriptu pokušao napraviti da moj program sintaksno oboji (</w:t>
      </w:r>
      <w:r>
        <w:rPr>
          <w:rFonts w:ascii="Times New Roman" w:hAnsi="Times New Roman"/>
          <w:i/>
          <w:iCs/>
          <w:sz w:val="22"/>
          <w:szCs w:val="22"/>
          <w:lang w:val="hr-HR"/>
        </w:rPr>
        <w:t>syntax highlight</w:t>
      </w:r>
      <w:r>
        <w:rPr>
          <w:rFonts w:ascii="Times New Roman" w:hAnsi="Times New Roman"/>
          <w:sz w:val="22"/>
          <w:szCs w:val="22"/>
          <w:lang w:val="hr-HR"/>
        </w:rPr>
        <w:t>, u biti, da različite vrste riječi u programskom jeziku budu obojane različitom bojom) asemblerski program kako ga korisnik ukucava. Pokušao sam mnogo stvari, ali nije išlo. Na kraju sam odlučio da ne pokušavam bojati program dok ga korisnik ukucava, nego da dodam gumb „</w:t>
      </w:r>
      <w:r>
        <w:rPr>
          <w:rFonts w:ascii="Times New Roman" w:hAnsi="Times New Roman"/>
          <w:i/>
          <w:iCs/>
          <w:sz w:val="22"/>
          <w:szCs w:val="22"/>
          <w:lang w:val="hr-HR"/>
        </w:rPr>
        <w:t>Highlight Assembly</w:t>
      </w:r>
      <w:r>
        <w:rPr>
          <w:rFonts w:ascii="Times New Roman" w:hAnsi="Times New Roman"/>
          <w:sz w:val="22"/>
          <w:szCs w:val="22"/>
          <w:lang w:val="hr-HR"/>
        </w:rPr>
        <w:t>” koji korisnik stisne kad želi da mu se sintaksno oboji program, što je relativno lagano za isprogramirati. Otvorio sam pitanje o tom problemu na forumu o izradi programskih jezika</w:t>
      </w:r>
      <w:r>
        <w:rPr>
          <w:rStyle w:val="FootnoteAnchor"/>
          <w:rFonts w:ascii="Times New Roman" w:hAnsi="Times New Roman"/>
          <w:sz w:val="22"/>
          <w:szCs w:val="22"/>
          <w:lang w:val="hr-HR"/>
        </w:rPr>
        <w:footnoteReference w:id="7"/>
      </w:r>
      <w:r>
        <w:rPr>
          <w:rFonts w:ascii="Times New Roman" w:hAnsi="Times New Roman"/>
          <w:sz w:val="22"/>
          <w:szCs w:val="22"/>
          <w:lang w:val="hr-HR"/>
        </w:rPr>
        <w:t xml:space="preserve"> (jer pretpostavljam da su mnogi koji su izradili programski jezik napravili i editor za njega u JavaScriptu, pa su možda naletjeli na isti problem i uspjeli ga riješiti, pa će mi moći pomoći), pa su se moderatori žalili da mi je pitanje </w:t>
      </w:r>
      <w:r>
        <w:rPr>
          <w:rFonts w:ascii="Times New Roman" w:hAnsi="Times New Roman"/>
          <w:i/>
          <w:iCs/>
          <w:sz w:val="22"/>
          <w:szCs w:val="22"/>
          <w:lang w:val="hr-HR"/>
        </w:rPr>
        <w:t>off-topic</w:t>
      </w:r>
      <w:r>
        <w:rPr>
          <w:rFonts w:ascii="Times New Roman" w:hAnsi="Times New Roman"/>
          <w:sz w:val="22"/>
          <w:szCs w:val="22"/>
          <w:lang w:val="hr-HR"/>
        </w:rPr>
        <w:t>, i na forumu o programiranju općenito</w:t>
      </w:r>
      <w:r>
        <w:rPr>
          <w:rStyle w:val="FootnoteAnchor"/>
          <w:rFonts w:ascii="Times New Roman" w:hAnsi="Times New Roman"/>
          <w:sz w:val="22"/>
          <w:szCs w:val="22"/>
          <w:lang w:val="hr-HR"/>
        </w:rPr>
        <w:footnoteReference w:id="8"/>
      </w:r>
      <w:r>
        <w:rPr>
          <w:rFonts w:ascii="Times New Roman" w:hAnsi="Times New Roman"/>
          <w:sz w:val="22"/>
          <w:szCs w:val="22"/>
          <w:lang w:val="hr-HR"/>
        </w:rPr>
        <w:t xml:space="preserve">, na kojem skoro tjedan dana nisam dobio nikakav odgovor. Odgovor koji sam dobio na forumu o programiranju općenito predlaže mi da iskoristim to što je asemblerski kod u monospace fontu, pa da dodam još jedan transparentan </w:t>
      </w:r>
      <w:r>
        <w:rPr>
          <w:rFonts w:ascii="Courier New" w:hAnsi="Courier New"/>
          <w:sz w:val="22"/>
          <w:szCs w:val="22"/>
          <w:lang w:val="hr-HR"/>
        </w:rPr>
        <w:t>&lt;pre&gt;</w:t>
      </w:r>
      <w:r>
        <w:rPr>
          <w:rFonts w:ascii="Times New Roman" w:hAnsi="Times New Roman"/>
          <w:sz w:val="22"/>
          <w:szCs w:val="22"/>
          <w:lang w:val="hr-HR"/>
        </w:rPr>
        <w:t xml:space="preserve"> element ispred tog </w:t>
      </w:r>
      <w:r>
        <w:rPr>
          <w:rFonts w:ascii="Courier New" w:hAnsi="Courier New"/>
          <w:sz w:val="22"/>
          <w:szCs w:val="22"/>
          <w:lang w:val="hr-HR"/>
        </w:rPr>
        <w:t>&lt;pre&gt;</w:t>
      </w:r>
      <w:r>
        <w:rPr>
          <w:rFonts w:ascii="Times New Roman" w:hAnsi="Times New Roman"/>
          <w:sz w:val="22"/>
          <w:szCs w:val="22"/>
          <w:lang w:val="hr-HR"/>
        </w:rPr>
        <w:t xml:space="preserve"> elementa u koji se ukucava asemblerski kod, te da u tom transparentnom </w:t>
      </w:r>
      <w:r>
        <w:rPr>
          <w:rFonts w:ascii="Courier New" w:hAnsi="Courier New"/>
          <w:sz w:val="22"/>
          <w:szCs w:val="22"/>
          <w:lang w:val="hr-HR"/>
        </w:rPr>
        <w:t>&lt;pre&gt;</w:t>
      </w:r>
      <w:r>
        <w:rPr>
          <w:rFonts w:ascii="Times New Roman" w:hAnsi="Times New Roman"/>
          <w:sz w:val="22"/>
          <w:szCs w:val="22"/>
          <w:lang w:val="hr-HR"/>
        </w:rPr>
        <w:t xml:space="preserve"> elementu prikazujem highlightirani asemblerski kod. Ne sviđa mi se baš ta ideja. Ako to napravim, sigurno ću slomiti kompatibilnost s WebPositiveom (jer on ignorira CSS naredbe da prikazuje asemblerski kod u monospace fontu), ako ne i s Firefoxom 52 (u kojem monospace fontovi, kako se meni čini, nisu zapravo monospace). Druga dva problema na koja sam naletio pišući </w:t>
      </w:r>
      <w:r>
        <w:rPr>
          <w:rFonts w:ascii="Courier New" w:hAnsi="Courier New"/>
          <w:sz w:val="22"/>
          <w:szCs w:val="22"/>
          <w:lang w:val="hr-HR"/>
        </w:rPr>
        <w:t>PicoBlaze.html</w:t>
      </w:r>
      <w:r>
        <w:rPr>
          <w:rFonts w:ascii="Times New Roman" w:hAnsi="Times New Roman"/>
          <w:sz w:val="22"/>
          <w:szCs w:val="22"/>
          <w:lang w:val="hr-HR"/>
        </w:rPr>
        <w:t xml:space="preserve"> bila su da su različiti internetski preglednici različito interpretirali CSS koji sam napisao. Prvi od njih je da su se </w:t>
      </w:r>
      <w:r>
        <w:rPr>
          <w:rFonts w:ascii="Times New Roman" w:hAnsi="Times New Roman"/>
          <w:i/>
          <w:iCs/>
          <w:sz w:val="22"/>
          <w:szCs w:val="22"/>
          <w:lang w:val="hr-HR"/>
        </w:rPr>
        <w:t xml:space="preserve">tooltipsi </w:t>
      </w:r>
      <w:r>
        <w:rPr>
          <w:rFonts w:ascii="Times New Roman" w:hAnsi="Times New Roman"/>
          <w:sz w:val="22"/>
          <w:szCs w:val="22"/>
          <w:lang w:val="hr-HR"/>
        </w:rPr>
        <w:t>koji se pojave kada korisnik prijeđe mišem preko gumba sa slikom (</w:t>
      </w:r>
      <w:r>
        <w:rPr>
          <w:rFonts w:ascii="Times New Roman" w:hAnsi="Times New Roman"/>
          <w:i/>
          <w:iCs/>
          <w:sz w:val="22"/>
          <w:szCs w:val="22"/>
          <w:lang w:val="hr-HR"/>
        </w:rPr>
        <w:t>play</w:t>
      </w:r>
      <w:r>
        <w:rPr>
          <w:rFonts w:ascii="Times New Roman" w:hAnsi="Times New Roman"/>
          <w:sz w:val="22"/>
          <w:szCs w:val="22"/>
          <w:lang w:val="hr-HR"/>
        </w:rPr>
        <w:t xml:space="preserve">, </w:t>
      </w:r>
      <w:r>
        <w:rPr>
          <w:rFonts w:ascii="Times New Roman" w:hAnsi="Times New Roman"/>
          <w:i/>
          <w:iCs/>
          <w:sz w:val="22"/>
          <w:szCs w:val="22"/>
          <w:lang w:val="hr-HR"/>
        </w:rPr>
        <w:t>pause</w:t>
      </w:r>
      <w:r>
        <w:rPr>
          <w:rFonts w:ascii="Times New Roman" w:hAnsi="Times New Roman"/>
          <w:sz w:val="22"/>
          <w:szCs w:val="22"/>
          <w:lang w:val="hr-HR"/>
        </w:rPr>
        <w:t xml:space="preserve">, </w:t>
      </w:r>
      <w:r>
        <w:rPr>
          <w:rFonts w:ascii="Times New Roman" w:hAnsi="Times New Roman"/>
          <w:i/>
          <w:iCs/>
          <w:sz w:val="22"/>
          <w:szCs w:val="22"/>
          <w:lang w:val="hr-HR"/>
        </w:rPr>
        <w:t>stop</w:t>
      </w:r>
      <w:r>
        <w:rPr>
          <w:rFonts w:ascii="Times New Roman" w:hAnsi="Times New Roman"/>
          <w:sz w:val="22"/>
          <w:szCs w:val="22"/>
          <w:lang w:val="hr-HR"/>
        </w:rPr>
        <w:t xml:space="preserve">, </w:t>
      </w:r>
      <w:r>
        <w:rPr>
          <w:rFonts w:ascii="Times New Roman" w:hAnsi="Times New Roman"/>
          <w:i/>
          <w:iCs/>
          <w:sz w:val="22"/>
          <w:szCs w:val="22"/>
          <w:lang w:val="hr-HR"/>
        </w:rPr>
        <w:t>single step</w:t>
      </w:r>
      <w:r>
        <w:rPr>
          <w:rFonts w:ascii="Times New Roman" w:hAnsi="Times New Roman"/>
          <w:sz w:val="22"/>
          <w:szCs w:val="22"/>
          <w:lang w:val="hr-HR"/>
        </w:rPr>
        <w:t xml:space="preserve"> i </w:t>
      </w:r>
      <w:r>
        <w:rPr>
          <w:rFonts w:ascii="Times New Roman" w:hAnsi="Times New Roman"/>
          <w:i/>
          <w:iCs/>
          <w:sz w:val="22"/>
          <w:szCs w:val="22"/>
          <w:lang w:val="hr-HR"/>
        </w:rPr>
        <w:t>fast forward</w:t>
      </w:r>
      <w:r>
        <w:rPr>
          <w:rFonts w:ascii="Times New Roman" w:hAnsi="Times New Roman"/>
          <w:sz w:val="22"/>
          <w:szCs w:val="22"/>
          <w:lang w:val="hr-HR"/>
        </w:rPr>
        <w:t>) dobro prikazivali u Firefoxu, ali su u Chromeu bili pomaknuti znatno u lijevo. Netko mi je na internetskom forumu predložio da to jednostavno mogu riješiti tako da u CSS pravila za gumbe dodam pravilo „</w:t>
      </w:r>
      <w:r>
        <w:rPr>
          <w:rFonts w:ascii="Courier New" w:hAnsi="Courier New"/>
          <w:sz w:val="22"/>
          <w:szCs w:val="22"/>
          <w:lang w:val="hr-HR"/>
        </w:rPr>
        <w:t>position: relative</w:t>
      </w:r>
      <w:r>
        <w:rPr>
          <w:rFonts w:ascii="Times New Roman" w:hAnsi="Times New Roman"/>
          <w:sz w:val="22"/>
          <w:szCs w:val="22"/>
          <w:lang w:val="hr-HR"/>
        </w:rPr>
        <w:t>”</w:t>
      </w:r>
      <w:r>
        <w:rPr>
          <w:rStyle w:val="FootnoteAnchor"/>
          <w:rFonts w:ascii="Times New Roman" w:hAnsi="Times New Roman"/>
          <w:sz w:val="22"/>
          <w:szCs w:val="22"/>
          <w:lang w:val="hr-HR"/>
        </w:rPr>
        <w:footnoteReference w:id="9"/>
      </w:r>
      <w:r>
        <w:rPr>
          <w:rFonts w:ascii="Times New Roman" w:hAnsi="Times New Roman"/>
          <w:sz w:val="22"/>
          <w:szCs w:val="22"/>
          <w:lang w:val="hr-HR"/>
        </w:rPr>
        <w:t>. Ne razumijem kako to rješenje funkcionira, ali izgleda da funkcionira. A drugi problem bio je da WebPositive, internetski preglednik koji se dobije uz operativni sustav Haiku, blisko srodan Safariju (i WebPositive i Safari baziraju se na WebKitu), nije stavljao onu svijetlosivu pozadinu na gumbe, pa su slova na gumbima (jer su onda to bila crna slova na ljubičastoj pozadini) u njemu bila nečitka. No, kad sam u CSS dodao „</w:t>
      </w:r>
      <w:r>
        <w:rPr>
          <w:rFonts w:ascii="Courier New" w:hAnsi="Courier New"/>
          <w:sz w:val="22"/>
          <w:szCs w:val="22"/>
          <w:lang w:val="hr-HR"/>
        </w:rPr>
        <w:t>background: #cccccc;</w:t>
      </w:r>
      <w:r>
        <w:rPr>
          <w:rFonts w:ascii="Times New Roman" w:hAnsi="Times New Roman"/>
          <w:sz w:val="22"/>
          <w:szCs w:val="22"/>
          <w:lang w:val="hr-HR"/>
        </w:rPr>
        <w:t>”, radilo je kako treba. WebPositive još uvijek renderira neke stvari u mom PicoBlaze Simulatoru pogrešno, recimo, on asemblerske programe ne renderira u monospace fontu, i nema očitog načina da mu se zada da to napravi. Isto tako, WebPositive krivo renderira SVG gradijente u ikonama</w:t>
      </w:r>
      <w:r>
        <w:rPr>
          <w:rFonts w:ascii="Times New Roman" w:hAnsi="Times New Roman"/>
          <w:i/>
          <w:iCs/>
          <w:sz w:val="22"/>
          <w:szCs w:val="22"/>
          <w:lang w:val="hr-HR"/>
        </w:rPr>
        <w:t xml:space="preserve"> play, pause, fast forward</w:t>
      </w:r>
      <w:r>
        <w:rPr>
          <w:rFonts w:ascii="Times New Roman" w:hAnsi="Times New Roman"/>
          <w:sz w:val="22"/>
          <w:szCs w:val="22"/>
          <w:lang w:val="hr-HR"/>
        </w:rPr>
        <w:t xml:space="preserve"> i</w:t>
      </w:r>
      <w:r>
        <w:rPr>
          <w:rFonts w:ascii="Times New Roman" w:hAnsi="Times New Roman"/>
          <w:i/>
          <w:iCs/>
          <w:sz w:val="22"/>
          <w:szCs w:val="22"/>
          <w:lang w:val="hr-HR"/>
        </w:rPr>
        <w:t xml:space="preserve"> single step</w:t>
      </w:r>
      <w:r>
        <w:rPr>
          <w:rFonts w:ascii="Times New Roman" w:hAnsi="Times New Roman"/>
          <w:sz w:val="22"/>
          <w:szCs w:val="22"/>
          <w:lang w:val="hr-HR"/>
        </w:rPr>
        <w:t>. I to nije samo u mom simulatoru PicoBlazea, nego i drugdje na mojoj web-stranici, recimo, u WebPositiveu su strelice na dnu mog SVG PacMana</w:t>
      </w:r>
      <w:r>
        <w:rPr>
          <w:rStyle w:val="FootnoteAnchor"/>
          <w:rFonts w:ascii="Times New Roman" w:hAnsi="Times New Roman"/>
          <w:sz w:val="22"/>
          <w:szCs w:val="22"/>
          <w:lang w:val="hr-HR"/>
        </w:rPr>
        <w:footnoteReference w:id="10"/>
      </w:r>
      <w:r>
        <w:rPr>
          <w:rFonts w:ascii="Times New Roman" w:hAnsi="Times New Roman"/>
          <w:sz w:val="22"/>
          <w:szCs w:val="22"/>
          <w:lang w:val="hr-HR"/>
        </w:rPr>
        <w:t xml:space="preserve"> nevidljive dok se na njih ne prijeđe mišem.</w:t>
      </w:r>
      <w:r>
        <w:rPr>
          <w:rFonts w:ascii="Times New Roman" w:hAnsi="Times New Roman"/>
          <w:i/>
          <w:iCs/>
          <w:sz w:val="22"/>
          <w:szCs w:val="22"/>
          <w:lang w:val="hr-HR"/>
        </w:rPr>
        <w:t xml:space="preserve"> </w:t>
      </w:r>
      <w:r>
        <w:rPr>
          <w:rFonts w:ascii="Times New Roman" w:hAnsi="Times New Roman"/>
          <w:sz w:val="22"/>
          <w:szCs w:val="22"/>
          <w:lang w:val="hr-HR"/>
        </w:rPr>
        <w:t>No, te stvari ne sprječavaju da se moj PicoBlaze Simulator koristi u WebPositiveu. Drugi internetski preglednik za operativni sustav Haiku, Otter (bliski srodnik Operi), bolje renderira web-stranice nego što to radi WebPositive, ali Otter ne podržava dovoljno JavaScripta da se u njemu pokrene moj PicoBlaze Simulator (iako u Otteru, na primjer, moj SVG PacMan radi bez problema). Nisam isprobao svoj PicoBlaze Simulator u Safariju i Operi, no ne očekujem velike probleme</w:t>
      </w:r>
      <w:r>
        <w:rPr>
          <w:rStyle w:val="FootnoteAnchor"/>
          <w:rFonts w:ascii="Times New Roman" w:hAnsi="Times New Roman"/>
          <w:sz w:val="22"/>
          <w:szCs w:val="22"/>
          <w:lang w:val="hr-HR"/>
        </w:rPr>
        <w:footnoteReference w:id="11"/>
      </w:r>
      <w:r>
        <w:rPr>
          <w:rFonts w:ascii="Times New Roman" w:hAnsi="Times New Roman"/>
          <w:sz w:val="22"/>
          <w:szCs w:val="22"/>
          <w:lang w:val="hr-HR"/>
        </w:rPr>
        <w:t xml:space="preserve">. U svakom slučaju, mislim da svatko tko želi koristiti moj PicoBlaze Simulator, lako može na svoje računalo instalirati neki internetski preglednik u kojem se on može pokrenuti. U svim preglednicima na mobilnom operacijskom sustavu Androidu u kojima sam isprobao svoj PicoBlaze Simulator, osim u Dolphinu (Dolphin se bazira na WebKitu, kao i Safari i WebPositive), </w:t>
      </w:r>
      <w:r>
        <w:rPr>
          <w:rFonts w:ascii="Times New Roman" w:hAnsi="Times New Roman"/>
          <w:i/>
          <w:iCs/>
          <w:sz w:val="22"/>
          <w:szCs w:val="22"/>
          <w:lang w:val="hr-HR"/>
        </w:rPr>
        <w:t>layout</w:t>
      </w:r>
      <w:r>
        <w:rPr>
          <w:rFonts w:ascii="Times New Roman" w:hAnsi="Times New Roman"/>
          <w:sz w:val="22"/>
          <w:szCs w:val="22"/>
          <w:lang w:val="hr-HR"/>
        </w:rPr>
        <w:t xml:space="preserve"> se pokida kad se prijeđe u </w:t>
      </w:r>
      <w:r>
        <w:rPr>
          <w:rFonts w:ascii="Times New Roman" w:hAnsi="Times New Roman"/>
          <w:i/>
          <w:iCs/>
          <w:sz w:val="22"/>
          <w:szCs w:val="22"/>
          <w:lang w:val="hr-HR"/>
        </w:rPr>
        <w:t>landscape</w:t>
      </w:r>
      <w:r>
        <w:rPr>
          <w:rFonts w:ascii="Times New Roman" w:hAnsi="Times New Roman"/>
          <w:sz w:val="22"/>
          <w:szCs w:val="22"/>
          <w:lang w:val="hr-HR"/>
        </w:rPr>
        <w:t xml:space="preserve"> (pejzažni) način rada (kad mobitel okrenemo horizontalno umjesto vertikalno). Mislim da razumijem zašto, ali ne znam kako to popraviti. Pretpostavljam da bi netko tko zna napredni CSS, to mogao popraviti. Otvorio sam pitanje o tom problemu na internetskom forumu</w:t>
      </w:r>
      <w:r>
        <w:rPr>
          <w:rStyle w:val="FootnoteAnchor"/>
          <w:rFonts w:ascii="Times New Roman" w:hAnsi="Times New Roman"/>
          <w:sz w:val="22"/>
          <w:szCs w:val="22"/>
          <w:lang w:val="hr-HR"/>
        </w:rPr>
        <w:footnoteReference w:id="12"/>
      </w:r>
      <w:r>
        <w:rPr>
          <w:rFonts w:ascii="Times New Roman" w:hAnsi="Times New Roman"/>
          <w:sz w:val="22"/>
          <w:szCs w:val="22"/>
          <w:lang w:val="hr-HR"/>
        </w:rPr>
        <w:t xml:space="preserve">, ali nisam dobio smisleni odgovor. S obzirom na to da se taj problem ne događa u Dolphinu, a Dolphin je bliski srodnik Safariju (oboje se baziraju na WebKitu), pretpostavljam da se taj problem ne događa ni u Safariju na iPhoneu, iako nisam isprobao. U Firefoxu 52, ako se pokrene na Windowsima XP (ali, začudo, ne i ako se ta ista verzija Firefoxa pokrene na Solarisu), </w:t>
      </w:r>
      <w:r>
        <w:rPr>
          <w:rFonts w:ascii="Courier New" w:hAnsi="Courier New"/>
          <w:sz w:val="22"/>
          <w:szCs w:val="22"/>
          <w:lang w:val="hr-HR"/>
        </w:rPr>
        <w:t>&lt;div&gt;</w:t>
      </w:r>
      <w:r>
        <w:rPr>
          <w:rFonts w:ascii="Times New Roman" w:hAnsi="Times New Roman"/>
          <w:sz w:val="22"/>
          <w:szCs w:val="22"/>
          <w:lang w:val="hr-HR"/>
        </w:rPr>
        <w:t xml:space="preserve"> element s brojevima linija i </w:t>
      </w:r>
      <w:r>
        <w:rPr>
          <w:rFonts w:ascii="Courier New" w:hAnsi="Courier New"/>
          <w:sz w:val="22"/>
          <w:szCs w:val="22"/>
          <w:lang w:val="hr-HR"/>
        </w:rPr>
        <w:t>&lt;pre&gt;</w:t>
      </w:r>
      <w:r>
        <w:rPr>
          <w:rFonts w:ascii="Times New Roman" w:hAnsi="Times New Roman"/>
          <w:sz w:val="22"/>
          <w:szCs w:val="22"/>
          <w:lang w:val="hr-HR"/>
        </w:rPr>
        <w:t xml:space="preserve"> element u koji se ukucava asemblerski kôd imaju različite prorede, tako da linije koda i oznake brojeva linija nisu </w:t>
      </w:r>
      <w:r>
        <w:rPr>
          <w:rFonts w:ascii="Times New Roman" w:hAnsi="Times New Roman"/>
          <w:i/>
          <w:iCs/>
          <w:sz w:val="22"/>
          <w:szCs w:val="22"/>
          <w:lang w:val="hr-HR"/>
        </w:rPr>
        <w:t>alignirane</w:t>
      </w:r>
      <w:r>
        <w:rPr>
          <w:rFonts w:ascii="Times New Roman" w:hAnsi="Times New Roman"/>
          <w:sz w:val="22"/>
          <w:szCs w:val="22"/>
          <w:lang w:val="hr-HR"/>
        </w:rPr>
        <w:t xml:space="preserve">. Nisam to uspio riješiti, i, ustvari, nemam osjećaj ni da bih to trebao riješiti. Mislim da to nije moj bug, niti da je bug u Firefoxu, nego da je to bug u operativnom sustavu Windows XP. Slično tako, u nekim starijim verzijama Microsoft Edgea, baziranima na EdgeHTML-u (moderne verzije Microsoft Edgea baziraju se na Blinku, kao i Chrome), </w:t>
      </w:r>
      <w:r>
        <w:rPr>
          <w:rFonts w:ascii="Courier New" w:hAnsi="Courier New"/>
          <w:sz w:val="22"/>
          <w:szCs w:val="22"/>
          <w:lang w:val="hr-HR"/>
        </w:rPr>
        <w:t>&lt;div&gt;</w:t>
      </w:r>
      <w:r>
        <w:rPr>
          <w:rFonts w:ascii="Times New Roman" w:hAnsi="Times New Roman"/>
          <w:sz w:val="22"/>
          <w:szCs w:val="22"/>
          <w:lang w:val="hr-HR"/>
        </w:rPr>
        <w:t xml:space="preserve"> element s brojevima linija ne </w:t>
      </w:r>
      <w:r>
        <w:rPr>
          <w:rFonts w:ascii="Times New Roman" w:hAnsi="Times New Roman"/>
          <w:i/>
          <w:iCs/>
          <w:sz w:val="22"/>
          <w:szCs w:val="22"/>
          <w:lang w:val="hr-HR"/>
        </w:rPr>
        <w:t>scrollira</w:t>
      </w:r>
      <w:r>
        <w:rPr>
          <w:rFonts w:ascii="Times New Roman" w:hAnsi="Times New Roman"/>
          <w:sz w:val="22"/>
          <w:szCs w:val="22"/>
          <w:lang w:val="hr-HR"/>
        </w:rPr>
        <w:t xml:space="preserve"> se zajedno s onim </w:t>
      </w:r>
      <w:r>
        <w:rPr>
          <w:rFonts w:ascii="Courier New" w:hAnsi="Courier New"/>
          <w:sz w:val="22"/>
          <w:szCs w:val="22"/>
          <w:lang w:val="hr-HR"/>
        </w:rPr>
        <w:t>&lt;pre&gt;</w:t>
      </w:r>
      <w:r>
        <w:rPr>
          <w:rFonts w:ascii="Times New Roman" w:hAnsi="Times New Roman"/>
          <w:sz w:val="22"/>
          <w:szCs w:val="22"/>
          <w:lang w:val="hr-HR"/>
        </w:rPr>
        <w:t xml:space="preserve"> elementom u koji se ukucava asemblerski program. Nisam ni to uspio riješiti. Tako da se u Firefoxu 52 pokrenutom na Windows XP-u i u nekim starijim verzijama Microsoft Edgea, u kojima moj simulator PicoBlazea inače radi, ne mogu koristiti točke prekida (</w:t>
      </w:r>
      <w:r>
        <w:rPr>
          <w:rFonts w:ascii="Times New Roman" w:hAnsi="Times New Roman"/>
          <w:i/>
          <w:iCs/>
          <w:sz w:val="22"/>
          <w:szCs w:val="22"/>
          <w:lang w:val="hr-HR"/>
        </w:rPr>
        <w:t>breakpoints</w:t>
      </w:r>
      <w:r>
        <w:rPr>
          <w:rFonts w:ascii="Times New Roman" w:hAnsi="Times New Roman"/>
          <w:sz w:val="22"/>
          <w:szCs w:val="22"/>
          <w:lang w:val="hr-HR"/>
        </w:rPr>
        <w:t xml:space="preserve">). U Firefoxu 52 na Windows XP još se i mogu tako da, recimo, asemblerski program koji želimo debuggirati kopiramo u Notepad i u Notepadu u statusnoj traci vidimo koji je redni broj linije u kojoj mislimo da je problem, pa onda taj broj kliknemo u Firefoxu 52, ali takav </w:t>
      </w:r>
      <w:r>
        <w:rPr>
          <w:rFonts w:ascii="Times New Roman" w:hAnsi="Times New Roman"/>
          <w:i/>
          <w:iCs/>
          <w:sz w:val="22"/>
          <w:szCs w:val="22"/>
          <w:lang w:val="hr-HR"/>
        </w:rPr>
        <w:t>work-around</w:t>
      </w:r>
      <w:r>
        <w:rPr>
          <w:rFonts w:ascii="Times New Roman" w:hAnsi="Times New Roman"/>
          <w:sz w:val="22"/>
          <w:szCs w:val="22"/>
          <w:lang w:val="hr-HR"/>
        </w:rPr>
        <w:t>, koliko vidim, ne postoji u Microsoft Edgeu. I još sam naletio na problem da sam, kad sam birao boje za 7-segmentne pokaznike, pazio da izgleda slično kao na pravom PicoBlazeu. I na ekranu na laptopu uistinu je tako izgledalo. Međutim, kad sam to isprobao na svom mobitelu (na kojem je, izgleda, zasićenje boja znatno slabije), tamo su brojevi na 7-segmentnim pokaznicima bili nečitki, nijansa crvene koje sam odabrao za upaljene segmentne jedva da se razlikovala od nijanse tamnosive koja je prikazivala ugašene segmente. To sam riješio tako da sam nijansu crvene znatno posvijetlio. Nije to bilo prvi put da sam se tako opekao igrajući se bojama, što izgleda lijepo na jednom ekranu, često je na drugom ekranu nečitko.</w:t>
      </w:r>
      <w:r>
        <w:rPr>
          <w:rFonts w:ascii="Times New Roman" w:hAnsi="Times New Roman"/>
          <w:color w:val="000000"/>
          <w:sz w:val="22"/>
          <w:szCs w:val="22"/>
          <w:lang w:val="hr-HR"/>
        </w:rPr>
        <w:t xml:space="preserve"> Kad sam nakon tri godine (sredinom 2023. godine) pisao primjer „</w:t>
      </w:r>
      <w:r>
        <w:rPr>
          <w:rFonts w:ascii="Times New Roman" w:hAnsi="Times New Roman"/>
          <w:i/>
          <w:iCs/>
          <w:color w:val="000000"/>
          <w:sz w:val="22"/>
          <w:szCs w:val="22"/>
          <w:lang w:val="hr-HR"/>
        </w:rPr>
        <w:t>Regbanks-Flags Test</w:t>
      </w:r>
      <w:r>
        <w:rPr>
          <w:rFonts w:ascii="Times New Roman" w:hAnsi="Times New Roman"/>
          <w:color w:val="000000"/>
          <w:sz w:val="22"/>
          <w:szCs w:val="22"/>
          <w:lang w:val="hr-HR"/>
        </w:rPr>
        <w:t xml:space="preserve">”, naletio sam na još jedan problem sa sintaksnim bojanjem asemblerskog koda. </w:t>
      </w:r>
      <w:r>
        <w:rPr>
          <w:rFonts w:ascii="Times New Roman" w:hAnsi="Times New Roman"/>
          <w:sz w:val="22"/>
          <w:szCs w:val="22"/>
          <w:lang w:val="hr-HR"/>
        </w:rPr>
        <w:t>Naime, on asemblerski kod:</w:t>
      </w:r>
    </w:p>
    <w:p>
      <w:pPr>
        <w:pStyle w:val="Normal"/>
        <w:ind w:left="720" w:hanging="0"/>
        <w:jc w:val="both"/>
        <w:rPr>
          <w:rFonts w:ascii="Courier New" w:hAnsi="Courier New"/>
          <w:sz w:val="22"/>
          <w:szCs w:val="22"/>
          <w:lang w:val="hr-HR"/>
        </w:rPr>
      </w:pPr>
      <w:r>
        <w:rPr>
          <w:rFonts w:ascii="Courier New" w:hAnsi="Courier New"/>
          <w:sz w:val="22"/>
          <w:szCs w:val="22"/>
          <w:lang w:val="hr-HR"/>
        </w:rPr>
        <w:t>address 0</w:t>
      </w:r>
    </w:p>
    <w:p>
      <w:pPr>
        <w:pStyle w:val="Normal"/>
        <w:ind w:left="720" w:hanging="0"/>
        <w:jc w:val="both"/>
        <w:rPr>
          <w:rFonts w:ascii="Courier New" w:hAnsi="Courier New"/>
          <w:sz w:val="22"/>
          <w:szCs w:val="22"/>
          <w:lang w:val="hr-HR"/>
        </w:rPr>
      </w:pPr>
      <w:r>
        <w:rPr>
          <w:rFonts w:ascii="Courier New" w:hAnsi="Courier New"/>
          <w:sz w:val="22"/>
          <w:szCs w:val="22"/>
          <w:lang w:val="hr-HR"/>
        </w:rPr>
        <w:t>load s0, 0</w:t>
      </w:r>
    </w:p>
    <w:p>
      <w:pPr>
        <w:pStyle w:val="Normal"/>
        <w:ind w:left="720" w:hanging="0"/>
        <w:jc w:val="both"/>
        <w:rPr>
          <w:rFonts w:ascii="Courier New" w:hAnsi="Courier New"/>
          <w:sz w:val="22"/>
          <w:szCs w:val="22"/>
          <w:lang w:val="hr-HR"/>
        </w:rPr>
      </w:pPr>
      <w:r>
        <w:rPr>
          <w:rFonts w:ascii="Courier New" w:hAnsi="Courier New"/>
          <w:sz w:val="22"/>
          <w:szCs w:val="22"/>
          <w:lang w:val="hr-HR"/>
        </w:rPr>
        <w:t>load s0, a</w:t>
      </w:r>
    </w:p>
    <w:p>
      <w:pPr>
        <w:pStyle w:val="Normal"/>
        <w:ind w:left="720" w:hanging="0"/>
        <w:jc w:val="both"/>
        <w:rPr>
          <w:rFonts w:ascii="Courier New" w:hAnsi="Courier New"/>
          <w:sz w:val="22"/>
          <w:szCs w:val="22"/>
          <w:lang w:val="hr-HR"/>
        </w:rPr>
      </w:pPr>
      <w:r>
        <w:rPr>
          <w:rFonts w:ascii="Courier New" w:hAnsi="Courier New"/>
          <w:sz w:val="22"/>
          <w:szCs w:val="22"/>
          <w:lang w:val="hr-HR"/>
        </w:rPr>
        <w:t>regbank a</w:t>
      </w:r>
    </w:p>
    <w:p>
      <w:pPr>
        <w:pStyle w:val="Normal"/>
        <w:ind w:left="720" w:hanging="0"/>
        <w:jc w:val="both"/>
        <w:rPr>
          <w:rFonts w:ascii="Times New Roman" w:hAnsi="Times New Roman"/>
          <w:sz w:val="22"/>
          <w:szCs w:val="22"/>
          <w:lang w:val="hr-HR"/>
        </w:rPr>
      </w:pPr>
      <w:r>
        <w:rPr>
          <w:rFonts w:ascii="Times New Roman" w:hAnsi="Times New Roman"/>
          <w:sz w:val="22"/>
          <w:szCs w:val="22"/>
          <w:lang w:val="hr-HR"/>
        </w:rPr>
        <w:t>oboji ovako:</w:t>
      </w:r>
    </w:p>
    <w:p>
      <w:pPr>
        <w:pStyle w:val="Normal"/>
        <w:keepNext w:val="true"/>
        <w:ind w:left="720" w:hanging="0"/>
        <w:jc w:val="center"/>
        <w:rPr/>
      </w:pPr>
      <w:r>
        <w:rPr/>
        <w:drawing>
          <wp:inline distT="0" distB="0" distL="0" distR="0">
            <wp:extent cx="1744980" cy="723900"/>
            <wp:effectExtent l="0" t="0" r="0" b="0"/>
            <wp:docPr id="5" name="Picture 4" descr="Screenshot 2023-07-13 204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Screenshot 2023-07-13 204032.png"/>
                    <pic:cNvPicPr>
                      <a:picLocks noChangeAspect="1" noChangeArrowheads="1"/>
                    </pic:cNvPicPr>
                  </pic:nvPicPr>
                  <pic:blipFill>
                    <a:blip r:embed="rId6"/>
                    <a:stretch>
                      <a:fillRect/>
                    </a:stretch>
                  </pic:blipFill>
                  <pic:spPr bwMode="auto">
                    <a:xfrm>
                      <a:off x="0" y="0"/>
                      <a:ext cx="1744980" cy="723900"/>
                    </a:xfrm>
                    <a:prstGeom prst="rect">
                      <a:avLst/>
                    </a:prstGeom>
                  </pic:spPr>
                </pic:pic>
              </a:graphicData>
            </a:graphic>
          </wp:inline>
        </w:drawing>
      </w:r>
    </w:p>
    <w:p>
      <w:pPr>
        <w:pStyle w:val="Caption1"/>
        <w:spacing w:before="0" w:after="0"/>
        <w:jc w:val="center"/>
        <w:rPr/>
      </w:pPr>
      <w:r>
        <w:rPr/>
        <w:t xml:space="preserve"> </w:t>
      </w:r>
      <w:r>
        <w:rPr/>
        <w:t>Slika 2: Neispravno</w:t>
      </w:r>
    </w:p>
    <w:p>
      <w:pPr>
        <w:pStyle w:val="Caption1"/>
        <w:spacing w:before="0" w:after="0"/>
        <w:jc w:val="center"/>
        <w:rPr/>
      </w:pPr>
      <w:r>
        <w:rPr/>
        <w:t>sintaksno bojanje koda</w:t>
      </w:r>
    </w:p>
    <w:p>
      <w:pPr>
        <w:pStyle w:val="Caption1"/>
        <w:spacing w:before="0" w:after="0"/>
        <w:jc w:val="center"/>
        <w:rPr>
          <w:rFonts w:ascii="Times New Roman" w:hAnsi="Times New Roman"/>
          <w:sz w:val="22"/>
          <w:szCs w:val="22"/>
          <w:lang w:val="hr-HR"/>
        </w:rPr>
      </w:pPr>
      <w:r>
        <w:rPr>
          <w:rFonts w:ascii="Times New Roman" w:hAnsi="Times New Roman"/>
          <w:sz w:val="22"/>
          <w:szCs w:val="22"/>
          <w:lang w:val="hr-HR"/>
        </w:rPr>
      </w:r>
    </w:p>
    <w:p>
      <w:pPr>
        <w:pStyle w:val="Normal"/>
        <w:ind w:left="720" w:hanging="0"/>
        <w:jc w:val="both"/>
        <w:rPr>
          <w:lang w:val="hr-HR"/>
        </w:rPr>
      </w:pPr>
      <w:r>
        <w:rPr>
          <w:rFonts w:ascii="Times New Roman" w:hAnsi="Times New Roman"/>
          <w:sz w:val="22"/>
          <w:szCs w:val="22"/>
          <w:lang w:val="hr-HR"/>
        </w:rPr>
        <w:t xml:space="preserve">Što je netočno. Token </w:t>
      </w:r>
      <w:r>
        <w:rPr>
          <w:rFonts w:ascii="Courier New" w:hAnsi="Courier New"/>
          <w:sz w:val="22"/>
          <w:szCs w:val="22"/>
          <w:lang w:val="hr-HR"/>
        </w:rPr>
        <w:t>a</w:t>
      </w:r>
      <w:r>
        <w:rPr>
          <w:rFonts w:ascii="Times New Roman" w:hAnsi="Times New Roman"/>
          <w:sz w:val="22"/>
          <w:szCs w:val="22"/>
          <w:lang w:val="hr-HR"/>
        </w:rPr>
        <w:t xml:space="preserve"> u naredbi „</w:t>
      </w:r>
      <w:r>
        <w:rPr>
          <w:rFonts w:ascii="Courier New" w:hAnsi="Courier New"/>
          <w:sz w:val="22"/>
          <w:szCs w:val="22"/>
          <w:lang w:val="hr-HR"/>
        </w:rPr>
        <w:t>load s0, a</w:t>
      </w:r>
      <w:r>
        <w:rPr>
          <w:rFonts w:ascii="Times New Roman" w:hAnsi="Times New Roman"/>
          <w:sz w:val="22"/>
          <w:szCs w:val="22"/>
          <w:lang w:val="hr-HR"/>
        </w:rPr>
        <w:t>” heksadekadska je konstanta (</w:t>
      </w:r>
      <w:r>
        <w:rPr>
          <w:rFonts w:ascii="Courier New" w:hAnsi="Courier New"/>
          <w:sz w:val="22"/>
          <w:szCs w:val="22"/>
          <w:lang w:val="hr-HR"/>
        </w:rPr>
        <w:t>a</w:t>
      </w:r>
      <w:r>
        <w:rPr>
          <w:rFonts w:ascii="Times New Roman" w:hAnsi="Times New Roman"/>
          <w:sz w:val="22"/>
          <w:szCs w:val="22"/>
          <w:lang w:val="hr-HR"/>
        </w:rPr>
        <w:t xml:space="preserve"> je heksadekadski 10), i treba biti obojena isto kao token </w:t>
      </w:r>
      <w:r>
        <w:rPr>
          <w:rFonts w:ascii="Courier New" w:hAnsi="Courier New"/>
          <w:sz w:val="22"/>
          <w:szCs w:val="22"/>
          <w:lang w:val="hr-HR"/>
        </w:rPr>
        <w:t>0</w:t>
      </w:r>
      <w:r>
        <w:rPr>
          <w:rFonts w:ascii="Times New Roman" w:hAnsi="Times New Roman"/>
          <w:sz w:val="22"/>
          <w:szCs w:val="22"/>
          <w:lang w:val="hr-HR"/>
        </w:rPr>
        <w:t xml:space="preserve"> u naredbi „</w:t>
      </w:r>
      <w:r>
        <w:rPr>
          <w:rFonts w:ascii="Courier New" w:hAnsi="Courier New"/>
          <w:sz w:val="22"/>
          <w:szCs w:val="22"/>
          <w:lang w:val="hr-HR"/>
        </w:rPr>
        <w:t>load s0, 0</w:t>
      </w:r>
      <w:r>
        <w:rPr>
          <w:rFonts w:ascii="Times New Roman" w:hAnsi="Times New Roman"/>
          <w:sz w:val="22"/>
          <w:szCs w:val="22"/>
          <w:lang w:val="hr-HR"/>
        </w:rPr>
        <w:t>”, a ne kao u „</w:t>
      </w:r>
      <w:r>
        <w:rPr>
          <w:rFonts w:ascii="Courier New" w:hAnsi="Courier New"/>
          <w:sz w:val="22"/>
          <w:szCs w:val="22"/>
          <w:lang w:val="hr-HR"/>
        </w:rPr>
        <w:t>regbank a</w:t>
      </w:r>
      <w:r>
        <w:rPr>
          <w:rFonts w:ascii="Times New Roman" w:hAnsi="Times New Roman"/>
          <w:sz w:val="22"/>
          <w:szCs w:val="22"/>
          <w:lang w:val="hr-HR"/>
        </w:rPr>
        <w:t xml:space="preserve">”, gdje je </w:t>
      </w:r>
      <w:r>
        <w:rPr>
          <w:rFonts w:ascii="Courier New" w:hAnsi="Courier New"/>
          <w:sz w:val="22"/>
          <w:szCs w:val="22"/>
          <w:lang w:val="hr-HR"/>
        </w:rPr>
        <w:t>a</w:t>
      </w:r>
      <w:r>
        <w:rPr>
          <w:rFonts w:ascii="Times New Roman" w:hAnsi="Times New Roman"/>
          <w:sz w:val="22"/>
          <w:szCs w:val="22"/>
          <w:lang w:val="hr-HR"/>
        </w:rPr>
        <w:t xml:space="preserve"> naziv regbanke. S obzirom na to kako je moj sintaksni bojač koda strukturiran, nema jednostavnog rješenja za taj problem. U IDE-u za x86 asembler FlatAssembler takve se diskrepancije ne mogu dogoditi, jer on za sintaksno bojanje koda koristi isti algoritam koji koristi interno za parsiranje koda. Ali ja tako ne mogu raditi ni za svoj programski jezik ni za PicoBlaze asembler, jer za oba ta jezika tokenizer briše komentare, a ne mogu si dopustiti da pri sintaksnom bojanju koda obrišem komentare. Za sada postoji jednostavan </w:t>
      </w:r>
      <w:r>
        <w:rPr>
          <w:rFonts w:ascii="Times New Roman" w:hAnsi="Times New Roman"/>
          <w:i/>
          <w:iCs/>
          <w:sz w:val="22"/>
          <w:szCs w:val="22"/>
          <w:lang w:val="hr-HR"/>
        </w:rPr>
        <w:t>work-around</w:t>
      </w:r>
      <w:r>
        <w:rPr>
          <w:rFonts w:ascii="Times New Roman" w:hAnsi="Times New Roman"/>
          <w:sz w:val="22"/>
          <w:szCs w:val="22"/>
          <w:lang w:val="hr-HR"/>
        </w:rPr>
        <w:t xml:space="preserve">: kada su tokeni </w:t>
      </w:r>
      <w:r>
        <w:rPr>
          <w:rFonts w:ascii="Courier New" w:hAnsi="Courier New"/>
          <w:sz w:val="22"/>
          <w:szCs w:val="22"/>
          <w:lang w:val="hr-HR"/>
        </w:rPr>
        <w:t>a</w:t>
      </w:r>
      <w:r>
        <w:rPr>
          <w:rFonts w:ascii="Times New Roman" w:hAnsi="Times New Roman"/>
          <w:sz w:val="22"/>
          <w:szCs w:val="22"/>
          <w:lang w:val="hr-HR"/>
        </w:rPr>
        <w:t xml:space="preserve">, </w:t>
      </w:r>
      <w:r>
        <w:rPr>
          <w:rFonts w:ascii="Courier New" w:hAnsi="Courier New"/>
          <w:sz w:val="22"/>
          <w:szCs w:val="22"/>
          <w:lang w:val="hr-HR"/>
        </w:rPr>
        <w:t>b</w:t>
      </w:r>
      <w:r>
        <w:rPr>
          <w:rFonts w:ascii="Times New Roman" w:hAnsi="Times New Roman"/>
          <w:sz w:val="22"/>
          <w:szCs w:val="22"/>
          <w:lang w:val="hr-HR"/>
        </w:rPr>
        <w:t xml:space="preserve"> i </w:t>
      </w:r>
      <w:r>
        <w:rPr>
          <w:rFonts w:ascii="Courier New" w:hAnsi="Courier New"/>
          <w:sz w:val="22"/>
          <w:szCs w:val="22"/>
          <w:lang w:val="hr-HR"/>
        </w:rPr>
        <w:t>c</w:t>
      </w:r>
      <w:r>
        <w:rPr>
          <w:rFonts w:ascii="Times New Roman" w:hAnsi="Times New Roman"/>
          <w:sz w:val="22"/>
          <w:szCs w:val="22"/>
          <w:lang w:val="hr-HR"/>
        </w:rPr>
        <w:t xml:space="preserve"> heksadekadske konstante, možemo umjesto njih pisati </w:t>
      </w:r>
      <w:r>
        <w:rPr>
          <w:rFonts w:ascii="Courier New" w:hAnsi="Courier New"/>
          <w:sz w:val="22"/>
          <w:szCs w:val="22"/>
          <w:lang w:val="hr-HR"/>
        </w:rPr>
        <w:t>0a</w:t>
      </w:r>
      <w:r>
        <w:rPr>
          <w:rFonts w:ascii="Times New Roman" w:hAnsi="Times New Roman"/>
          <w:sz w:val="22"/>
          <w:szCs w:val="22"/>
          <w:lang w:val="hr-HR"/>
        </w:rPr>
        <w:t xml:space="preserve">, </w:t>
      </w:r>
      <w:r>
        <w:rPr>
          <w:rFonts w:ascii="Courier New" w:hAnsi="Courier New"/>
          <w:sz w:val="22"/>
          <w:szCs w:val="22"/>
          <w:lang w:val="hr-HR"/>
        </w:rPr>
        <w:t>0b</w:t>
      </w:r>
      <w:r>
        <w:rPr>
          <w:rFonts w:ascii="Times New Roman" w:hAnsi="Times New Roman"/>
          <w:sz w:val="22"/>
          <w:szCs w:val="22"/>
          <w:lang w:val="hr-HR"/>
        </w:rPr>
        <w:t xml:space="preserve"> i </w:t>
      </w:r>
      <w:r>
        <w:rPr>
          <w:rFonts w:ascii="Courier New" w:hAnsi="Courier New"/>
          <w:sz w:val="22"/>
          <w:szCs w:val="22"/>
          <w:lang w:val="hr-HR"/>
        </w:rPr>
        <w:t>0c</w:t>
      </w:r>
      <w:r>
        <w:rPr>
          <w:rFonts w:ascii="Times New Roman" w:hAnsi="Times New Roman"/>
          <w:sz w:val="22"/>
          <w:szCs w:val="22"/>
          <w:lang w:val="hr-HR"/>
        </w:rPr>
        <w:t xml:space="preserve">, i bit će obojane točno. Korisnik Discorda </w:t>
      </w:r>
      <w:r>
        <w:rPr>
          <w:rFonts w:ascii="Times New Roman" w:hAnsi="Times New Roman"/>
          <w:i/>
          <w:iCs/>
          <w:sz w:val="22"/>
          <w:szCs w:val="22"/>
          <w:lang w:val="hr-HR"/>
        </w:rPr>
        <w:t>ahnfelt</w:t>
      </w:r>
      <w:r>
        <w:rPr>
          <w:rFonts w:ascii="Times New Roman" w:hAnsi="Times New Roman"/>
          <w:sz w:val="22"/>
          <w:szCs w:val="22"/>
          <w:lang w:val="hr-HR"/>
        </w:rPr>
        <w:t xml:space="preserve">, autor programskog jezika Firefly, kaže mi da je on naletio na sličan problem pri sintaksnom bojanju svog programskog jezika. Predlaže mi da u sintaksnom highlighteru deklariram globalnu varijablu </w:t>
      </w:r>
      <w:r>
        <w:rPr>
          <w:rFonts w:ascii="Courier New" w:hAnsi="Courier New"/>
          <w:sz w:val="22"/>
          <w:szCs w:val="22"/>
          <w:lang w:val="hr-HR"/>
        </w:rPr>
        <w:t>lastHighlightedMnemonic</w:t>
      </w:r>
      <w:r>
        <w:rPr>
          <w:rFonts w:ascii="Times New Roman" w:hAnsi="Times New Roman"/>
          <w:sz w:val="22"/>
          <w:szCs w:val="22"/>
          <w:lang w:val="hr-HR"/>
        </w:rPr>
        <w:t xml:space="preserve">, da u nju spremam mnemonike prije nego što ih highlightiram, te da tokene </w:t>
      </w:r>
      <w:r>
        <w:rPr>
          <w:rFonts w:ascii="Courier New" w:hAnsi="Courier New"/>
          <w:sz w:val="22"/>
          <w:szCs w:val="22"/>
          <w:lang w:val="hr-HR"/>
        </w:rPr>
        <w:t>a</w:t>
      </w:r>
      <w:r>
        <w:rPr>
          <w:rFonts w:ascii="Times New Roman" w:hAnsi="Times New Roman"/>
          <w:sz w:val="22"/>
          <w:szCs w:val="22"/>
          <w:lang w:val="hr-HR"/>
        </w:rPr>
        <w:t xml:space="preserve"> i </w:t>
      </w:r>
      <w:r>
        <w:rPr>
          <w:rFonts w:ascii="Courier New" w:hAnsi="Courier New"/>
          <w:sz w:val="22"/>
          <w:szCs w:val="22"/>
          <w:lang w:val="hr-HR"/>
        </w:rPr>
        <w:t>b</w:t>
      </w:r>
      <w:r>
        <w:rPr>
          <w:rFonts w:ascii="Times New Roman" w:hAnsi="Times New Roman"/>
          <w:sz w:val="22"/>
          <w:szCs w:val="22"/>
          <w:lang w:val="hr-HR"/>
        </w:rPr>
        <w:t xml:space="preserve"> highlightiram CSS klasom </w:t>
      </w:r>
      <w:r>
        <w:rPr>
          <w:rFonts w:ascii="Courier New" w:hAnsi="Courier New"/>
          <w:sz w:val="22"/>
          <w:szCs w:val="22"/>
          <w:lang w:val="hr-HR"/>
        </w:rPr>
        <w:t>flag</w:t>
      </w:r>
      <w:r>
        <w:rPr>
          <w:rFonts w:ascii="Times New Roman" w:hAnsi="Times New Roman"/>
          <w:sz w:val="22"/>
          <w:szCs w:val="22"/>
          <w:lang w:val="hr-HR"/>
        </w:rPr>
        <w:t xml:space="preserve"> samo ako je </w:t>
      </w:r>
      <w:r>
        <w:rPr>
          <w:rFonts w:ascii="Courier New" w:hAnsi="Courier New"/>
          <w:sz w:val="22"/>
          <w:szCs w:val="22"/>
          <w:lang w:val="hr-HR"/>
        </w:rPr>
        <w:t>lastHighlightedMnemonic</w:t>
      </w:r>
      <w:r>
        <w:rPr>
          <w:rFonts w:ascii="Times New Roman" w:hAnsi="Times New Roman"/>
          <w:sz w:val="22"/>
          <w:szCs w:val="22"/>
          <w:lang w:val="hr-HR"/>
        </w:rPr>
        <w:t xml:space="preserve"> jednak </w:t>
      </w:r>
      <w:r>
        <w:rPr>
          <w:rFonts w:ascii="Courier New" w:hAnsi="Courier New"/>
          <w:sz w:val="22"/>
          <w:szCs w:val="22"/>
          <w:lang w:val="hr-HR"/>
        </w:rPr>
        <w:t>regbank</w:t>
      </w:r>
      <w:r>
        <w:rPr>
          <w:rFonts w:ascii="Times New Roman" w:hAnsi="Times New Roman"/>
          <w:sz w:val="22"/>
          <w:szCs w:val="22"/>
          <w:lang w:val="hr-HR"/>
        </w:rPr>
        <w:t xml:space="preserve">, a </w:t>
      </w:r>
      <w:r>
        <w:rPr>
          <w:rFonts w:ascii="Courier New" w:hAnsi="Courier New"/>
          <w:sz w:val="22"/>
          <w:szCs w:val="22"/>
          <w:lang w:val="hr-HR"/>
        </w:rPr>
        <w:t>c</w:t>
      </w:r>
      <w:r>
        <w:rPr>
          <w:rFonts w:ascii="Times New Roman" w:hAnsi="Times New Roman"/>
          <w:sz w:val="22"/>
          <w:szCs w:val="22"/>
          <w:lang w:val="hr-HR"/>
        </w:rPr>
        <w:t xml:space="preserve"> samo ako je </w:t>
      </w:r>
      <w:r>
        <w:rPr>
          <w:rFonts w:ascii="Courier New" w:hAnsi="Courier New"/>
          <w:sz w:val="22"/>
          <w:szCs w:val="22"/>
          <w:lang w:val="hr-HR"/>
        </w:rPr>
        <w:t>lastHighlightedMnemonic</w:t>
      </w:r>
      <w:r>
        <w:rPr>
          <w:rFonts w:ascii="Times New Roman" w:hAnsi="Times New Roman"/>
          <w:sz w:val="22"/>
          <w:szCs w:val="22"/>
          <w:lang w:val="hr-HR"/>
        </w:rPr>
        <w:t xml:space="preserve"> jednak </w:t>
      </w:r>
      <w:r>
        <w:rPr>
          <w:rFonts w:ascii="Courier New" w:hAnsi="Courier New"/>
          <w:sz w:val="22"/>
          <w:szCs w:val="22"/>
          <w:lang w:val="hr-HR"/>
        </w:rPr>
        <w:t>jump</w:t>
      </w:r>
      <w:r>
        <w:rPr>
          <w:rFonts w:ascii="Times New Roman" w:hAnsi="Times New Roman"/>
          <w:sz w:val="22"/>
          <w:szCs w:val="22"/>
          <w:lang w:val="hr-HR"/>
        </w:rPr>
        <w:t xml:space="preserve">, </w:t>
      </w:r>
      <w:r>
        <w:rPr>
          <w:rFonts w:ascii="Courier New" w:hAnsi="Courier New"/>
          <w:sz w:val="22"/>
          <w:szCs w:val="22"/>
          <w:lang w:val="hr-HR"/>
        </w:rPr>
        <w:t>return</w:t>
      </w:r>
      <w:r>
        <w:rPr>
          <w:rFonts w:ascii="Times New Roman" w:hAnsi="Times New Roman"/>
          <w:sz w:val="22"/>
          <w:szCs w:val="22"/>
          <w:lang w:val="hr-HR"/>
        </w:rPr>
        <w:t xml:space="preserve"> ili </w:t>
      </w:r>
      <w:r>
        <w:rPr>
          <w:rFonts w:ascii="Courier New" w:hAnsi="Courier New"/>
          <w:sz w:val="22"/>
          <w:szCs w:val="22"/>
          <w:lang w:val="hr-HR"/>
        </w:rPr>
        <w:t>call</w:t>
      </w:r>
      <w:r>
        <w:rPr>
          <w:rFonts w:ascii="Times New Roman" w:hAnsi="Times New Roman"/>
          <w:sz w:val="22"/>
          <w:szCs w:val="22"/>
          <w:lang w:val="hr-HR"/>
        </w:rPr>
        <w:t>. No, primijetite da sintaksno bojanje koda ni tada ne bi bilo točno. U naredbi „</w:t>
      </w:r>
      <w:r>
        <w:rPr>
          <w:rFonts w:ascii="Courier New" w:hAnsi="Courier New"/>
          <w:sz w:val="22"/>
          <w:szCs w:val="22"/>
          <w:lang w:val="hr-HR"/>
        </w:rPr>
        <w:t>jump c</w:t>
      </w:r>
      <w:r>
        <w:rPr>
          <w:rFonts w:ascii="Times New Roman" w:hAnsi="Times New Roman"/>
          <w:sz w:val="22"/>
          <w:szCs w:val="22"/>
          <w:lang w:val="hr-HR"/>
        </w:rPr>
        <w:t xml:space="preserve">”, token </w:t>
      </w:r>
      <w:r>
        <w:rPr>
          <w:rFonts w:ascii="Courier New" w:hAnsi="Courier New"/>
          <w:sz w:val="22"/>
          <w:szCs w:val="22"/>
          <w:lang w:val="hr-HR"/>
        </w:rPr>
        <w:t>c</w:t>
      </w:r>
      <w:r>
        <w:rPr>
          <w:rFonts w:ascii="Times New Roman" w:hAnsi="Times New Roman"/>
          <w:sz w:val="22"/>
          <w:szCs w:val="22"/>
          <w:lang w:val="hr-HR"/>
        </w:rPr>
        <w:t xml:space="preserve"> je heksadekadska konstanta (naredba znači „</w:t>
      </w:r>
      <w:r>
        <w:rPr>
          <w:rFonts w:ascii="Times New Roman" w:hAnsi="Times New Roman"/>
          <w:i/>
          <w:iCs/>
          <w:sz w:val="22"/>
          <w:szCs w:val="22"/>
          <w:lang w:val="hr-HR"/>
        </w:rPr>
        <w:t>Skoči na 13. naredbu u EPROM-u.</w:t>
      </w:r>
      <w:r>
        <w:rPr>
          <w:rFonts w:ascii="Times New Roman" w:hAnsi="Times New Roman"/>
          <w:sz w:val="22"/>
          <w:szCs w:val="22"/>
          <w:lang w:val="hr-HR"/>
        </w:rPr>
        <w:t xml:space="preserve">”, jer je </w:t>
      </w:r>
      <w:r>
        <w:rPr>
          <w:rFonts w:ascii="Courier New" w:hAnsi="Courier New"/>
          <w:sz w:val="22"/>
          <w:szCs w:val="22"/>
          <w:lang w:val="hr-HR"/>
        </w:rPr>
        <w:t>c</w:t>
      </w:r>
      <w:r>
        <w:rPr>
          <w:rFonts w:ascii="Times New Roman" w:hAnsi="Times New Roman"/>
          <w:sz w:val="22"/>
          <w:szCs w:val="22"/>
          <w:lang w:val="hr-HR"/>
        </w:rPr>
        <w:t xml:space="preserve"> heksadekadski broj 12, a naredbe se broje od nule), a u naredbi „</w:t>
      </w:r>
      <w:r>
        <w:rPr>
          <w:rFonts w:ascii="Courier New" w:hAnsi="Courier New"/>
          <w:sz w:val="22"/>
          <w:szCs w:val="22"/>
          <w:lang w:val="hr-HR"/>
        </w:rPr>
        <w:t>jump c, abort</w:t>
      </w:r>
      <w:r>
        <w:rPr>
          <w:rFonts w:ascii="Times New Roman" w:hAnsi="Times New Roman"/>
          <w:sz w:val="22"/>
          <w:szCs w:val="22"/>
          <w:lang w:val="hr-HR"/>
        </w:rPr>
        <w:t xml:space="preserve">” token </w:t>
      </w:r>
      <w:r>
        <w:rPr>
          <w:rFonts w:ascii="Courier New" w:hAnsi="Courier New"/>
          <w:sz w:val="22"/>
          <w:szCs w:val="22"/>
          <w:lang w:val="hr-HR"/>
        </w:rPr>
        <w:t>c</w:t>
      </w:r>
      <w:r>
        <w:rPr>
          <w:rFonts w:ascii="Times New Roman" w:hAnsi="Times New Roman"/>
          <w:sz w:val="22"/>
          <w:szCs w:val="22"/>
          <w:lang w:val="hr-HR"/>
        </w:rPr>
        <w:t xml:space="preserve"> je zastavica </w:t>
      </w:r>
      <w:r>
        <w:rPr>
          <w:rFonts w:ascii="Times New Roman" w:hAnsi="Times New Roman"/>
          <w:i/>
          <w:iCs/>
          <w:sz w:val="22"/>
          <w:szCs w:val="22"/>
          <w:lang w:val="hr-HR"/>
        </w:rPr>
        <w:t xml:space="preserve">carry </w:t>
      </w:r>
      <w:r>
        <w:rPr>
          <w:rFonts w:ascii="Times New Roman" w:hAnsi="Times New Roman"/>
          <w:sz w:val="22"/>
          <w:szCs w:val="22"/>
          <w:lang w:val="hr-HR"/>
        </w:rPr>
        <w:t>(naredba znači: „</w:t>
      </w:r>
      <w:r>
        <w:rPr>
          <w:rFonts w:ascii="Times New Roman" w:hAnsi="Times New Roman"/>
          <w:i/>
          <w:iCs/>
          <w:sz w:val="22"/>
          <w:szCs w:val="22"/>
          <w:lang w:val="hr-HR"/>
        </w:rPr>
        <w:t xml:space="preserve">Ako je zastavica carry postavljena u jedinicu, skoči na label koji se zove </w:t>
      </w:r>
      <w:r>
        <w:rPr>
          <w:rFonts w:ascii="Courier New" w:hAnsi="Courier New"/>
          <w:i/>
          <w:iCs/>
          <w:sz w:val="22"/>
          <w:szCs w:val="22"/>
          <w:lang w:val="hr-HR"/>
        </w:rPr>
        <w:t>abort</w:t>
      </w:r>
      <w:r>
        <w:rPr>
          <w:rFonts w:ascii="Times New Roman" w:hAnsi="Times New Roman"/>
          <w:i/>
          <w:iCs/>
          <w:sz w:val="22"/>
          <w:szCs w:val="22"/>
          <w:lang w:val="hr-HR"/>
        </w:rPr>
        <w:t>.</w:t>
      </w:r>
      <w:r>
        <w:rPr>
          <w:rFonts w:ascii="Times New Roman" w:hAnsi="Times New Roman"/>
          <w:sz w:val="22"/>
          <w:szCs w:val="22"/>
          <w:lang w:val="hr-HR"/>
        </w:rPr>
        <w:t xml:space="preserve">”). Da bismo znali je li </w:t>
      </w:r>
      <w:r>
        <w:rPr>
          <w:rFonts w:ascii="Courier New" w:hAnsi="Courier New"/>
          <w:sz w:val="22"/>
          <w:szCs w:val="22"/>
          <w:lang w:val="hr-HR"/>
        </w:rPr>
        <w:t>c</w:t>
      </w:r>
      <w:r>
        <w:rPr>
          <w:rFonts w:ascii="Times New Roman" w:hAnsi="Times New Roman"/>
          <w:sz w:val="22"/>
          <w:szCs w:val="22"/>
          <w:lang w:val="hr-HR"/>
        </w:rPr>
        <w:t xml:space="preserve"> u PicoBlazeovom asemblerskom kodu heksadekadska konstanta ili zastavica, ne moramo samo znati prethodni token, nego i idući. Takve stvari ne smetaju parseru, ali su noćna mora za sintaksno bojanje koda. Kad sam, nekoliko tjedana nakon što sam napisao „</w:t>
      </w:r>
      <w:r>
        <w:rPr>
          <w:rFonts w:ascii="Times New Roman" w:hAnsi="Times New Roman"/>
          <w:i/>
          <w:iCs/>
          <w:sz w:val="22"/>
          <w:szCs w:val="22"/>
          <w:lang w:val="hr-HR"/>
        </w:rPr>
        <w:t>Regbanks-Flags Test</w:t>
      </w:r>
      <w:r>
        <w:rPr>
          <w:rFonts w:ascii="Times New Roman" w:hAnsi="Times New Roman"/>
          <w:sz w:val="22"/>
          <w:szCs w:val="22"/>
          <w:lang w:val="hr-HR"/>
        </w:rPr>
        <w:t>”, pisao primjer „</w:t>
      </w:r>
      <w:r>
        <w:rPr>
          <w:rFonts w:ascii="Times New Roman" w:hAnsi="Times New Roman"/>
          <w:i/>
          <w:iCs/>
          <w:sz w:val="22"/>
          <w:szCs w:val="22"/>
          <w:lang w:val="hr-HR"/>
        </w:rPr>
        <w:t>Preprocessor Test</w:t>
      </w:r>
      <w:r>
        <w:rPr>
          <w:rFonts w:ascii="Times New Roman" w:hAnsi="Times New Roman"/>
          <w:sz w:val="22"/>
          <w:szCs w:val="22"/>
          <w:lang w:val="hr-HR"/>
        </w:rPr>
        <w:t>”, uočio sam i problem da sintaksni highlighter nakon znakova veće (</w:t>
      </w:r>
      <w:r>
        <w:rPr>
          <w:rFonts w:ascii="Courier New" w:hAnsi="Courier New"/>
          <w:sz w:val="22"/>
          <w:szCs w:val="22"/>
          <w:lang w:val="hr-HR"/>
        </w:rPr>
        <w:t>&gt;</w:t>
      </w:r>
      <w:r>
        <w:rPr>
          <w:rFonts w:ascii="Times New Roman" w:hAnsi="Times New Roman"/>
          <w:sz w:val="22"/>
          <w:szCs w:val="22"/>
          <w:lang w:val="hr-HR"/>
        </w:rPr>
        <w:t>) i manje (</w:t>
      </w:r>
      <w:r>
        <w:rPr>
          <w:rFonts w:ascii="Courier New" w:hAnsi="Courier New"/>
          <w:sz w:val="22"/>
          <w:szCs w:val="22"/>
          <w:lang w:val="hr-HR"/>
        </w:rPr>
        <w:t>&lt;</w:t>
      </w:r>
      <w:r>
        <w:rPr>
          <w:rFonts w:ascii="Times New Roman" w:hAnsi="Times New Roman"/>
          <w:sz w:val="22"/>
          <w:szCs w:val="22"/>
          <w:lang w:val="hr-HR"/>
        </w:rPr>
        <w:t>) umeće točka-zarez (</w:t>
      </w:r>
      <w:r>
        <w:rPr>
          <w:rFonts w:ascii="Courier New" w:hAnsi="Courier New"/>
          <w:sz w:val="22"/>
          <w:szCs w:val="22"/>
          <w:lang w:val="hr-HR"/>
        </w:rPr>
        <w:t>;</w:t>
      </w:r>
      <w:r>
        <w:rPr>
          <w:rFonts w:ascii="Times New Roman" w:hAnsi="Times New Roman"/>
          <w:sz w:val="22"/>
          <w:szCs w:val="22"/>
          <w:lang w:val="hr-HR"/>
        </w:rPr>
        <w:t>), čineći programe koji koriste te operatore sintaksno netočnima. Nisam točnije dijagnosticirao problem, samo sam o tome dodao upozorenje na početak programa „</w:t>
      </w:r>
      <w:r>
        <w:rPr>
          <w:rFonts w:ascii="Times New Roman" w:hAnsi="Times New Roman"/>
          <w:i/>
          <w:iCs/>
          <w:sz w:val="22"/>
          <w:szCs w:val="22"/>
          <w:lang w:val="hr-HR"/>
        </w:rPr>
        <w:t>Preprocessor Test</w:t>
      </w:r>
      <w:r>
        <w:rPr>
          <w:rFonts w:ascii="Times New Roman" w:hAnsi="Times New Roman"/>
          <w:sz w:val="22"/>
          <w:szCs w:val="22"/>
          <w:lang w:val="hr-HR"/>
        </w:rPr>
        <w:t xml:space="preserve">”. Naknadno sam još i dodao da </w:t>
      </w:r>
      <w:r>
        <w:rPr>
          <w:rFonts w:ascii="Times New Roman" w:hAnsi="Times New Roman"/>
          <w:i/>
          <w:iCs/>
          <w:sz w:val="22"/>
          <w:szCs w:val="22"/>
          <w:lang w:val="hr-HR"/>
        </w:rPr>
        <w:t>syntax highlighter</w:t>
      </w:r>
      <w:r>
        <w:rPr>
          <w:rFonts w:ascii="Times New Roman" w:hAnsi="Times New Roman"/>
          <w:sz w:val="22"/>
          <w:szCs w:val="22"/>
          <w:lang w:val="hr-HR"/>
        </w:rPr>
        <w:t xml:space="preserve"> odbija </w:t>
      </w:r>
      <w:r>
        <w:rPr>
          <w:rFonts w:ascii="Times New Roman" w:hAnsi="Times New Roman"/>
          <w:i/>
          <w:iCs/>
          <w:sz w:val="22"/>
          <w:szCs w:val="22"/>
          <w:lang w:val="hr-HR"/>
        </w:rPr>
        <w:t>highlightirati</w:t>
      </w:r>
      <w:r>
        <w:rPr>
          <w:rFonts w:ascii="Times New Roman" w:hAnsi="Times New Roman"/>
          <w:sz w:val="22"/>
          <w:szCs w:val="22"/>
          <w:lang w:val="hr-HR"/>
        </w:rPr>
        <w:t xml:space="preserve"> programe koji sadrže znakove </w:t>
      </w:r>
      <w:r>
        <w:rPr>
          <w:rFonts w:ascii="Courier New" w:hAnsi="Courier New"/>
          <w:sz w:val="22"/>
          <w:szCs w:val="22"/>
          <w:lang w:val="hr-HR"/>
        </w:rPr>
        <w:t>&lt;</w:t>
      </w:r>
      <w:r>
        <w:rPr>
          <w:rFonts w:ascii="Times New Roman" w:hAnsi="Times New Roman"/>
          <w:sz w:val="22"/>
          <w:szCs w:val="22"/>
          <w:lang w:val="hr-HR"/>
        </w:rPr>
        <w:t xml:space="preserve">, </w:t>
      </w:r>
      <w:r>
        <w:rPr>
          <w:rFonts w:ascii="Courier New" w:hAnsi="Courier New"/>
          <w:sz w:val="22"/>
          <w:szCs w:val="22"/>
          <w:lang w:val="hr-HR"/>
        </w:rPr>
        <w:t>&gt;</w:t>
      </w:r>
      <w:r>
        <w:rPr>
          <w:rFonts w:ascii="Times New Roman" w:hAnsi="Times New Roman"/>
          <w:sz w:val="22"/>
          <w:szCs w:val="22"/>
          <w:lang w:val="hr-HR"/>
        </w:rPr>
        <w:t xml:space="preserve"> i </w:t>
      </w:r>
      <w:r>
        <w:rPr>
          <w:rFonts w:ascii="Courier New" w:hAnsi="Courier New"/>
          <w:sz w:val="22"/>
          <w:szCs w:val="22"/>
          <w:lang w:val="hr-HR"/>
        </w:rPr>
        <w:t>&amp;</w:t>
      </w:r>
      <w:r>
        <w:rPr>
          <w:rFonts w:ascii="Times New Roman" w:hAnsi="Times New Roman"/>
          <w:sz w:val="22"/>
          <w:szCs w:val="22"/>
          <w:lang w:val="hr-HR"/>
        </w:rPr>
        <w:t>, s porukom o pogrešci: „</w:t>
      </w:r>
      <w:r>
        <w:rPr>
          <w:rFonts w:ascii="Times New Roman" w:hAnsi="Times New Roman"/>
          <w:i/>
          <w:iCs/>
          <w:sz w:val="22"/>
          <w:szCs w:val="22"/>
          <w:lang w:val="hr-HR"/>
        </w:rPr>
        <w:t>Sorry about that, but syntax highlighting of the programs containing `&lt;`, `&amp;`, and `&gt;` is not supported yet.</w:t>
      </w:r>
      <w:r>
        <w:rPr>
          <w:rFonts w:ascii="Times New Roman" w:hAnsi="Times New Roman"/>
          <w:sz w:val="22"/>
          <w:szCs w:val="22"/>
          <w:lang w:val="hr-HR"/>
        </w:rPr>
        <w:t>”, te sam tražio pomoć s time na nekoliko internetskih foruma</w:t>
      </w:r>
      <w:r>
        <w:rPr>
          <w:rStyle w:val="FootnoteAnchor"/>
          <w:rFonts w:ascii="Times New Roman" w:hAnsi="Times New Roman"/>
          <w:sz w:val="22"/>
          <w:szCs w:val="22"/>
          <w:lang w:val="hr-HR"/>
        </w:rPr>
        <w:footnoteReference w:id="13"/>
      </w:r>
      <w:r>
        <w:rPr>
          <w:rFonts w:ascii="Times New Roman" w:hAnsi="Times New Roman"/>
          <w:sz w:val="22"/>
          <w:szCs w:val="22"/>
          <w:lang w:val="hr-HR"/>
        </w:rPr>
        <w:t xml:space="preserve"> </w:t>
      </w:r>
      <w:r>
        <w:rPr>
          <w:rStyle w:val="FootnoteAnchor"/>
          <w:rFonts w:ascii="Times New Roman" w:hAnsi="Times New Roman"/>
          <w:sz w:val="22"/>
          <w:szCs w:val="22"/>
          <w:lang w:val="hr-HR"/>
        </w:rPr>
        <w:footnoteReference w:id="14"/>
      </w:r>
      <w:r>
        <w:rPr>
          <w:rFonts w:ascii="Times New Roman" w:hAnsi="Times New Roman"/>
          <w:sz w:val="22"/>
          <w:szCs w:val="22"/>
          <w:lang w:val="hr-HR"/>
        </w:rPr>
        <w:t xml:space="preserve"> </w:t>
      </w:r>
      <w:r>
        <w:rPr>
          <w:rStyle w:val="FootnoteAnchor"/>
          <w:rFonts w:ascii="Times New Roman" w:hAnsi="Times New Roman"/>
          <w:sz w:val="22"/>
          <w:szCs w:val="22"/>
          <w:lang w:val="hr-HR"/>
        </w:rPr>
        <w:footnoteReference w:id="15"/>
      </w:r>
      <w:r>
        <w:rPr>
          <w:rFonts w:ascii="Times New Roman" w:hAnsi="Times New Roman"/>
          <w:sz w:val="22"/>
          <w:szCs w:val="22"/>
          <w:lang w:val="hr-HR"/>
        </w:rPr>
        <w:t xml:space="preserve">, ali tu pomoć za sada nisam dobio. Nedavno je moj suradnik sa sveučilišta u Argentini </w:t>
      </w:r>
      <w:r>
        <w:rPr>
          <w:rFonts w:ascii="Times New Roman" w:hAnsi="Times New Roman"/>
          <w:i/>
          <w:iCs/>
          <w:sz w:val="22"/>
          <w:szCs w:val="22"/>
          <w:lang w:val="hr-HR"/>
        </w:rPr>
        <w:t>agustiza</w:t>
      </w:r>
      <w:r>
        <w:rPr>
          <w:rFonts w:ascii="Times New Roman" w:hAnsi="Times New Roman"/>
          <w:sz w:val="22"/>
          <w:szCs w:val="22"/>
          <w:lang w:val="hr-HR"/>
        </w:rPr>
        <w:t xml:space="preserve"> otkrio još jedan problem u </w:t>
      </w:r>
      <w:r>
        <w:rPr>
          <w:rFonts w:ascii="Courier New" w:hAnsi="Courier New"/>
          <w:sz w:val="22"/>
          <w:szCs w:val="22"/>
          <w:lang w:val="hr-HR"/>
        </w:rPr>
        <w:t>PicoBlaze.html</w:t>
      </w:r>
      <w:r>
        <w:rPr>
          <w:rFonts w:ascii="Times New Roman" w:hAnsi="Times New Roman"/>
          <w:sz w:val="22"/>
          <w:szCs w:val="22"/>
          <w:lang w:val="hr-HR"/>
        </w:rPr>
        <w:t>-u, naime, da način na koji sam napisao CSS uzrokuje layout trashing i usporava cijeli program oko 12 puta, a više o tome možete pročitati na kraju ovog teksta. Nakon toga, primijetio sam da „Download Hexadecimal” ne funkcionira u WebPositiveu, i nisam našao rješenje osim da o tome alertom upozorim korisnike WebPositivea koji pokušavaju skinuti heksadekadsku datoteku.</w:t>
      </w:r>
    </w:p>
    <w:p>
      <w:pPr>
        <w:pStyle w:val="Normal"/>
        <w:ind w:left="720" w:hanging="0"/>
        <w:jc w:val="both"/>
        <w:rPr/>
      </w:pPr>
      <w:r>
        <w:rPr>
          <w:rFonts w:ascii="Times New Roman" w:hAnsi="Times New Roman"/>
          <w:sz w:val="22"/>
          <w:szCs w:val="22"/>
          <w:lang w:val="hr-HR"/>
        </w:rPr>
        <w:t xml:space="preserve">Dok sam pisao potprogram </w:t>
      </w:r>
      <w:r>
        <w:rPr>
          <w:rFonts w:ascii="Courier New" w:hAnsi="Courier New"/>
          <w:sz w:val="22"/>
          <w:szCs w:val="22"/>
          <w:lang w:val="hr-HR"/>
        </w:rPr>
        <w:t>PicoBlaze.html</w:t>
      </w:r>
      <w:r>
        <w:rPr>
          <w:rFonts w:ascii="Times New Roman" w:hAnsi="Times New Roman"/>
          <w:sz w:val="22"/>
          <w:szCs w:val="22"/>
          <w:lang w:val="hr-HR"/>
        </w:rPr>
        <w:t xml:space="preserve">, bilo je i nekih problema za koje sam bio siguran da ću naletjeti na njih, a zapravo nisam naletio. Recimo, bio sam uvjeren da će TOR Browser odbijati </w:t>
      </w:r>
      <w:r>
        <w:rPr>
          <w:rFonts w:ascii="Times New Roman" w:hAnsi="Times New Roman"/>
          <w:i/>
          <w:iCs/>
          <w:sz w:val="22"/>
          <w:szCs w:val="22"/>
          <w:lang w:val="hr-HR"/>
        </w:rPr>
        <w:t>fetchati</w:t>
      </w:r>
      <w:r>
        <w:rPr>
          <w:rFonts w:ascii="Times New Roman" w:hAnsi="Times New Roman"/>
          <w:sz w:val="22"/>
          <w:szCs w:val="22"/>
          <w:lang w:val="hr-HR"/>
        </w:rPr>
        <w:t xml:space="preserve"> PicoBlazeove asemblerske programe s mog GitHub profila (s domene </w:t>
      </w:r>
      <w:r>
        <w:rPr>
          <w:rFonts w:ascii="Courier New" w:hAnsi="Courier New"/>
          <w:sz w:val="22"/>
          <w:szCs w:val="22"/>
          <w:lang w:val="hr-HR"/>
        </w:rPr>
        <w:t>raw.githubusercontent.com</w:t>
      </w:r>
      <w:r>
        <w:rPr>
          <w:rFonts w:ascii="Times New Roman" w:hAnsi="Times New Roman"/>
          <w:sz w:val="22"/>
          <w:szCs w:val="22"/>
          <w:lang w:val="hr-HR"/>
        </w:rPr>
        <w:t xml:space="preserve">) iz JavaScripta koji se nalazi na mojoj web-stranici (na domeni </w:t>
      </w:r>
      <w:r>
        <w:rPr>
          <w:rFonts w:ascii="Courier New" w:hAnsi="Courier New"/>
          <w:sz w:val="22"/>
          <w:szCs w:val="22"/>
          <w:lang w:val="hr-HR"/>
        </w:rPr>
        <w:t>flatassembler.github.io</w:t>
      </w:r>
      <w:r>
        <w:rPr>
          <w:rFonts w:ascii="Times New Roman" w:hAnsi="Times New Roman"/>
          <w:sz w:val="22"/>
          <w:szCs w:val="22"/>
          <w:lang w:val="hr-HR"/>
        </w:rPr>
        <w:t xml:space="preserve">), da je to jedan od načina na koji TOR Browser štiti od </w:t>
      </w:r>
      <w:r>
        <w:rPr>
          <w:rFonts w:ascii="Times New Roman" w:hAnsi="Times New Roman"/>
          <w:i/>
          <w:iCs/>
          <w:sz w:val="22"/>
          <w:szCs w:val="22"/>
          <w:lang w:val="hr-HR"/>
        </w:rPr>
        <w:t>cross-site scripting</w:t>
      </w:r>
      <w:r>
        <w:rPr>
          <w:rFonts w:ascii="Times New Roman" w:hAnsi="Times New Roman"/>
          <w:sz w:val="22"/>
          <w:szCs w:val="22"/>
          <w:lang w:val="hr-HR"/>
        </w:rPr>
        <w:t xml:space="preserve"> napada. Međutim, kada sam to </w:t>
      </w:r>
      <w:r>
        <w:rPr>
          <w:rFonts w:ascii="Times New Roman" w:hAnsi="Times New Roman"/>
          <w:i/>
          <w:iCs/>
          <w:sz w:val="22"/>
          <w:szCs w:val="22"/>
          <w:lang w:val="hr-HR"/>
        </w:rPr>
        <w:t>fetchanje</w:t>
      </w:r>
      <w:r>
        <w:rPr>
          <w:rFonts w:ascii="Times New Roman" w:hAnsi="Times New Roman"/>
          <w:sz w:val="22"/>
          <w:szCs w:val="22"/>
          <w:lang w:val="hr-HR"/>
        </w:rPr>
        <w:t xml:space="preserve"> primjera asemblerskih programa isprobao u TOR Browseru, radilo je. Otvorio sam </w:t>
      </w:r>
      <w:r>
        <w:rPr>
          <w:rFonts w:ascii="Times New Roman" w:hAnsi="Times New Roman"/>
          <w:i/>
          <w:iCs/>
          <w:sz w:val="22"/>
          <w:szCs w:val="22"/>
          <w:lang w:val="hr-HR"/>
        </w:rPr>
        <w:t>thread</w:t>
      </w:r>
      <w:r>
        <w:rPr>
          <w:rFonts w:ascii="Times New Roman" w:hAnsi="Times New Roman"/>
          <w:sz w:val="22"/>
          <w:szCs w:val="22"/>
          <w:lang w:val="hr-HR"/>
        </w:rPr>
        <w:t xml:space="preserve"> na forumu o tome</w:t>
      </w:r>
      <w:r>
        <w:rPr>
          <w:rStyle w:val="FootnoteAnchor"/>
          <w:rFonts w:ascii="Times New Roman" w:hAnsi="Times New Roman"/>
          <w:sz w:val="22"/>
          <w:szCs w:val="22"/>
          <w:lang w:val="hr-HR"/>
        </w:rPr>
        <w:footnoteReference w:id="16"/>
      </w:r>
      <w:r>
        <w:rPr>
          <w:rFonts w:ascii="Times New Roman" w:hAnsi="Times New Roman"/>
          <w:sz w:val="22"/>
          <w:szCs w:val="22"/>
          <w:lang w:val="hr-HR"/>
        </w:rPr>
        <w:t xml:space="preserve">. U svakom slučaju, TOR Browser ne pruža zaštitu koju sam mislio da pruža. Mislim da je sigurnost koju pružaju internetski preglednici dosta nekonzistentna. Izgleda, recimo, da je dohvaćanje JSON-a s primjerima s nečijeg GitHub profila (istina, internetski preglednik ne može znati da je to moj GitHub profil i da ja imam kontrolu nad tim JSON-om) toliko rizično da će svaki moderni internetski preglednik odbiti to napraviti (morao sam zbog tog taj JSON kopirati sa svog GitHub profila na svoju web-stranicu). Ali dohvaćati PicoBlaze asemblerske programe s nečijeg GitHub profila i nesanitizirane ih postavljati kao </w:t>
      </w:r>
      <w:r>
        <w:rPr>
          <w:rFonts w:ascii="Courier New" w:hAnsi="Courier New"/>
          <w:sz w:val="22"/>
          <w:szCs w:val="22"/>
          <w:lang w:val="hr-HR"/>
        </w:rPr>
        <w:t>innerHTML</w:t>
      </w:r>
      <w:r>
        <w:rPr>
          <w:rFonts w:ascii="Times New Roman" w:hAnsi="Times New Roman"/>
          <w:sz w:val="22"/>
          <w:szCs w:val="22"/>
          <w:lang w:val="hr-HR"/>
        </w:rPr>
        <w:t xml:space="preserve"> toliko je sigurno da će to dopustiti čak i internetski preglednici koji su napravljeni da budu iznimno sigurni, kao što je TOR Browser. Zar nije dohvaćati nešto što ćeš nesanitizirano postaviti kao </w:t>
      </w:r>
      <w:r>
        <w:rPr>
          <w:rFonts w:ascii="Courier New" w:hAnsi="Courier New"/>
          <w:sz w:val="22"/>
          <w:szCs w:val="22"/>
          <w:lang w:val="hr-HR"/>
        </w:rPr>
        <w:t>innerHTML</w:t>
      </w:r>
      <w:r>
        <w:rPr>
          <w:rFonts w:ascii="Times New Roman" w:hAnsi="Times New Roman"/>
          <w:sz w:val="22"/>
          <w:szCs w:val="22"/>
          <w:lang w:val="hr-HR"/>
        </w:rPr>
        <w:t xml:space="preserve"> iz nečega što se percipira kao nepouzdan izvor zapravo još opasnije nego dohvaćati JSON iz tog izvora? Ja razumijem zabraniti dohvaćati JavaScript koji nešto naređuje internetskom pregledniku iz nepouzdanih izvora, ali JSON nije skripta koja nešto naređuje. Ne vidim kako bi netko mogao napraviti cross-site scripting napad izmjenjujući nečiji JSON, ali vidim kako bi to netko mogao napraviti izmjenjujući nešto što se postavlja kao </w:t>
      </w:r>
      <w:r>
        <w:rPr>
          <w:rFonts w:ascii="Courier New" w:hAnsi="Courier New"/>
          <w:sz w:val="22"/>
          <w:szCs w:val="22"/>
          <w:lang w:val="hr-HR"/>
        </w:rPr>
        <w:t>innerHTML</w:t>
      </w:r>
      <w:r>
        <w:rPr>
          <w:rFonts w:ascii="Times New Roman" w:hAnsi="Times New Roman"/>
          <w:sz w:val="22"/>
          <w:szCs w:val="22"/>
          <w:lang w:val="hr-HR"/>
        </w:rPr>
        <w:t xml:space="preserve"> (recimo, da u to umetne „</w:t>
      </w:r>
      <w:r>
        <w:rPr>
          <w:rFonts w:ascii="Courier New" w:hAnsi="Courier New"/>
          <w:sz w:val="22"/>
          <w:szCs w:val="22"/>
          <w:lang w:val="hr-HR"/>
        </w:rPr>
        <w:t>&lt;img src="</w:t>
      </w:r>
      <w:r>
        <w:rPr>
          <w:rFonts w:ascii="Courier New" w:hAnsi="Courier New"/>
          <w:sz w:val="22"/>
          <w:szCs w:val="22"/>
        </w:rPr>
        <w:t>X</w:t>
      </w:r>
      <w:r>
        <w:rPr>
          <w:rFonts w:ascii="Courier New" w:hAnsi="Courier New"/>
          <w:sz w:val="22"/>
          <w:szCs w:val="22"/>
          <w:lang w:val="hr-HR"/>
        </w:rPr>
        <w:t xml:space="preserve">" </w:t>
      </w:r>
      <w:r>
        <w:rPr>
          <w:rFonts w:ascii="Courier New" w:hAnsi="Courier New"/>
          <w:sz w:val="22"/>
          <w:szCs w:val="22"/>
        </w:rPr>
        <w:t>onerror</w:t>
      </w:r>
      <w:r>
        <w:rPr>
          <w:rFonts w:ascii="Courier New" w:hAnsi="Courier New"/>
          <w:sz w:val="22"/>
          <w:szCs w:val="22"/>
          <w:lang w:val="hr-HR"/>
        </w:rPr>
        <w:t>="</w:t>
      </w:r>
      <w:r>
        <w:rPr>
          <w:rFonts w:ascii="Courier New" w:hAnsi="Courier New"/>
          <w:sz w:val="22"/>
          <w:szCs w:val="22"/>
        </w:rPr>
        <w:t>alert</w:t>
      </w:r>
      <w:r>
        <w:rPr>
          <w:rFonts w:ascii="Courier New" w:hAnsi="Courier New"/>
          <w:sz w:val="22"/>
          <w:szCs w:val="22"/>
          <w:lang w:val="hr-HR"/>
        </w:rPr>
        <w:t>('</w:t>
      </w:r>
      <w:r>
        <w:rPr>
          <w:rFonts w:ascii="Courier New" w:hAnsi="Courier New"/>
          <w:sz w:val="22"/>
          <w:szCs w:val="22"/>
        </w:rPr>
        <w:t>x</w:t>
      </w:r>
      <w:r>
        <w:rPr>
          <w:rFonts w:ascii="Courier New" w:hAnsi="Courier New"/>
          <w:sz w:val="22"/>
          <w:szCs w:val="22"/>
          <w:lang w:val="hr-HR"/>
        </w:rPr>
        <w:t>')"&gt;</w:t>
      </w:r>
      <w:r>
        <w:rPr>
          <w:rFonts w:ascii="Times New Roman" w:hAnsi="Times New Roman"/>
          <w:sz w:val="22"/>
          <w:szCs w:val="22"/>
          <w:lang w:val="hr-HR"/>
        </w:rPr>
        <w:t xml:space="preserve">”). Valjda ta odluka potječe iz vremena kada se JSON parsirao naredbom </w:t>
      </w:r>
      <w:r>
        <w:rPr>
          <w:rFonts w:ascii="Courier New" w:hAnsi="Courier New"/>
          <w:sz w:val="22"/>
          <w:szCs w:val="22"/>
          <w:lang w:val="hr-HR"/>
        </w:rPr>
        <w:t>eval</w:t>
      </w:r>
      <w:r>
        <w:rPr>
          <w:rFonts w:ascii="Times New Roman" w:hAnsi="Times New Roman"/>
          <w:sz w:val="22"/>
          <w:szCs w:val="22"/>
          <w:lang w:val="hr-HR"/>
        </w:rPr>
        <w:t xml:space="preserve">, pa se uistinu mogao napraviti cross-site scripting napad tako da se umetne neispravan JSON (kakav naredba </w:t>
      </w:r>
      <w:r>
        <w:rPr>
          <w:rFonts w:ascii="Courier New" w:hAnsi="Courier New"/>
          <w:sz w:val="22"/>
          <w:szCs w:val="22"/>
          <w:lang w:val="hr-HR"/>
        </w:rPr>
        <w:t>JSON.parse</w:t>
      </w:r>
      <w:r>
        <w:rPr>
          <w:rFonts w:ascii="Times New Roman" w:hAnsi="Times New Roman"/>
          <w:sz w:val="22"/>
          <w:szCs w:val="22"/>
          <w:lang w:val="hr-HR"/>
        </w:rPr>
        <w:t xml:space="preserve">, koja se danas koristi za parsiranje JSON-a, ne bi prihvatila, ali </w:t>
      </w:r>
      <w:r>
        <w:rPr>
          <w:rFonts w:ascii="Courier New" w:hAnsi="Courier New"/>
          <w:sz w:val="22"/>
          <w:szCs w:val="22"/>
          <w:lang w:val="hr-HR"/>
        </w:rPr>
        <w:t>eval</w:t>
      </w:r>
      <w:r>
        <w:rPr>
          <w:rFonts w:ascii="Times New Roman" w:hAnsi="Times New Roman"/>
          <w:sz w:val="22"/>
          <w:szCs w:val="22"/>
          <w:lang w:val="hr-HR"/>
        </w:rPr>
        <w:t xml:space="preserve"> bi). Otvorio sam pitanje na forumu o tome</w:t>
      </w:r>
      <w:r>
        <w:rPr>
          <w:rStyle w:val="FootnoteAnchor"/>
          <w:rFonts w:ascii="Times New Roman" w:hAnsi="Times New Roman"/>
          <w:sz w:val="22"/>
          <w:szCs w:val="22"/>
          <w:lang w:val="hr-HR"/>
        </w:rPr>
        <w:footnoteReference w:id="17"/>
      </w:r>
      <w:r>
        <w:rPr>
          <w:rFonts w:ascii="Times New Roman" w:hAnsi="Times New Roman"/>
          <w:sz w:val="22"/>
          <w:szCs w:val="22"/>
          <w:lang w:val="hr-HR"/>
        </w:rPr>
        <w:t>.</w:t>
      </w:r>
    </w:p>
    <w:p>
      <w:pPr>
        <w:pStyle w:val="Normal"/>
        <w:numPr>
          <w:ilvl w:val="0"/>
          <w:numId w:val="1"/>
        </w:numPr>
        <w:jc w:val="both"/>
        <w:rPr/>
      </w:pPr>
      <w:r>
        <w:rPr>
          <w:rFonts w:ascii="Courier New" w:hAnsi="Courier New"/>
          <w:sz w:val="22"/>
          <w:szCs w:val="22"/>
          <w:lang w:val="hr-HR"/>
        </w:rPr>
        <w:t>TreeNode.js</w:t>
      </w:r>
      <w:r>
        <w:rPr>
          <w:rFonts w:ascii="Times New Roman" w:hAnsi="Times New Roman"/>
          <w:sz w:val="22"/>
          <w:szCs w:val="22"/>
          <w:lang w:val="hr-HR"/>
        </w:rPr>
        <w:t xml:space="preserve"> – sadrži JavaScript klasu pod nazivom </w:t>
      </w:r>
      <w:r>
        <w:rPr>
          <w:rFonts w:ascii="Courier New" w:hAnsi="Courier New"/>
          <w:sz w:val="22"/>
          <w:szCs w:val="22"/>
          <w:lang w:val="hr-HR"/>
        </w:rPr>
        <w:t>TreeNode</w:t>
      </w:r>
      <w:r>
        <w:rPr>
          <w:rFonts w:ascii="Times New Roman" w:hAnsi="Times New Roman"/>
          <w:sz w:val="22"/>
          <w:szCs w:val="22"/>
          <w:lang w:val="hr-HR"/>
        </w:rPr>
        <w:t>, koja sadrži metode vezane za evaluaciju parsiranih aritmetičkih izraza, metodu za ispis LISP-ovih izraza radi debugiranja parsera, te metode za pretragu struktura koje radi pretprocesor. Ta datoteka ima 100 redaka koda.</w:t>
      </w:r>
    </w:p>
    <w:p>
      <w:pPr>
        <w:pStyle w:val="Normal"/>
        <w:numPr>
          <w:ilvl w:val="0"/>
          <w:numId w:val="1"/>
        </w:numPr>
        <w:jc w:val="both"/>
        <w:rPr/>
      </w:pPr>
      <w:r>
        <w:rPr>
          <w:rFonts w:ascii="Courier New" w:hAnsi="Courier New"/>
          <w:sz w:val="22"/>
          <w:szCs w:val="22"/>
          <w:lang w:val="hr-HR"/>
        </w:rPr>
        <w:t>assembler.js</w:t>
      </w:r>
      <w:r>
        <w:rPr>
          <w:rFonts w:ascii="Times New Roman" w:hAnsi="Times New Roman"/>
          <w:sz w:val="22"/>
          <w:szCs w:val="22"/>
          <w:lang w:val="hr-HR"/>
        </w:rPr>
        <w:t xml:space="preserve"> – radi semantičku provjeru asemblerskog koda (recimo, je li prvi argument naredbe </w:t>
      </w:r>
      <w:r>
        <w:rPr>
          <w:rFonts w:ascii="Courier New" w:hAnsi="Courier New"/>
          <w:sz w:val="22"/>
          <w:szCs w:val="22"/>
          <w:lang w:val="hr-HR"/>
        </w:rPr>
        <w:t>load</w:t>
      </w:r>
      <w:r>
        <w:rPr>
          <w:rFonts w:ascii="Times New Roman" w:hAnsi="Times New Roman"/>
          <w:sz w:val="22"/>
          <w:szCs w:val="22"/>
          <w:lang w:val="hr-HR"/>
        </w:rPr>
        <w:t xml:space="preserve"> uistinu registar) pomoću strukture koje radi parser te spaja strukturu koju radi parser i strukture koje radi pretprocesor u strojni kod u heksadekadskom obliku. Također radi neke sintaksne provjere koje parser ne radi, recimo, nalazi li se između dva argumenta naredbe </w:t>
      </w:r>
      <w:r>
        <w:rPr>
          <w:rFonts w:ascii="Courier New" w:hAnsi="Courier New"/>
          <w:sz w:val="22"/>
          <w:szCs w:val="22"/>
          <w:lang w:val="hr-HR"/>
        </w:rPr>
        <w:t>load</w:t>
      </w:r>
      <w:r>
        <w:rPr>
          <w:rFonts w:ascii="Times New Roman" w:hAnsi="Times New Roman"/>
          <w:sz w:val="22"/>
          <w:szCs w:val="22"/>
          <w:lang w:val="hr-HR"/>
        </w:rPr>
        <w:t xml:space="preserve"> zarez. Ima 1050 redaka koda. Pretvoriti strojni kod u heksadekadskom obliku u binarni oblik (kakav razumije PicoBlaze) nije lagano u JavaScriptu, jer najmanja jedinica memorije koja se u JavaScriptu može adresirati jest byte, 8 bitova, a svaka naredba u strojnom kodu PicoBlazea je 18 bitova, što nije cijeli broj byteova. Ali je zato strojni kôd u heksadekadskom obliku iznimno lagano pretvoriti u binarni kôd kakav razumije PicoBlaze pomoću Xilinxovih alata. Za razliku od ostalih potprograma, </w:t>
      </w:r>
      <w:r>
        <w:rPr>
          <w:rFonts w:ascii="Courier New" w:hAnsi="Courier New"/>
          <w:sz w:val="22"/>
          <w:szCs w:val="22"/>
          <w:lang w:val="hr-HR"/>
        </w:rPr>
        <w:t>assembler.js</w:t>
      </w:r>
      <w:r>
        <w:rPr>
          <w:rFonts w:ascii="Times New Roman" w:hAnsi="Times New Roman"/>
          <w:sz w:val="22"/>
          <w:szCs w:val="22"/>
          <w:lang w:val="hr-HR"/>
        </w:rPr>
        <w:t xml:space="preserve"> i </w:t>
      </w:r>
      <w:r>
        <w:rPr>
          <w:rFonts w:ascii="Courier New" w:hAnsi="Courier New"/>
          <w:sz w:val="22"/>
          <w:szCs w:val="22"/>
          <w:lang w:val="hr-HR"/>
        </w:rPr>
        <w:t>simulator.js</w:t>
      </w:r>
      <w:r>
        <w:rPr>
          <w:rFonts w:ascii="Times New Roman" w:hAnsi="Times New Roman"/>
          <w:sz w:val="22"/>
          <w:szCs w:val="22"/>
          <w:lang w:val="hr-HR"/>
        </w:rPr>
        <w:t xml:space="preserve"> svoje rezultate ne vraćaju kao povratnu vrijednost funkcije, nego ih pišu u globalne varijable. Potprogram </w:t>
      </w:r>
      <w:r>
        <w:rPr>
          <w:rFonts w:ascii="Courier New" w:hAnsi="Courier New"/>
          <w:sz w:val="22"/>
          <w:szCs w:val="22"/>
          <w:lang w:val="hr-HR"/>
        </w:rPr>
        <w:t>assembler.js</w:t>
      </w:r>
      <w:r>
        <w:rPr>
          <w:rFonts w:ascii="Times New Roman" w:hAnsi="Times New Roman"/>
          <w:sz w:val="22"/>
          <w:szCs w:val="22"/>
          <w:lang w:val="hr-HR"/>
        </w:rPr>
        <w:t xml:space="preserve"> piše svoje rezultate u globalni objekt </w:t>
      </w:r>
      <w:r>
        <w:rPr>
          <w:rFonts w:ascii="Courier New" w:hAnsi="Courier New"/>
          <w:sz w:val="22"/>
          <w:szCs w:val="22"/>
          <w:lang w:val="hr-HR"/>
        </w:rPr>
        <w:t>machineCode</w:t>
      </w:r>
      <w:r>
        <w:rPr>
          <w:rFonts w:ascii="Times New Roman" w:hAnsi="Times New Roman"/>
          <w:sz w:val="22"/>
          <w:szCs w:val="22"/>
          <w:lang w:val="hr-HR"/>
        </w:rPr>
        <w:t xml:space="preserve">, odakle ih potprogram </w:t>
      </w:r>
      <w:r>
        <w:rPr>
          <w:rFonts w:ascii="Courier New" w:hAnsi="Courier New"/>
          <w:sz w:val="22"/>
          <w:szCs w:val="22"/>
          <w:lang w:val="hr-HR"/>
        </w:rPr>
        <w:t>simulator.js</w:t>
      </w:r>
      <w:r>
        <w:rPr>
          <w:rFonts w:ascii="Times New Roman" w:hAnsi="Times New Roman"/>
          <w:sz w:val="22"/>
          <w:szCs w:val="22"/>
          <w:lang w:val="hr-HR"/>
        </w:rPr>
        <w:t xml:space="preserve"> čita. Riječ </w:t>
      </w:r>
      <w:r>
        <w:rPr>
          <w:rFonts w:ascii="Times New Roman" w:hAnsi="Times New Roman"/>
          <w:i/>
          <w:iCs/>
          <w:sz w:val="22"/>
          <w:szCs w:val="22"/>
          <w:lang w:val="hr-HR"/>
        </w:rPr>
        <w:t>assembler</w:t>
      </w:r>
      <w:r>
        <w:rPr>
          <w:rFonts w:ascii="Times New Roman" w:hAnsi="Times New Roman"/>
          <w:sz w:val="22"/>
          <w:szCs w:val="22"/>
          <w:lang w:val="hr-HR"/>
        </w:rPr>
        <w:t xml:space="preserve"> znači </w:t>
      </w:r>
      <w:r>
        <w:rPr>
          <w:rFonts w:ascii="Times New Roman" w:hAnsi="Times New Roman"/>
          <w:i/>
          <w:iCs/>
          <w:sz w:val="22"/>
          <w:szCs w:val="22"/>
          <w:lang w:val="hr-HR"/>
        </w:rPr>
        <w:t>sastavljač</w:t>
      </w:r>
      <w:r>
        <w:rPr>
          <w:rFonts w:ascii="Times New Roman" w:hAnsi="Times New Roman"/>
          <w:sz w:val="22"/>
          <w:szCs w:val="22"/>
          <w:lang w:val="hr-HR"/>
        </w:rPr>
        <w:t xml:space="preserve">, dolazi, preko francuskog, od latinskog </w:t>
      </w:r>
      <w:r>
        <w:rPr>
          <w:rFonts w:ascii="Times New Roman" w:hAnsi="Times New Roman"/>
          <w:i/>
          <w:iCs/>
          <w:sz w:val="22"/>
          <w:szCs w:val="22"/>
          <w:lang w:val="hr-HR"/>
        </w:rPr>
        <w:t xml:space="preserve">assimulare </w:t>
      </w:r>
      <w:r>
        <w:rPr>
          <w:rFonts w:ascii="Times New Roman" w:hAnsi="Times New Roman"/>
          <w:sz w:val="22"/>
          <w:szCs w:val="22"/>
          <w:lang w:val="hr-HR"/>
        </w:rPr>
        <w:t xml:space="preserve">(sastaviti), od </w:t>
      </w:r>
      <w:r>
        <w:rPr>
          <w:rFonts w:ascii="Times New Roman" w:hAnsi="Times New Roman"/>
          <w:i/>
          <w:iCs/>
          <w:sz w:val="22"/>
          <w:szCs w:val="22"/>
          <w:lang w:val="hr-HR"/>
        </w:rPr>
        <w:t>ad</w:t>
      </w:r>
      <w:r>
        <w:rPr>
          <w:rFonts w:ascii="Times New Roman" w:hAnsi="Times New Roman"/>
          <w:sz w:val="22"/>
          <w:szCs w:val="22"/>
          <w:lang w:val="hr-HR"/>
        </w:rPr>
        <w:t xml:space="preserve"> (na) i </w:t>
      </w:r>
      <w:r>
        <w:rPr>
          <w:rFonts w:ascii="Times New Roman" w:hAnsi="Times New Roman"/>
          <w:i/>
          <w:iCs/>
          <w:sz w:val="22"/>
          <w:szCs w:val="22"/>
          <w:lang w:val="hr-HR"/>
        </w:rPr>
        <w:t>simul</w:t>
      </w:r>
      <w:r>
        <w:rPr>
          <w:rFonts w:ascii="Times New Roman" w:hAnsi="Times New Roman"/>
          <w:sz w:val="22"/>
          <w:szCs w:val="22"/>
          <w:lang w:val="hr-HR"/>
        </w:rPr>
        <w:t xml:space="preserve"> (zajedno).</w:t>
      </w:r>
    </w:p>
    <w:p>
      <w:pPr>
        <w:pStyle w:val="Normal"/>
        <w:numPr>
          <w:ilvl w:val="0"/>
          <w:numId w:val="1"/>
        </w:numPr>
        <w:jc w:val="both"/>
        <w:rPr/>
      </w:pPr>
      <w:r>
        <w:rPr>
          <w:rFonts w:ascii="Courier New" w:hAnsi="Courier New"/>
          <w:sz w:val="22"/>
          <w:szCs w:val="22"/>
          <w:lang w:val="hr-HR"/>
        </w:rPr>
        <w:t>parser.js</w:t>
      </w:r>
      <w:r>
        <w:rPr>
          <w:rFonts w:ascii="Times New Roman" w:hAnsi="Times New Roman"/>
          <w:sz w:val="22"/>
          <w:szCs w:val="22"/>
          <w:lang w:val="hr-HR"/>
        </w:rPr>
        <w:t xml:space="preserve"> – Parser (od latinskog</w:t>
      </w:r>
      <w:r>
        <w:rPr>
          <w:rFonts w:ascii="Times New Roman" w:hAnsi="Times New Roman"/>
          <w:i/>
          <w:iCs/>
          <w:sz w:val="22"/>
          <w:szCs w:val="22"/>
          <w:lang w:val="hr-HR"/>
        </w:rPr>
        <w:t xml:space="preserve"> pars</w:t>
      </w:r>
      <w:r>
        <w:rPr>
          <w:rFonts w:ascii="Times New Roman" w:hAnsi="Times New Roman"/>
          <w:sz w:val="22"/>
          <w:szCs w:val="22"/>
          <w:lang w:val="hr-HR"/>
        </w:rPr>
        <w:t xml:space="preserve">, </w:t>
      </w:r>
      <w:r>
        <w:rPr>
          <w:rFonts w:ascii="Times New Roman" w:hAnsi="Times New Roman"/>
          <w:i/>
          <w:iCs/>
          <w:sz w:val="22"/>
          <w:szCs w:val="22"/>
          <w:lang w:val="hr-HR"/>
        </w:rPr>
        <w:t>dio</w:t>
      </w:r>
      <w:r>
        <w:rPr>
          <w:rFonts w:ascii="Times New Roman" w:hAnsi="Times New Roman"/>
          <w:sz w:val="22"/>
          <w:szCs w:val="22"/>
          <w:lang w:val="hr-HR"/>
        </w:rPr>
        <w:t>)</w:t>
      </w:r>
      <w:r>
        <w:rPr>
          <w:rFonts w:ascii="Times New Roman" w:hAnsi="Times New Roman"/>
          <w:i/>
          <w:iCs/>
          <w:sz w:val="22"/>
          <w:szCs w:val="22"/>
          <w:lang w:val="hr-HR"/>
        </w:rPr>
        <w:t xml:space="preserve"> </w:t>
      </w:r>
      <w:r>
        <w:rPr>
          <w:rFonts w:ascii="Times New Roman" w:hAnsi="Times New Roman"/>
          <w:sz w:val="22"/>
          <w:szCs w:val="22"/>
          <w:lang w:val="hr-HR"/>
        </w:rPr>
        <w:t xml:space="preserve">je dio compilera (u ovom slučaju, compilera za asemblerski jezik) koji drugim dijelovima compilera kaže koja je riječ u programskom jeziku gramatički povezana s kojom drugoj riječi. To radi tako što pravi strukturu zvanu AST, </w:t>
      </w:r>
      <w:r>
        <w:rPr>
          <w:rFonts w:ascii="Times New Roman" w:hAnsi="Times New Roman"/>
          <w:i/>
          <w:iCs/>
          <w:sz w:val="22"/>
          <w:szCs w:val="22"/>
          <w:lang w:val="hr-HR"/>
        </w:rPr>
        <w:t>abstract syntax tree</w:t>
      </w:r>
      <w:r>
        <w:rPr>
          <w:rFonts w:ascii="Times New Roman" w:hAnsi="Times New Roman"/>
          <w:sz w:val="22"/>
          <w:szCs w:val="22"/>
          <w:lang w:val="hr-HR"/>
        </w:rPr>
        <w:t xml:space="preserve">, apstraktno sintaksno stablo. Kao objašnjenje zašto je to potrebno, uzmite u obzir sljedeću rečenicu iz Cezarovog </w:t>
      </w:r>
      <w:r>
        <w:rPr>
          <w:rFonts w:ascii="Times New Roman" w:hAnsi="Times New Roman"/>
          <w:i/>
          <w:iCs/>
          <w:sz w:val="22"/>
          <w:szCs w:val="22"/>
          <w:lang w:val="hr-HR"/>
        </w:rPr>
        <w:t>De Bello Gallico</w:t>
      </w:r>
      <w:r>
        <w:rPr>
          <w:rFonts w:ascii="Times New Roman" w:hAnsi="Times New Roman"/>
          <w:sz w:val="22"/>
          <w:szCs w:val="22"/>
          <w:lang w:val="hr-HR"/>
        </w:rPr>
        <w:t xml:space="preserve"> (koja je bila na županijskom natjecanju iz latinskog jezika 2016. godine, 6. svitak, 24. poglavlje):</w:t>
      </w:r>
      <w:r>
        <w:rPr>
          <w:rFonts w:ascii="Times New Roman" w:hAnsi="Times New Roman"/>
          <w:i/>
          <w:iCs/>
          <w:sz w:val="22"/>
          <w:szCs w:val="22"/>
          <w:lang w:val="hr-HR"/>
        </w:rPr>
        <w:t xml:space="preserve"> Ea, quae fertilissima totius Germaniae sunt, loca Graecis aliquibus </w:t>
      </w:r>
      <w:r>
        <w:rPr>
          <w:rFonts w:ascii="Times New Roman" w:hAnsi="Times New Roman"/>
          <w:i/>
          <w:iCs/>
          <w:sz w:val="22"/>
          <w:szCs w:val="22"/>
          <w:u w:val="single"/>
          <w:lang w:val="hr-HR"/>
        </w:rPr>
        <w:t>nota</w:t>
      </w:r>
      <w:r>
        <w:rPr>
          <w:rFonts w:ascii="Times New Roman" w:hAnsi="Times New Roman"/>
          <w:i/>
          <w:iCs/>
          <w:sz w:val="22"/>
          <w:szCs w:val="22"/>
          <w:lang w:val="hr-HR"/>
        </w:rPr>
        <w:t xml:space="preserve"> fama esse loquuntur. </w:t>
      </w:r>
      <w:r>
        <w:rPr>
          <w:rFonts w:ascii="Times New Roman" w:hAnsi="Times New Roman"/>
          <w:sz w:val="22"/>
          <w:szCs w:val="22"/>
          <w:lang w:val="hr-HR"/>
        </w:rPr>
        <w:t>S kojom je riječi povezana riječ</w:t>
      </w:r>
      <w:r>
        <w:rPr>
          <w:rFonts w:ascii="Times New Roman" w:hAnsi="Times New Roman"/>
          <w:i/>
          <w:iCs/>
          <w:sz w:val="22"/>
          <w:szCs w:val="22"/>
          <w:lang w:val="hr-HR"/>
        </w:rPr>
        <w:t xml:space="preserve"> nota </w:t>
      </w:r>
      <w:r>
        <w:rPr>
          <w:rFonts w:ascii="Times New Roman" w:hAnsi="Times New Roman"/>
          <w:sz w:val="22"/>
          <w:szCs w:val="22"/>
          <w:lang w:val="hr-HR"/>
        </w:rPr>
        <w:t xml:space="preserve">(poznata)? Ako znate samo malo latinskog, vjerojatno biste pomislili da je riječ </w:t>
      </w:r>
      <w:r>
        <w:rPr>
          <w:rFonts w:ascii="Times New Roman" w:hAnsi="Times New Roman"/>
          <w:i/>
          <w:iCs/>
          <w:sz w:val="22"/>
          <w:szCs w:val="22"/>
          <w:lang w:val="hr-HR"/>
        </w:rPr>
        <w:t>nota</w:t>
      </w:r>
      <w:r>
        <w:rPr>
          <w:rFonts w:ascii="Times New Roman" w:hAnsi="Times New Roman"/>
          <w:sz w:val="22"/>
          <w:szCs w:val="22"/>
          <w:lang w:val="hr-HR"/>
        </w:rPr>
        <w:t xml:space="preserve"> gramatički povezana s </w:t>
      </w:r>
      <w:r>
        <w:rPr>
          <w:rFonts w:ascii="Times New Roman" w:hAnsi="Times New Roman"/>
          <w:i/>
          <w:iCs/>
          <w:sz w:val="22"/>
          <w:szCs w:val="22"/>
          <w:lang w:val="hr-HR"/>
        </w:rPr>
        <w:t>fama</w:t>
      </w:r>
      <w:r>
        <w:rPr>
          <w:rFonts w:ascii="Times New Roman" w:hAnsi="Times New Roman"/>
          <w:sz w:val="22"/>
          <w:szCs w:val="22"/>
          <w:lang w:val="hr-HR"/>
        </w:rPr>
        <w:t xml:space="preserve"> (slava, glasina), da je to pleonazam i da riječ </w:t>
      </w:r>
      <w:r>
        <w:rPr>
          <w:rFonts w:ascii="Times New Roman" w:hAnsi="Times New Roman"/>
          <w:i/>
          <w:iCs/>
          <w:sz w:val="22"/>
          <w:szCs w:val="22"/>
          <w:lang w:val="hr-HR"/>
        </w:rPr>
        <w:t>nota</w:t>
      </w:r>
      <w:r>
        <w:rPr>
          <w:rFonts w:ascii="Times New Roman" w:hAnsi="Times New Roman"/>
          <w:sz w:val="22"/>
          <w:szCs w:val="22"/>
          <w:lang w:val="hr-HR"/>
        </w:rPr>
        <w:t xml:space="preserve"> treba zanemariti. No, to je krivo. Riječ </w:t>
      </w:r>
      <w:r>
        <w:rPr>
          <w:rFonts w:ascii="Times New Roman" w:hAnsi="Times New Roman"/>
          <w:i/>
          <w:iCs/>
          <w:sz w:val="22"/>
          <w:szCs w:val="22"/>
          <w:lang w:val="hr-HR"/>
        </w:rPr>
        <w:t xml:space="preserve">nota </w:t>
      </w:r>
      <w:r>
        <w:rPr>
          <w:rFonts w:ascii="Times New Roman" w:hAnsi="Times New Roman"/>
          <w:sz w:val="22"/>
          <w:szCs w:val="22"/>
          <w:lang w:val="hr-HR"/>
        </w:rPr>
        <w:t xml:space="preserve">povezana je s riječju </w:t>
      </w:r>
      <w:r>
        <w:rPr>
          <w:rFonts w:ascii="Times New Roman" w:hAnsi="Times New Roman"/>
          <w:i/>
          <w:iCs/>
          <w:sz w:val="22"/>
          <w:szCs w:val="22"/>
          <w:lang w:val="hr-HR"/>
        </w:rPr>
        <w:t>loca</w:t>
      </w:r>
      <w:r>
        <w:rPr>
          <w:rFonts w:ascii="Times New Roman" w:hAnsi="Times New Roman"/>
          <w:sz w:val="22"/>
          <w:szCs w:val="22"/>
          <w:lang w:val="hr-HR"/>
        </w:rPr>
        <w:t xml:space="preserve"> (mjesta, lokacije). Riječ </w:t>
      </w:r>
      <w:r>
        <w:rPr>
          <w:rFonts w:ascii="Times New Roman" w:hAnsi="Times New Roman"/>
          <w:i/>
          <w:iCs/>
          <w:sz w:val="22"/>
          <w:szCs w:val="22"/>
          <w:lang w:val="hr-HR"/>
        </w:rPr>
        <w:t xml:space="preserve">fama </w:t>
      </w:r>
      <w:r>
        <w:rPr>
          <w:rFonts w:ascii="Times New Roman" w:hAnsi="Times New Roman"/>
          <w:sz w:val="22"/>
          <w:szCs w:val="22"/>
          <w:lang w:val="hr-HR"/>
        </w:rPr>
        <w:t xml:space="preserve">je u ablativu jednine (ablativ je latinski padež koji odgovara hrvatskom lokativu, instrumentalu te genitivu u značenju </w:t>
      </w:r>
      <w:r>
        <w:rPr>
          <w:rFonts w:ascii="Times New Roman" w:hAnsi="Times New Roman"/>
          <w:i/>
          <w:iCs/>
          <w:sz w:val="22"/>
          <w:szCs w:val="22"/>
          <w:lang w:val="hr-HR"/>
        </w:rPr>
        <w:t>iz koga</w:t>
      </w:r>
      <w:r>
        <w:rPr>
          <w:rFonts w:ascii="Times New Roman" w:hAnsi="Times New Roman"/>
          <w:sz w:val="22"/>
          <w:szCs w:val="22"/>
          <w:lang w:val="hr-HR"/>
        </w:rPr>
        <w:t xml:space="preserve"> ili </w:t>
      </w:r>
      <w:r>
        <w:rPr>
          <w:rFonts w:ascii="Times New Roman" w:hAnsi="Times New Roman"/>
          <w:i/>
          <w:iCs/>
          <w:sz w:val="22"/>
          <w:szCs w:val="22"/>
          <w:lang w:val="hr-HR"/>
        </w:rPr>
        <w:t>iz čega</w:t>
      </w:r>
      <w:r>
        <w:rPr>
          <w:rFonts w:ascii="Times New Roman" w:hAnsi="Times New Roman"/>
          <w:sz w:val="22"/>
          <w:szCs w:val="22"/>
          <w:lang w:val="hr-HR"/>
        </w:rPr>
        <w:t>), a igrom slučaja na latinskom jeziku akuzativ množine u drugoj deklinaciji u srednjem rodu i ablativ jednine prve deklinacije imaju isti nastavak</w:t>
      </w:r>
      <w:r>
        <w:rPr>
          <w:rFonts w:ascii="Times New Roman" w:hAnsi="Times New Roman"/>
          <w:i/>
          <w:iCs/>
          <w:sz w:val="22"/>
          <w:szCs w:val="22"/>
          <w:lang w:val="hr-HR"/>
        </w:rPr>
        <w:t xml:space="preserve"> </w:t>
      </w:r>
      <w:r>
        <w:rPr>
          <w:rFonts w:ascii="Times New Roman" w:hAnsi="Times New Roman"/>
          <w:sz w:val="22"/>
          <w:szCs w:val="22"/>
          <w:lang w:val="hr-HR"/>
        </w:rPr>
        <w:t xml:space="preserve">(to jest, isti su u pisanom latinskom ako ne označavamo naglaske, inače je </w:t>
      </w:r>
      <w:r>
        <w:rPr>
          <w:rFonts w:ascii="Times New Roman" w:hAnsi="Times New Roman"/>
          <w:i/>
          <w:iCs/>
          <w:sz w:val="22"/>
          <w:szCs w:val="22"/>
          <w:lang w:val="hr-HR"/>
        </w:rPr>
        <w:t>a</w:t>
      </w:r>
      <w:r>
        <w:rPr>
          <w:rFonts w:ascii="Times New Roman" w:hAnsi="Times New Roman"/>
          <w:sz w:val="22"/>
          <w:szCs w:val="22"/>
          <w:lang w:val="hr-HR"/>
        </w:rPr>
        <w:t xml:space="preserve"> u nastavku u</w:t>
      </w:r>
      <w:r>
        <w:rPr>
          <w:rFonts w:ascii="Times New Roman" w:hAnsi="Times New Roman"/>
          <w:i/>
          <w:iCs/>
          <w:sz w:val="22"/>
          <w:szCs w:val="22"/>
          <w:lang w:val="hr-HR"/>
        </w:rPr>
        <w:t xml:space="preserve"> fama</w:t>
      </w:r>
      <w:r>
        <w:rPr>
          <w:rFonts w:ascii="Times New Roman" w:hAnsi="Times New Roman"/>
          <w:sz w:val="22"/>
          <w:szCs w:val="22"/>
          <w:lang w:val="hr-HR"/>
        </w:rPr>
        <w:t xml:space="preserve"> dugo, a u</w:t>
      </w:r>
      <w:r>
        <w:rPr>
          <w:rFonts w:ascii="Times New Roman" w:hAnsi="Times New Roman"/>
          <w:i/>
          <w:iCs/>
          <w:sz w:val="22"/>
          <w:szCs w:val="22"/>
          <w:lang w:val="hr-HR"/>
        </w:rPr>
        <w:t xml:space="preserve"> nota</w:t>
      </w:r>
      <w:r>
        <w:rPr>
          <w:rFonts w:ascii="Times New Roman" w:hAnsi="Times New Roman"/>
          <w:sz w:val="22"/>
          <w:szCs w:val="22"/>
          <w:lang w:val="hr-HR"/>
        </w:rPr>
        <w:t xml:space="preserve"> kratko). Rečenica znači:</w:t>
      </w:r>
      <w:r>
        <w:rPr>
          <w:rFonts w:ascii="Times New Roman" w:hAnsi="Times New Roman"/>
          <w:i/>
          <w:iCs/>
          <w:sz w:val="22"/>
          <w:szCs w:val="22"/>
          <w:lang w:val="hr-HR"/>
        </w:rPr>
        <w:t xml:space="preserve"> Kažu</w:t>
      </w:r>
      <w:r>
        <w:rPr>
          <w:rFonts w:ascii="Times New Roman" w:hAnsi="Times New Roman"/>
          <w:sz w:val="22"/>
          <w:szCs w:val="22"/>
          <w:lang w:val="hr-HR"/>
        </w:rPr>
        <w:t xml:space="preserve"> </w:t>
      </w:r>
      <w:r>
        <w:rPr>
          <w:rFonts w:ascii="Times New Roman" w:hAnsi="Times New Roman"/>
          <w:i/>
          <w:iCs/>
          <w:sz w:val="22"/>
          <w:szCs w:val="22"/>
          <w:lang w:val="hr-HR"/>
        </w:rPr>
        <w:t>(loquuntur)</w:t>
      </w:r>
      <w:r>
        <w:rPr>
          <w:rFonts w:ascii="Times New Roman" w:hAnsi="Times New Roman"/>
          <w:sz w:val="22"/>
          <w:szCs w:val="22"/>
          <w:lang w:val="hr-HR"/>
        </w:rPr>
        <w:t xml:space="preserve"> </w:t>
      </w:r>
      <w:r>
        <w:rPr>
          <w:rFonts w:ascii="Times New Roman" w:hAnsi="Times New Roman"/>
          <w:i/>
          <w:iCs/>
          <w:sz w:val="22"/>
          <w:szCs w:val="22"/>
          <w:lang w:val="hr-HR"/>
        </w:rPr>
        <w:t>da su (esse) ona (ea) mjesta, koja (quae) su (sunt) najplodnija (fertilissima) u cijeloj (totius) Germaniji, nekim (aliquibus) Grcima (Graecis) glasinom poznata.</w:t>
      </w:r>
      <w:r>
        <w:rPr>
          <w:rFonts w:ascii="Times New Roman" w:hAnsi="Times New Roman"/>
          <w:sz w:val="22"/>
          <w:szCs w:val="22"/>
          <w:lang w:val="hr-HR"/>
        </w:rPr>
        <w:t xml:space="preserve"> Pridjev </w:t>
      </w:r>
      <w:r>
        <w:rPr>
          <w:rFonts w:ascii="Times New Roman" w:hAnsi="Times New Roman"/>
          <w:i/>
          <w:iCs/>
          <w:sz w:val="22"/>
          <w:szCs w:val="22"/>
          <w:lang w:val="hr-HR"/>
        </w:rPr>
        <w:t>fertilis</w:t>
      </w:r>
      <w:r>
        <w:rPr>
          <w:rFonts w:ascii="Times New Roman" w:hAnsi="Times New Roman"/>
          <w:sz w:val="22"/>
          <w:szCs w:val="22"/>
          <w:lang w:val="hr-HR"/>
        </w:rPr>
        <w:t xml:space="preserve"> (</w:t>
      </w:r>
      <w:r>
        <w:rPr>
          <w:rFonts w:ascii="Times New Roman" w:hAnsi="Times New Roman"/>
          <w:i/>
          <w:iCs/>
          <w:sz w:val="22"/>
          <w:szCs w:val="22"/>
          <w:lang w:val="hr-HR"/>
        </w:rPr>
        <w:t>plodan</w:t>
      </w:r>
      <w:r>
        <w:rPr>
          <w:rFonts w:ascii="Times New Roman" w:hAnsi="Times New Roman"/>
          <w:sz w:val="22"/>
          <w:szCs w:val="22"/>
          <w:lang w:val="hr-HR"/>
        </w:rPr>
        <w:t>) ima nepravilan superlativ</w:t>
      </w:r>
      <w:r>
        <w:rPr>
          <w:rFonts w:ascii="Times New Roman" w:hAnsi="Times New Roman"/>
          <w:i/>
          <w:iCs/>
          <w:sz w:val="22"/>
          <w:szCs w:val="22"/>
          <w:lang w:val="hr-HR"/>
        </w:rPr>
        <w:t xml:space="preserve"> fertilissimus</w:t>
      </w:r>
      <w:r>
        <w:rPr>
          <w:rFonts w:ascii="Times New Roman" w:hAnsi="Times New Roman"/>
          <w:sz w:val="22"/>
          <w:szCs w:val="22"/>
          <w:lang w:val="hr-HR"/>
        </w:rPr>
        <w:t xml:space="preserve"> umjesto</w:t>
      </w:r>
      <w:r>
        <w:rPr>
          <w:rFonts w:ascii="Times New Roman" w:hAnsi="Times New Roman"/>
          <w:i/>
          <w:iCs/>
          <w:sz w:val="22"/>
          <w:szCs w:val="22"/>
          <w:lang w:val="hr-HR"/>
        </w:rPr>
        <w:t xml:space="preserve"> fertillimus</w:t>
      </w:r>
      <w:r>
        <w:rPr>
          <w:rStyle w:val="FootnoteAnchor"/>
          <w:rFonts w:ascii="Times New Roman" w:hAnsi="Times New Roman"/>
          <w:sz w:val="22"/>
          <w:szCs w:val="22"/>
          <w:lang w:val="hr-HR"/>
        </w:rPr>
        <w:footnoteReference w:id="18"/>
      </w:r>
      <w:r>
        <w:rPr>
          <w:rFonts w:ascii="Times New Roman" w:hAnsi="Times New Roman"/>
          <w:sz w:val="22"/>
          <w:szCs w:val="22"/>
          <w:lang w:val="hr-HR"/>
        </w:rPr>
        <w:t>.</w:t>
      </w:r>
      <w:r>
        <w:rPr>
          <w:rFonts w:ascii="Times New Roman" w:hAnsi="Times New Roman"/>
          <w:i/>
          <w:iCs/>
          <w:sz w:val="22"/>
          <w:szCs w:val="22"/>
          <w:lang w:val="hr-HR"/>
        </w:rPr>
        <w:t xml:space="preserve"> </w:t>
      </w:r>
      <w:r>
        <w:rPr>
          <w:rFonts w:ascii="Times New Roman" w:hAnsi="Times New Roman"/>
          <w:sz w:val="22"/>
          <w:szCs w:val="22"/>
          <w:lang w:val="hr-HR"/>
        </w:rPr>
        <w:t xml:space="preserve">Imenica </w:t>
      </w:r>
      <w:r>
        <w:rPr>
          <w:rFonts w:ascii="Times New Roman" w:hAnsi="Times New Roman"/>
          <w:i/>
          <w:iCs/>
          <w:sz w:val="22"/>
          <w:szCs w:val="22"/>
          <w:lang w:val="hr-HR"/>
        </w:rPr>
        <w:t>locus</w:t>
      </w:r>
      <w:r>
        <w:rPr>
          <w:rFonts w:ascii="Times New Roman" w:hAnsi="Times New Roman"/>
          <w:sz w:val="22"/>
          <w:szCs w:val="22"/>
          <w:lang w:val="hr-HR"/>
        </w:rPr>
        <w:t xml:space="preserve"> (mjesto) obično je muškog roda i množina joj je</w:t>
      </w:r>
      <w:r>
        <w:rPr>
          <w:rFonts w:ascii="Times New Roman" w:hAnsi="Times New Roman"/>
          <w:i/>
          <w:iCs/>
          <w:sz w:val="22"/>
          <w:szCs w:val="22"/>
          <w:lang w:val="hr-HR"/>
        </w:rPr>
        <w:t xml:space="preserve"> loci</w:t>
      </w:r>
      <w:r>
        <w:rPr>
          <w:rFonts w:ascii="Times New Roman" w:hAnsi="Times New Roman"/>
          <w:sz w:val="22"/>
          <w:szCs w:val="22"/>
          <w:lang w:val="hr-HR"/>
        </w:rPr>
        <w:t>, ali, kad označava neku površinu (kao u ovom slučaju), onda je srednjeg roda i množina joj je</w:t>
      </w:r>
      <w:r>
        <w:rPr>
          <w:rFonts w:ascii="Times New Roman" w:hAnsi="Times New Roman"/>
          <w:i/>
          <w:iCs/>
          <w:sz w:val="22"/>
          <w:szCs w:val="22"/>
          <w:lang w:val="hr-HR"/>
        </w:rPr>
        <w:t xml:space="preserve"> loca</w:t>
      </w:r>
      <w:r>
        <w:rPr>
          <w:rFonts w:ascii="Times New Roman" w:hAnsi="Times New Roman"/>
          <w:sz w:val="22"/>
          <w:szCs w:val="22"/>
          <w:lang w:val="hr-HR"/>
        </w:rPr>
        <w:t>.</w:t>
      </w:r>
      <w:r>
        <w:rPr>
          <w:rFonts w:ascii="Times New Roman" w:hAnsi="Times New Roman"/>
          <w:i/>
          <w:iCs/>
          <w:sz w:val="22"/>
          <w:szCs w:val="22"/>
          <w:lang w:val="hr-HR"/>
        </w:rPr>
        <w:t xml:space="preserve"> </w:t>
      </w:r>
      <w:r>
        <w:rPr>
          <w:rFonts w:ascii="Times New Roman" w:hAnsi="Times New Roman"/>
          <w:sz w:val="22"/>
          <w:szCs w:val="22"/>
          <w:lang w:val="hr-HR"/>
        </w:rPr>
        <w:t>Glagol</w:t>
      </w:r>
      <w:r>
        <w:rPr>
          <w:rFonts w:ascii="Times New Roman" w:hAnsi="Times New Roman"/>
          <w:i/>
          <w:iCs/>
          <w:sz w:val="22"/>
          <w:szCs w:val="22"/>
          <w:lang w:val="hr-HR"/>
        </w:rPr>
        <w:t xml:space="preserve"> biti</w:t>
      </w:r>
      <w:r>
        <w:rPr>
          <w:rFonts w:ascii="Times New Roman" w:hAnsi="Times New Roman"/>
          <w:sz w:val="22"/>
          <w:szCs w:val="22"/>
          <w:lang w:val="hr-HR"/>
        </w:rPr>
        <w:t xml:space="preserve"> je jednom u prezentu (</w:t>
      </w:r>
      <w:r>
        <w:rPr>
          <w:rFonts w:ascii="Times New Roman" w:hAnsi="Times New Roman"/>
          <w:i/>
          <w:iCs/>
          <w:sz w:val="22"/>
          <w:szCs w:val="22"/>
          <w:lang w:val="hr-HR"/>
        </w:rPr>
        <w:t>sunt</w:t>
      </w:r>
      <w:r>
        <w:rPr>
          <w:rFonts w:ascii="Times New Roman" w:hAnsi="Times New Roman"/>
          <w:sz w:val="22"/>
          <w:szCs w:val="22"/>
          <w:lang w:val="hr-HR"/>
        </w:rPr>
        <w:t>), a jednom u infinitivu (</w:t>
      </w:r>
      <w:r>
        <w:rPr>
          <w:rFonts w:ascii="Times New Roman" w:hAnsi="Times New Roman"/>
          <w:i/>
          <w:iCs/>
          <w:sz w:val="22"/>
          <w:szCs w:val="22"/>
          <w:lang w:val="hr-HR"/>
        </w:rPr>
        <w:t>esse</w:t>
      </w:r>
      <w:r>
        <w:rPr>
          <w:rFonts w:ascii="Times New Roman" w:hAnsi="Times New Roman"/>
          <w:sz w:val="22"/>
          <w:szCs w:val="22"/>
          <w:lang w:val="hr-HR"/>
        </w:rPr>
        <w:t>), zbog jednog nevažnog detalja iz latinske sintakse koji se zove</w:t>
      </w:r>
      <w:r>
        <w:rPr>
          <w:rFonts w:ascii="Times New Roman" w:hAnsi="Times New Roman"/>
          <w:i/>
          <w:iCs/>
          <w:sz w:val="22"/>
          <w:szCs w:val="22"/>
          <w:lang w:val="hr-HR"/>
        </w:rPr>
        <w:t xml:space="preserve"> akuzativ s infinitivom</w:t>
      </w:r>
      <w:r>
        <w:rPr>
          <w:rFonts w:ascii="Times New Roman" w:hAnsi="Times New Roman"/>
          <w:sz w:val="22"/>
          <w:szCs w:val="22"/>
          <w:lang w:val="hr-HR"/>
        </w:rPr>
        <w:t>. Glagol</w:t>
      </w:r>
      <w:r>
        <w:rPr>
          <w:rFonts w:ascii="Times New Roman" w:hAnsi="Times New Roman"/>
          <w:i/>
          <w:iCs/>
          <w:sz w:val="22"/>
          <w:szCs w:val="22"/>
          <w:lang w:val="hr-HR"/>
        </w:rPr>
        <w:t xml:space="preserve"> loquuntur</w:t>
      </w:r>
      <w:r>
        <w:rPr>
          <w:rFonts w:ascii="Times New Roman" w:hAnsi="Times New Roman"/>
          <w:sz w:val="22"/>
          <w:szCs w:val="22"/>
          <w:lang w:val="hr-HR"/>
        </w:rPr>
        <w:t xml:space="preserve"> je takozvani deponentni glagol, morfološki je pasivan, a semantički aktivan (zato je nastavak </w:t>
      </w:r>
      <w:r>
        <w:rPr>
          <w:rFonts w:ascii="Times New Roman" w:hAnsi="Times New Roman"/>
          <w:i/>
          <w:iCs/>
          <w:sz w:val="22"/>
          <w:szCs w:val="22"/>
          <w:lang w:val="hr-HR"/>
        </w:rPr>
        <w:t>-untur</w:t>
      </w:r>
      <w:r>
        <w:rPr>
          <w:rFonts w:ascii="Times New Roman" w:hAnsi="Times New Roman"/>
          <w:sz w:val="22"/>
          <w:szCs w:val="22"/>
          <w:lang w:val="hr-HR"/>
        </w:rPr>
        <w:t xml:space="preserve">, a ne </w:t>
      </w:r>
      <w:r>
        <w:rPr>
          <w:rFonts w:ascii="Times New Roman" w:hAnsi="Times New Roman"/>
          <w:i/>
          <w:iCs/>
          <w:sz w:val="22"/>
          <w:szCs w:val="22"/>
          <w:lang w:val="hr-HR"/>
        </w:rPr>
        <w:t>-unt</w:t>
      </w:r>
      <w:r>
        <w:rPr>
          <w:rFonts w:ascii="Times New Roman" w:hAnsi="Times New Roman"/>
          <w:sz w:val="22"/>
          <w:szCs w:val="22"/>
          <w:lang w:val="hr-HR"/>
        </w:rPr>
        <w:t>). Pridjev</w:t>
      </w:r>
      <w:r>
        <w:rPr>
          <w:rFonts w:ascii="Times New Roman" w:hAnsi="Times New Roman"/>
          <w:i/>
          <w:iCs/>
          <w:sz w:val="22"/>
          <w:szCs w:val="22"/>
          <w:lang w:val="hr-HR"/>
        </w:rPr>
        <w:t xml:space="preserve"> totus</w:t>
      </w:r>
      <w:r>
        <w:rPr>
          <w:rFonts w:ascii="Times New Roman" w:hAnsi="Times New Roman"/>
          <w:sz w:val="22"/>
          <w:szCs w:val="22"/>
          <w:lang w:val="hr-HR"/>
        </w:rPr>
        <w:t xml:space="preserve"> (cijeli) ima nepravilni genitiv jednine na</w:t>
      </w:r>
      <w:r>
        <w:rPr>
          <w:rFonts w:ascii="Times New Roman" w:hAnsi="Times New Roman"/>
          <w:i/>
          <w:iCs/>
          <w:sz w:val="22"/>
          <w:szCs w:val="22"/>
          <w:lang w:val="hr-HR"/>
        </w:rPr>
        <w:t xml:space="preserve"> -ius </w:t>
      </w:r>
      <w:r>
        <w:rPr>
          <w:rFonts w:ascii="Times New Roman" w:hAnsi="Times New Roman"/>
          <w:sz w:val="22"/>
          <w:szCs w:val="22"/>
          <w:lang w:val="hr-HR"/>
        </w:rPr>
        <w:t>(</w:t>
      </w:r>
      <w:r>
        <w:rPr>
          <w:rFonts w:ascii="Times New Roman" w:hAnsi="Times New Roman"/>
          <w:i/>
          <w:iCs/>
          <w:sz w:val="22"/>
          <w:szCs w:val="22"/>
          <w:lang w:val="hr-HR"/>
        </w:rPr>
        <w:t>totius</w:t>
      </w:r>
      <w:r>
        <w:rPr>
          <w:rFonts w:ascii="Times New Roman" w:hAnsi="Times New Roman"/>
          <w:sz w:val="22"/>
          <w:szCs w:val="22"/>
          <w:lang w:val="hr-HR"/>
        </w:rPr>
        <w:t>), kao još nekolicina latinskih pridjeva. Dobar su posao napravili oni koji su sastavljali taj test da nađu rečenicu s toliko mnogo nepravilnih riječi, i koju, kako kaže moj profesor, nitko nije točno preveo! Mada, kaže mi moj profesor da su mi upravo moji prijevodi s latinskog na hrvatski donijeli pobjedu na županijskom natjecanju. Takve rečenice, u kojima nije na prvi pogled očito koja je riječ gramatički povezana s kojom drugom riječi,</w:t>
      </w:r>
      <w:r>
        <w:rPr>
          <w:rFonts w:ascii="Times New Roman" w:hAnsi="Times New Roman"/>
          <w:i/>
          <w:iCs/>
          <w:sz w:val="22"/>
          <w:szCs w:val="22"/>
          <w:lang w:val="hr-HR"/>
        </w:rPr>
        <w:t xml:space="preserve"> </w:t>
      </w:r>
      <w:r>
        <w:rPr>
          <w:rFonts w:ascii="Times New Roman" w:hAnsi="Times New Roman"/>
          <w:sz w:val="22"/>
          <w:szCs w:val="22"/>
          <w:lang w:val="hr-HR"/>
        </w:rPr>
        <w:t xml:space="preserve">postoje i u programskim jezicima, i u takvim bi rečenicima parser spojio riječi </w:t>
      </w:r>
      <w:r>
        <w:rPr>
          <w:rFonts w:ascii="Times New Roman" w:hAnsi="Times New Roman"/>
          <w:i/>
          <w:iCs/>
          <w:sz w:val="22"/>
          <w:szCs w:val="22"/>
          <w:lang w:val="hr-HR"/>
        </w:rPr>
        <w:t>nota</w:t>
      </w:r>
      <w:r>
        <w:rPr>
          <w:rFonts w:ascii="Times New Roman" w:hAnsi="Times New Roman"/>
          <w:sz w:val="22"/>
          <w:szCs w:val="22"/>
          <w:lang w:val="hr-HR"/>
        </w:rPr>
        <w:t xml:space="preserve"> i </w:t>
      </w:r>
      <w:r>
        <w:rPr>
          <w:rFonts w:ascii="Times New Roman" w:hAnsi="Times New Roman"/>
          <w:i/>
          <w:iCs/>
          <w:sz w:val="22"/>
          <w:szCs w:val="22"/>
          <w:lang w:val="hr-HR"/>
        </w:rPr>
        <w:t>loca</w:t>
      </w:r>
      <w:r>
        <w:rPr>
          <w:rFonts w:ascii="Times New Roman" w:hAnsi="Times New Roman"/>
          <w:sz w:val="22"/>
          <w:szCs w:val="22"/>
          <w:lang w:val="hr-HR"/>
        </w:rPr>
        <w:t xml:space="preserve"> da budu djeca jednog čvora sintaksnog stabla. Ta mi je rečenica ostala u sjećanju jer mi je profesor pričao da je ispravljao test neke učenice koja je tu rečenicu krivo prevela nešto kao</w:t>
      </w:r>
      <w:r>
        <w:rPr>
          <w:rFonts w:ascii="Times New Roman" w:hAnsi="Times New Roman"/>
          <w:i/>
          <w:iCs/>
          <w:sz w:val="22"/>
          <w:szCs w:val="22"/>
          <w:lang w:val="hr-HR"/>
        </w:rPr>
        <w:t xml:space="preserve"> Najplodnija Njemica...</w:t>
      </w:r>
      <w:r>
        <w:rPr>
          <w:rFonts w:ascii="Times New Roman" w:hAnsi="Times New Roman"/>
          <w:sz w:val="22"/>
          <w:szCs w:val="22"/>
          <w:lang w:val="hr-HR"/>
        </w:rPr>
        <w:t>, no to bi se već teško dalo objasniti kao rezultat pogrešnog parsiranja. Ta su se najplodnija mjesta u Germaniji nalazila oko nekakve šume. Kasnije je u tom tekstu bilo</w:t>
      </w:r>
      <w:r>
        <w:rPr>
          <w:rFonts w:ascii="Times New Roman" w:hAnsi="Times New Roman"/>
          <w:i/>
          <w:iCs/>
          <w:sz w:val="22"/>
          <w:szCs w:val="22"/>
          <w:lang w:val="hr-HR"/>
        </w:rPr>
        <w:t xml:space="preserve"> Ea (tamo = u toj šumi; ea</w:t>
      </w:r>
      <w:r>
        <w:rPr>
          <w:rFonts w:ascii="Times New Roman" w:hAnsi="Times New Roman"/>
          <w:sz w:val="22"/>
          <w:szCs w:val="22"/>
          <w:lang w:val="hr-HR"/>
        </w:rPr>
        <w:t xml:space="preserve"> s kratkim </w:t>
      </w:r>
      <w:r>
        <w:rPr>
          <w:rFonts w:ascii="Times New Roman" w:hAnsi="Times New Roman"/>
          <w:i/>
          <w:iCs/>
          <w:sz w:val="22"/>
          <w:szCs w:val="22"/>
          <w:lang w:val="hr-HR"/>
        </w:rPr>
        <w:t>a</w:t>
      </w:r>
      <w:r>
        <w:rPr>
          <w:rFonts w:ascii="Times New Roman" w:hAnsi="Times New Roman"/>
          <w:sz w:val="22"/>
          <w:szCs w:val="22"/>
          <w:lang w:val="hr-HR"/>
        </w:rPr>
        <w:t xml:space="preserve"> je zamjenica </w:t>
      </w:r>
      <w:r>
        <w:rPr>
          <w:rFonts w:ascii="Times New Roman" w:hAnsi="Times New Roman"/>
          <w:i/>
          <w:iCs/>
          <w:sz w:val="22"/>
          <w:szCs w:val="22"/>
          <w:lang w:val="hr-HR"/>
        </w:rPr>
        <w:t>ona</w:t>
      </w:r>
      <w:r>
        <w:rPr>
          <w:rFonts w:ascii="Times New Roman" w:hAnsi="Times New Roman"/>
          <w:sz w:val="22"/>
          <w:szCs w:val="22"/>
          <w:lang w:val="hr-HR"/>
        </w:rPr>
        <w:t xml:space="preserve">, a </w:t>
      </w:r>
      <w:r>
        <w:rPr>
          <w:rFonts w:ascii="Times New Roman" w:hAnsi="Times New Roman"/>
          <w:i/>
          <w:iCs/>
          <w:sz w:val="22"/>
          <w:szCs w:val="22"/>
          <w:lang w:val="hr-HR"/>
        </w:rPr>
        <w:t>ea</w:t>
      </w:r>
      <w:r>
        <w:rPr>
          <w:rFonts w:ascii="Times New Roman" w:hAnsi="Times New Roman"/>
          <w:sz w:val="22"/>
          <w:szCs w:val="22"/>
          <w:lang w:val="hr-HR"/>
        </w:rPr>
        <w:t xml:space="preserve"> s dugim </w:t>
      </w:r>
      <w:r>
        <w:rPr>
          <w:rFonts w:ascii="Times New Roman" w:hAnsi="Times New Roman"/>
          <w:i/>
          <w:iCs/>
          <w:sz w:val="22"/>
          <w:szCs w:val="22"/>
          <w:lang w:val="hr-HR"/>
        </w:rPr>
        <w:t>a</w:t>
      </w:r>
      <w:r>
        <w:rPr>
          <w:rFonts w:ascii="Times New Roman" w:hAnsi="Times New Roman"/>
          <w:sz w:val="22"/>
          <w:szCs w:val="22"/>
          <w:lang w:val="hr-HR"/>
        </w:rPr>
        <w:t xml:space="preserve"> je prilog </w:t>
      </w:r>
      <w:r>
        <w:rPr>
          <w:rFonts w:ascii="Times New Roman" w:hAnsi="Times New Roman"/>
          <w:i/>
          <w:iCs/>
          <w:sz w:val="22"/>
          <w:szCs w:val="22"/>
          <w:lang w:val="hr-HR"/>
        </w:rPr>
        <w:t>tamo) nascuntur (rađaju se) alces (sjeverni jeleni)...</w:t>
      </w:r>
      <w:r>
        <w:rPr>
          <w:rFonts w:ascii="Times New Roman" w:hAnsi="Times New Roman"/>
          <w:sz w:val="22"/>
          <w:szCs w:val="22"/>
          <w:lang w:val="hr-HR"/>
        </w:rPr>
        <w:t>, a ona je to navodno prevela s</w:t>
      </w:r>
      <w:r>
        <w:rPr>
          <w:rFonts w:ascii="Times New Roman" w:hAnsi="Times New Roman"/>
          <w:i/>
          <w:iCs/>
          <w:sz w:val="22"/>
          <w:szCs w:val="22"/>
          <w:lang w:val="hr-HR"/>
        </w:rPr>
        <w:t xml:space="preserve"> Ona rađa sjeverne jelene...</w:t>
      </w:r>
      <w:r>
        <w:rPr>
          <w:rFonts w:ascii="Times New Roman" w:hAnsi="Times New Roman"/>
          <w:sz w:val="22"/>
          <w:szCs w:val="22"/>
          <w:lang w:val="hr-HR"/>
        </w:rPr>
        <w:t>, a to opet nije stvar krivog parsiranja kad po morfologiji vidimo da je</w:t>
      </w:r>
      <w:r>
        <w:rPr>
          <w:rFonts w:ascii="Times New Roman" w:hAnsi="Times New Roman"/>
          <w:i/>
          <w:iCs/>
          <w:sz w:val="22"/>
          <w:szCs w:val="22"/>
          <w:lang w:val="hr-HR"/>
        </w:rPr>
        <w:t xml:space="preserve"> nascuntur</w:t>
      </w:r>
      <w:r>
        <w:rPr>
          <w:rFonts w:ascii="Times New Roman" w:hAnsi="Times New Roman"/>
          <w:sz w:val="22"/>
          <w:szCs w:val="22"/>
          <w:lang w:val="hr-HR"/>
        </w:rPr>
        <w:t xml:space="preserve"> pasiv i vidimo da je u množini (</w:t>
      </w:r>
      <w:r>
        <w:rPr>
          <w:rFonts w:ascii="Times New Roman" w:hAnsi="Times New Roman"/>
          <w:i/>
          <w:iCs/>
          <w:sz w:val="22"/>
          <w:szCs w:val="22"/>
        </w:rPr>
        <w:t>ra</w:t>
      </w:r>
      <w:r>
        <w:rPr>
          <w:rFonts w:ascii="Times New Roman" w:hAnsi="Times New Roman"/>
          <w:i/>
          <w:iCs/>
          <w:sz w:val="22"/>
          <w:szCs w:val="22"/>
          <w:lang w:val="hr-HR"/>
        </w:rPr>
        <w:t>đa</w:t>
      </w:r>
      <w:r>
        <w:rPr>
          <w:rFonts w:ascii="Times New Roman" w:hAnsi="Times New Roman"/>
          <w:sz w:val="22"/>
          <w:szCs w:val="22"/>
          <w:lang w:val="hr-HR"/>
        </w:rPr>
        <w:t xml:space="preserve"> bi bilo </w:t>
      </w:r>
      <w:r>
        <w:rPr>
          <w:rFonts w:ascii="Times New Roman" w:hAnsi="Times New Roman"/>
          <w:i/>
          <w:iCs/>
          <w:sz w:val="22"/>
          <w:szCs w:val="22"/>
          <w:lang w:val="hr-HR"/>
        </w:rPr>
        <w:t>nascit</w:t>
      </w:r>
      <w:r>
        <w:rPr>
          <w:rFonts w:ascii="Times New Roman" w:hAnsi="Times New Roman"/>
          <w:sz w:val="22"/>
          <w:szCs w:val="22"/>
          <w:lang w:val="hr-HR"/>
        </w:rPr>
        <w:t xml:space="preserve">, a ne </w:t>
      </w:r>
      <w:r>
        <w:rPr>
          <w:rFonts w:ascii="Times New Roman" w:hAnsi="Times New Roman"/>
          <w:i/>
          <w:iCs/>
          <w:sz w:val="22"/>
          <w:szCs w:val="22"/>
          <w:lang w:val="hr-HR"/>
        </w:rPr>
        <w:t>nascuntur</w:t>
      </w:r>
      <w:r>
        <w:rPr>
          <w:rFonts w:ascii="Times New Roman" w:hAnsi="Times New Roman"/>
          <w:sz w:val="22"/>
          <w:szCs w:val="22"/>
          <w:lang w:val="hr-HR"/>
        </w:rPr>
        <w:t>).</w:t>
      </w:r>
      <w:r>
        <w:rPr>
          <w:rFonts w:ascii="Times New Roman" w:hAnsi="Times New Roman"/>
          <w:i/>
          <w:iCs/>
          <w:sz w:val="22"/>
          <w:szCs w:val="22"/>
          <w:lang w:val="hr-HR"/>
        </w:rPr>
        <w:t xml:space="preserve"> </w:t>
      </w:r>
      <w:r>
        <w:rPr>
          <w:rFonts w:ascii="Times New Roman" w:hAnsi="Times New Roman"/>
          <w:sz w:val="22"/>
          <w:szCs w:val="22"/>
          <w:lang w:val="hr-HR"/>
        </w:rPr>
        <w:t>Parser za asemblerski jezik bio je mnogo lakši za napisati nego parser za AEC, moj programski jezik. Parser za moj programski jezik</w:t>
      </w:r>
      <w:r>
        <w:rPr>
          <w:rStyle w:val="FootnoteAnchor"/>
          <w:sz w:val="22"/>
          <w:szCs w:val="22"/>
          <w:lang w:val="hr-HR"/>
        </w:rPr>
        <w:footnoteReference w:id="19"/>
      </w:r>
      <w:r>
        <w:rPr>
          <w:rFonts w:ascii="Times New Roman" w:hAnsi="Times New Roman"/>
          <w:sz w:val="22"/>
          <w:szCs w:val="22"/>
          <w:lang w:val="hr-HR"/>
        </w:rPr>
        <w:t xml:space="preserve"> dugačak je 950 redaka, dok datoteka </w:t>
      </w:r>
      <w:r>
        <w:rPr>
          <w:rFonts w:ascii="Courier New" w:hAnsi="Courier New"/>
          <w:sz w:val="22"/>
          <w:szCs w:val="22"/>
          <w:lang w:val="hr-HR"/>
        </w:rPr>
        <w:t>parser.js</w:t>
      </w:r>
      <w:r>
        <w:rPr>
          <w:rFonts w:ascii="Times New Roman" w:hAnsi="Times New Roman"/>
          <w:sz w:val="22"/>
          <w:szCs w:val="22"/>
          <w:lang w:val="hr-HR"/>
        </w:rPr>
        <w:t xml:space="preserve"> sadrži 125 redaka. Zapravo, jedino što je nužno parsirati u asembleru za PicoBlaze jesu aritmetički izrazi. Algoritam napisan u datoteci </w:t>
      </w:r>
      <w:r>
        <w:rPr>
          <w:rFonts w:ascii="Courier New" w:hAnsi="Courier New"/>
          <w:sz w:val="22"/>
          <w:szCs w:val="22"/>
          <w:lang w:val="hr-HR"/>
        </w:rPr>
        <w:t>parser.js</w:t>
      </w:r>
      <w:r>
        <w:rPr>
          <w:rFonts w:ascii="Times New Roman" w:hAnsi="Times New Roman"/>
          <w:sz w:val="22"/>
          <w:szCs w:val="22"/>
          <w:lang w:val="hr-HR"/>
        </w:rPr>
        <w:t xml:space="preserve"> ide ovako:</w:t>
      </w:r>
    </w:p>
    <w:p>
      <w:pPr>
        <w:pStyle w:val="Normal"/>
        <w:numPr>
          <w:ilvl w:val="1"/>
          <w:numId w:val="1"/>
        </w:numPr>
        <w:jc w:val="both"/>
        <w:rPr>
          <w:lang w:val="hr-HR"/>
        </w:rPr>
      </w:pPr>
      <w:r>
        <w:rPr>
          <w:rFonts w:ascii="Times New Roman" w:hAnsi="Times New Roman"/>
          <w:sz w:val="22"/>
          <w:szCs w:val="22"/>
          <w:lang w:val="hr-HR"/>
        </w:rPr>
        <w:t xml:space="preserve">Pronađi parove otvorenih i zatvorenih zagrada u nizu koji ti je dao tokenizer. Parovi otvorenih i zatvorenih zagrada nalaze se, naime, u aritmetičkim izrazima te kao oznaka da je ono što se nalazi u registru pokazivač. Kada nađeš neki par zagrada, prebaci ono između zagrada u novi niz, obriši to iz originalnog niza, i pokreni rekurziju s novim nizom kao argumentom. Ako zagrade nisu dobro zatvorene, javi poruku o pogrešci. U parseru za svoj programski jezik zadao sam da se i zagrade obrišu iz sintaksnog stabla. U asemblerskom jeziku za PicoBlaze to ne bi imalo smisla, budući da zagrade imaju značenje da je u registru pokazivač, pa bih si time samo zakomplicirao asembler. Potprogram u </w:t>
      </w:r>
      <w:r>
        <w:rPr>
          <w:rFonts w:ascii="Courier New" w:hAnsi="Courier New"/>
          <w:sz w:val="22"/>
          <w:szCs w:val="22"/>
          <w:lang w:val="hr-HR"/>
        </w:rPr>
        <w:t>parser.js</w:t>
      </w:r>
      <w:r>
        <w:rPr>
          <w:rFonts w:ascii="Times New Roman" w:hAnsi="Times New Roman"/>
          <w:sz w:val="22"/>
          <w:szCs w:val="22"/>
          <w:lang w:val="hr-HR"/>
        </w:rPr>
        <w:t xml:space="preserve"> zato za svaki par zagrada umeće čvor s tekstom </w:t>
      </w:r>
      <w:r>
        <w:rPr>
          <w:rFonts w:ascii="Courier New" w:hAnsi="Courier New"/>
          <w:sz w:val="22"/>
          <w:szCs w:val="22"/>
          <w:lang w:val="hr-HR"/>
        </w:rPr>
        <w:t>()</w:t>
      </w:r>
      <w:r>
        <w:rPr>
          <w:rFonts w:ascii="Times New Roman" w:hAnsi="Times New Roman"/>
          <w:sz w:val="22"/>
          <w:szCs w:val="22"/>
          <w:lang w:val="hr-HR"/>
        </w:rPr>
        <w:t xml:space="preserve">, i njegova su djeca (polje </w:t>
      </w:r>
      <w:r>
        <w:rPr>
          <w:rFonts w:ascii="Courier New" w:hAnsi="Courier New"/>
          <w:sz w:val="22"/>
          <w:szCs w:val="22"/>
          <w:lang w:val="hr-HR"/>
        </w:rPr>
        <w:t>children</w:t>
      </w:r>
      <w:r>
        <w:rPr>
          <w:rFonts w:ascii="Times New Roman" w:hAnsi="Times New Roman"/>
          <w:sz w:val="22"/>
          <w:szCs w:val="22"/>
          <w:lang w:val="hr-HR"/>
        </w:rPr>
        <w:t xml:space="preserve"> iz klase </w:t>
      </w:r>
      <w:r>
        <w:rPr>
          <w:rFonts w:ascii="Courier New" w:hAnsi="Courier New"/>
          <w:sz w:val="22"/>
          <w:szCs w:val="22"/>
          <w:lang w:val="hr-HR"/>
        </w:rPr>
        <w:t>TreeNode</w:t>
      </w:r>
      <w:r>
        <w:rPr>
          <w:rFonts w:ascii="Times New Roman" w:hAnsi="Times New Roman"/>
          <w:sz w:val="22"/>
          <w:szCs w:val="22"/>
          <w:lang w:val="hr-HR"/>
        </w:rPr>
        <w:t>) niz koji vrati rekurzija.</w:t>
      </w:r>
    </w:p>
    <w:p>
      <w:pPr>
        <w:pStyle w:val="Normal"/>
        <w:numPr>
          <w:ilvl w:val="1"/>
          <w:numId w:val="1"/>
        </w:numPr>
        <w:jc w:val="both"/>
        <w:rPr>
          <w:lang w:val="hr-HR"/>
        </w:rPr>
      </w:pPr>
      <w:r>
        <w:rPr>
          <w:rFonts w:ascii="Times New Roman" w:hAnsi="Times New Roman"/>
          <w:sz w:val="22"/>
          <w:szCs w:val="22"/>
          <w:lang w:val="hr-HR"/>
        </w:rPr>
        <w:t>Prolazi kroz niz koji ti je dao tokenizer i za svaku riječ provjeri nalazi li se na popisu mnemonika (tako se tradicionalno zovu glagoli u asemblerskom jeziku</w:t>
      </w:r>
      <w:r>
        <w:rPr>
          <w:rStyle w:val="FootnoteAnchor"/>
          <w:sz w:val="22"/>
          <w:szCs w:val="22"/>
          <w:lang w:val="hr-HR"/>
        </w:rPr>
        <w:footnoteReference w:id="20"/>
      </w:r>
      <w:r>
        <w:rPr>
          <w:rFonts w:ascii="Times New Roman" w:hAnsi="Times New Roman"/>
          <w:sz w:val="22"/>
          <w:szCs w:val="22"/>
          <w:lang w:val="hr-HR"/>
        </w:rPr>
        <w:t xml:space="preserve">) ili pretprocesorskih direktiva. Ti se popisi nalaze u datoteci </w:t>
      </w:r>
      <w:r>
        <w:rPr>
          <w:rFonts w:ascii="Courier New" w:hAnsi="Courier New"/>
          <w:sz w:val="22"/>
          <w:szCs w:val="22"/>
          <w:lang w:val="hr-HR"/>
        </w:rPr>
        <w:t>PicoBlaze.html</w:t>
      </w:r>
      <w:r>
        <w:rPr>
          <w:rFonts w:ascii="Times New Roman" w:hAnsi="Times New Roman"/>
          <w:sz w:val="22"/>
          <w:szCs w:val="22"/>
          <w:lang w:val="hr-HR"/>
        </w:rPr>
        <w:t xml:space="preserve">. Ako se riječ na koju si upravo naišao nalazi jednom od tih popisa, a nije da je riječ jednaka </w:t>
      </w:r>
      <w:r>
        <w:rPr>
          <w:rFonts w:ascii="Courier New" w:hAnsi="Courier New"/>
          <w:sz w:val="22"/>
          <w:szCs w:val="22"/>
          <w:lang w:val="hr-HR"/>
        </w:rPr>
        <w:t>enable</w:t>
      </w:r>
      <w:r>
        <w:rPr>
          <w:rFonts w:ascii="Times New Roman" w:hAnsi="Times New Roman"/>
          <w:sz w:val="22"/>
          <w:szCs w:val="22"/>
          <w:lang w:val="hr-HR"/>
        </w:rPr>
        <w:t xml:space="preserve"> ili </w:t>
      </w:r>
      <w:r>
        <w:rPr>
          <w:rFonts w:ascii="Courier New" w:hAnsi="Courier New"/>
          <w:sz w:val="22"/>
          <w:szCs w:val="22"/>
          <w:lang w:val="hr-HR"/>
        </w:rPr>
        <w:t>disable</w:t>
      </w:r>
      <w:r>
        <w:rPr>
          <w:rFonts w:ascii="Times New Roman" w:hAnsi="Times New Roman"/>
          <w:sz w:val="22"/>
          <w:szCs w:val="22"/>
          <w:lang w:val="hr-HR"/>
        </w:rPr>
        <w:t xml:space="preserve"> i da je dužina niza jednaka jedinici (jer </w:t>
      </w:r>
      <w:r>
        <w:rPr>
          <w:rFonts w:ascii="Courier New" w:hAnsi="Courier New"/>
          <w:sz w:val="22"/>
          <w:szCs w:val="22"/>
          <w:lang w:val="hr-HR"/>
        </w:rPr>
        <w:t>enable</w:t>
      </w:r>
      <w:r>
        <w:rPr>
          <w:rFonts w:ascii="Times New Roman" w:hAnsi="Times New Roman"/>
          <w:sz w:val="22"/>
          <w:szCs w:val="22"/>
          <w:lang w:val="hr-HR"/>
        </w:rPr>
        <w:t xml:space="preserve"> i </w:t>
      </w:r>
      <w:r>
        <w:rPr>
          <w:rFonts w:ascii="Courier New" w:hAnsi="Courier New"/>
          <w:sz w:val="22"/>
          <w:szCs w:val="22"/>
          <w:lang w:val="hr-HR"/>
        </w:rPr>
        <w:t>disable</w:t>
      </w:r>
      <w:r>
        <w:rPr>
          <w:rFonts w:ascii="Times New Roman" w:hAnsi="Times New Roman"/>
          <w:sz w:val="22"/>
          <w:szCs w:val="22"/>
          <w:lang w:val="hr-HR"/>
        </w:rPr>
        <w:t xml:space="preserve">, osim što mogu biti glagoli, mogu biti i, recimo to tako, prilozi glagola </w:t>
      </w:r>
      <w:r>
        <w:rPr>
          <w:rFonts w:ascii="Courier New" w:hAnsi="Courier New"/>
          <w:sz w:val="22"/>
          <w:szCs w:val="22"/>
          <w:lang w:val="hr-HR"/>
        </w:rPr>
        <w:t>returni</w:t>
      </w:r>
      <w:r>
        <w:rPr>
          <w:rFonts w:ascii="Times New Roman" w:hAnsi="Times New Roman"/>
          <w:sz w:val="22"/>
          <w:szCs w:val="22"/>
          <w:lang w:val="hr-HR"/>
        </w:rPr>
        <w:t>), premjesti sve između tog glagola i znaka za novi red (isključivo) u novi niz, pokreni rekurziju i proglasi ono što rekurzija vrati djecom čvora u kojem je taj glagol. To funkcionira zato što svaka rečenica u asemblerskom jeziku počinje glagolom te, osim u aritmetičkim izrazima, ne postoji lingvistička rekurzija, to jest, u asemblerskom jeziku ne postoje složene rečenice. Kao zanimljivost, neki lingvisti (ustvari, danas možda samo Daniel Everett, a većina se lingvista slaže da Daniel Everettov opis pirahanske gramatike proturječi Chomskovljevoj univerzalnoj gramatici i zbog toga misle da je netočan) tvrde da je pirahanski jezik, slabo dokumentirani jezik iz Brazila, takav (da u njemu ne postoje složene rečenice).</w:t>
      </w:r>
    </w:p>
    <w:p>
      <w:pPr>
        <w:pStyle w:val="Normal"/>
        <w:numPr>
          <w:ilvl w:val="1"/>
          <w:numId w:val="1"/>
        </w:numPr>
        <w:jc w:val="both"/>
        <w:rPr/>
      </w:pPr>
      <w:r>
        <w:rPr>
          <w:rFonts w:ascii="Times New Roman" w:hAnsi="Times New Roman"/>
          <w:sz w:val="22"/>
          <w:szCs w:val="22"/>
          <w:lang w:val="hr-HR"/>
        </w:rPr>
        <w:t xml:space="preserve">Parsiraj aritmetičke izraze. Prvo se riješi unarnih operatora, njih se detektira kao tokeni </w:t>
      </w:r>
      <w:r>
        <w:rPr>
          <w:rFonts w:ascii="Courier New" w:hAnsi="Courier New"/>
          <w:sz w:val="22"/>
          <w:szCs w:val="22"/>
          <w:lang w:val="hr-HR"/>
        </w:rPr>
        <w:t>+</w:t>
      </w:r>
      <w:r>
        <w:rPr>
          <w:rFonts w:ascii="Times New Roman" w:hAnsi="Times New Roman"/>
          <w:sz w:val="22"/>
          <w:szCs w:val="22"/>
          <w:lang w:val="hr-HR"/>
        </w:rPr>
        <w:t xml:space="preserve"> (plus) i </w:t>
      </w:r>
      <w:r>
        <w:rPr>
          <w:rFonts w:ascii="Courier New" w:hAnsi="Courier New"/>
          <w:sz w:val="22"/>
          <w:szCs w:val="22"/>
          <w:lang w:val="hr-HR"/>
        </w:rPr>
        <w:t>–</w:t>
      </w:r>
      <w:r>
        <w:rPr>
          <w:rFonts w:ascii="Times New Roman" w:hAnsi="Times New Roman"/>
          <w:sz w:val="22"/>
          <w:szCs w:val="22"/>
          <w:lang w:val="hr-HR"/>
        </w:rPr>
        <w:t xml:space="preserve"> (minus) ispred kojih se ne nalazi ništa (prvi token u nizu), ili se ispred njih nalaze tokeni </w:t>
      </w:r>
      <w:r>
        <w:rPr>
          <w:rFonts w:ascii="Courier New" w:hAnsi="Courier New"/>
          <w:sz w:val="22"/>
          <w:szCs w:val="22"/>
          <w:lang w:val="hr-HR"/>
        </w:rPr>
        <w:t>,</w:t>
      </w:r>
      <w:r>
        <w:rPr>
          <w:rFonts w:ascii="Times New Roman" w:hAnsi="Times New Roman"/>
          <w:sz w:val="22"/>
          <w:szCs w:val="22"/>
          <w:lang w:val="hr-HR"/>
        </w:rPr>
        <w:t xml:space="preserve"> (zarez), </w:t>
      </w:r>
      <w:r>
        <w:rPr>
          <w:rFonts w:ascii="Courier New" w:hAnsi="Courier New"/>
          <w:sz w:val="22"/>
          <w:szCs w:val="22"/>
          <w:lang w:val="hr-HR"/>
        </w:rPr>
        <w:t>(</w:t>
      </w:r>
      <w:r>
        <w:rPr>
          <w:rFonts w:ascii="Times New Roman" w:hAnsi="Times New Roman"/>
          <w:sz w:val="22"/>
          <w:szCs w:val="22"/>
          <w:lang w:val="hr-HR"/>
        </w:rPr>
        <w:t xml:space="preserve"> (otvorena zagrada) ili token koji sadrži znak za novi red. Zatim konstruiraj lambda-funkciju </w:t>
      </w:r>
      <w:r>
        <w:rPr>
          <w:rFonts w:ascii="Courier New" w:hAnsi="Courier New"/>
          <w:sz w:val="22"/>
          <w:szCs w:val="22"/>
          <w:lang w:val="hr-HR"/>
        </w:rPr>
        <w:t>parseBinaryOperators</w:t>
      </w:r>
      <w:r>
        <w:rPr>
          <w:rFonts w:ascii="Times New Roman" w:hAnsi="Times New Roman"/>
          <w:sz w:val="22"/>
          <w:szCs w:val="22"/>
          <w:lang w:val="hr-HR"/>
        </w:rPr>
        <w:t xml:space="preserve"> koja prima niz operatora te prolazi originalni niz u potrazi za njima, i, kada ih nađe, njihove susjedne tokene proglašava njihovom djecom i briše iz niza. Ta se lambda-funkcija prvo poziva za niz samo s operatorom potenciranja, </w:t>
      </w:r>
      <w:r>
        <w:rPr>
          <w:rFonts w:ascii="Courier New" w:hAnsi="Courier New"/>
          <w:sz w:val="22"/>
          <w:szCs w:val="22"/>
          <w:lang w:val="hr-HR"/>
        </w:rPr>
        <w:t>^</w:t>
      </w:r>
      <w:r>
        <w:rPr>
          <w:rFonts w:ascii="Times New Roman" w:hAnsi="Times New Roman"/>
          <w:sz w:val="22"/>
          <w:szCs w:val="22"/>
          <w:lang w:val="hr-HR"/>
        </w:rPr>
        <w:t xml:space="preserve">, jer on ima najveći prioritet, zatim se poziva za operatore množenja i dijeljenja, </w:t>
      </w:r>
      <w:r>
        <w:rPr>
          <w:rFonts w:ascii="Courier New" w:hAnsi="Courier New"/>
          <w:sz w:val="22"/>
          <w:szCs w:val="22"/>
          <w:lang w:val="hr-HR"/>
        </w:rPr>
        <w:t>*</w:t>
      </w:r>
      <w:r>
        <w:rPr>
          <w:rFonts w:ascii="Times New Roman" w:hAnsi="Times New Roman"/>
          <w:sz w:val="22"/>
          <w:szCs w:val="22"/>
          <w:lang w:val="hr-HR"/>
        </w:rPr>
        <w:t xml:space="preserve"> i </w:t>
      </w:r>
      <w:r>
        <w:rPr>
          <w:rFonts w:ascii="Courier New" w:hAnsi="Courier New"/>
          <w:sz w:val="22"/>
          <w:szCs w:val="22"/>
          <w:lang w:val="hr-HR"/>
        </w:rPr>
        <w:t>/</w:t>
      </w:r>
      <w:r>
        <w:rPr>
          <w:rFonts w:ascii="Times New Roman" w:hAnsi="Times New Roman"/>
          <w:sz w:val="22"/>
          <w:szCs w:val="22"/>
          <w:lang w:val="hr-HR"/>
        </w:rPr>
        <w:t xml:space="preserve">, te konačno za zbrajanje i oduzimanje, </w:t>
      </w:r>
      <w:r>
        <w:rPr>
          <w:rFonts w:ascii="Courier New" w:hAnsi="Courier New"/>
          <w:sz w:val="22"/>
          <w:szCs w:val="22"/>
          <w:lang w:val="hr-HR"/>
        </w:rPr>
        <w:t>+</w:t>
      </w:r>
      <w:r>
        <w:rPr>
          <w:rFonts w:ascii="Times New Roman" w:hAnsi="Times New Roman"/>
          <w:sz w:val="22"/>
          <w:szCs w:val="22"/>
          <w:lang w:val="hr-HR"/>
        </w:rPr>
        <w:t xml:space="preserve"> i </w:t>
      </w:r>
      <w:r>
        <w:rPr>
          <w:rFonts w:ascii="Courier New" w:hAnsi="Courier New"/>
          <w:sz w:val="22"/>
          <w:szCs w:val="22"/>
          <w:lang w:val="hr-HR"/>
        </w:rPr>
        <w:t>-</w:t>
      </w:r>
      <w:r>
        <w:rPr>
          <w:rFonts w:ascii="Times New Roman" w:hAnsi="Times New Roman"/>
          <w:sz w:val="22"/>
          <w:szCs w:val="22"/>
          <w:lang w:val="hr-HR"/>
        </w:rPr>
        <w:t xml:space="preserve">. Parser za moj programski jezik mora paziti na razliku između lijevo-asocijativnih operatora i desno-asocijativnih operatora (kao što su ternarni uvjetni operator </w:t>
      </w:r>
      <w:r>
        <w:rPr>
          <w:rFonts w:ascii="Courier New" w:hAnsi="Courier New"/>
          <w:sz w:val="22"/>
          <w:szCs w:val="22"/>
          <w:lang w:val="hr-HR"/>
        </w:rPr>
        <w:t>?:</w:t>
      </w:r>
      <w:r>
        <w:rPr>
          <w:rFonts w:ascii="Times New Roman" w:hAnsi="Times New Roman"/>
          <w:sz w:val="22"/>
          <w:szCs w:val="22"/>
          <w:lang w:val="hr-HR"/>
        </w:rPr>
        <w:t xml:space="preserve">, operator pridruživanja </w:t>
      </w:r>
      <w:r>
        <w:rPr>
          <w:rFonts w:ascii="Courier New" w:hAnsi="Courier New"/>
          <w:sz w:val="22"/>
          <w:szCs w:val="22"/>
          <w:lang w:val="hr-HR"/>
        </w:rPr>
        <w:t>:=</w:t>
      </w:r>
      <w:r>
        <w:rPr>
          <w:rFonts w:ascii="Times New Roman" w:hAnsi="Times New Roman"/>
          <w:sz w:val="22"/>
          <w:szCs w:val="22"/>
          <w:lang w:val="hr-HR"/>
        </w:rPr>
        <w:t xml:space="preserve"> i skraćena pridruživanja </w:t>
      </w:r>
      <w:r>
        <w:rPr>
          <w:rFonts w:ascii="Courier New" w:hAnsi="Courier New"/>
          <w:sz w:val="22"/>
          <w:szCs w:val="22"/>
          <w:lang w:val="hr-HR"/>
        </w:rPr>
        <w:t>+=</w:t>
      </w:r>
      <w:r>
        <w:rPr>
          <w:rFonts w:ascii="Times New Roman" w:hAnsi="Times New Roman"/>
          <w:sz w:val="22"/>
          <w:szCs w:val="22"/>
          <w:lang w:val="hr-HR"/>
        </w:rPr>
        <w:t xml:space="preserve">, </w:t>
      </w:r>
      <w:r>
        <w:rPr>
          <w:rFonts w:ascii="Courier New" w:hAnsi="Courier New"/>
          <w:sz w:val="22"/>
          <w:szCs w:val="22"/>
          <w:lang w:val="hr-HR"/>
        </w:rPr>
        <w:t>-=</w:t>
      </w:r>
      <w:r>
        <w:rPr>
          <w:rFonts w:ascii="Times New Roman" w:hAnsi="Times New Roman"/>
          <w:sz w:val="22"/>
          <w:szCs w:val="22"/>
          <w:lang w:val="hr-HR"/>
        </w:rPr>
        <w:t xml:space="preserve">, </w:t>
      </w:r>
      <w:r>
        <w:rPr>
          <w:rFonts w:ascii="Courier New" w:hAnsi="Courier New"/>
          <w:sz w:val="22"/>
          <w:szCs w:val="22"/>
          <w:lang w:val="hr-HR"/>
        </w:rPr>
        <w:t>*=</w:t>
      </w:r>
      <w:r>
        <w:rPr>
          <w:rFonts w:ascii="Times New Roman" w:hAnsi="Times New Roman"/>
          <w:sz w:val="22"/>
          <w:szCs w:val="22"/>
          <w:lang w:val="hr-HR"/>
        </w:rPr>
        <w:t xml:space="preserve"> i </w:t>
      </w:r>
      <w:r>
        <w:rPr>
          <w:rFonts w:ascii="Courier New" w:hAnsi="Courier New"/>
          <w:sz w:val="22"/>
          <w:szCs w:val="22"/>
          <w:lang w:val="hr-HR"/>
        </w:rPr>
        <w:t>/=</w:t>
      </w:r>
      <w:r>
        <w:rPr>
          <w:rFonts w:ascii="Times New Roman" w:hAnsi="Times New Roman"/>
          <w:sz w:val="22"/>
          <w:szCs w:val="22"/>
          <w:lang w:val="hr-HR"/>
        </w:rPr>
        <w:t>). No, budući da su svi aritmetički operatori lijevo-asocijativni, to</w:t>
      </w:r>
      <w:r>
        <w:rPr>
          <w:rFonts w:ascii="Times New Roman" w:hAnsi="Times New Roman"/>
          <w:sz w:val="22"/>
          <w:szCs w:val="22"/>
        </w:rPr>
        <w:t xml:space="preserve"> u </w:t>
      </w:r>
      <w:r>
        <w:rPr>
          <w:rFonts w:ascii="Times New Roman" w:hAnsi="Times New Roman"/>
          <w:sz w:val="22"/>
          <w:szCs w:val="22"/>
          <w:lang w:val="hr-HR"/>
        </w:rPr>
        <w:t>parseru za asemblerski jezik</w:t>
      </w:r>
      <w:r>
        <w:rPr>
          <w:rFonts w:ascii="Times New Roman" w:hAnsi="Times New Roman"/>
          <w:sz w:val="22"/>
          <w:szCs w:val="22"/>
        </w:rPr>
        <w:t xml:space="preserve"> </w:t>
      </w:r>
      <w:r>
        <w:rPr>
          <w:rFonts w:ascii="Times New Roman" w:hAnsi="Times New Roman"/>
          <w:sz w:val="22"/>
          <w:szCs w:val="22"/>
          <w:lang w:val="hr-HR"/>
        </w:rPr>
        <w:t>nije potrebno.</w:t>
      </w:r>
    </w:p>
    <w:p>
      <w:pPr>
        <w:pStyle w:val="Normal"/>
        <w:ind w:left="720" w:hanging="0"/>
        <w:jc w:val="both"/>
        <w:rPr/>
      </w:pPr>
      <w:r>
        <w:rPr>
          <w:rFonts w:ascii="Times New Roman" w:hAnsi="Times New Roman"/>
          <w:sz w:val="22"/>
          <w:szCs w:val="22"/>
          <w:lang w:val="hr-HR"/>
        </w:rPr>
        <w:t xml:space="preserve">Na kraju bismo trebali dobiti asemblerski kod u obliku LISP-ovog S-izraza, koje JavaScript u  datoteci </w:t>
      </w:r>
      <w:r>
        <w:rPr>
          <w:rFonts w:ascii="Courier New" w:hAnsi="Courier New"/>
          <w:sz w:val="22"/>
          <w:szCs w:val="22"/>
          <w:lang w:val="hr-HR"/>
        </w:rPr>
        <w:t>PicoBlaze.html</w:t>
      </w:r>
      <w:r>
        <w:rPr>
          <w:rFonts w:ascii="Times New Roman" w:hAnsi="Times New Roman"/>
          <w:sz w:val="22"/>
          <w:szCs w:val="22"/>
          <w:lang w:val="hr-HR"/>
        </w:rPr>
        <w:t xml:space="preserve"> za potrebe traženja grešaka u asembleru ispisuje na preglednikovu konzolu JavaScriptinom naredbom </w:t>
      </w:r>
      <w:r>
        <w:rPr>
          <w:rFonts w:ascii="Courier New" w:hAnsi="Courier New"/>
          <w:sz w:val="22"/>
          <w:szCs w:val="22"/>
          <w:lang w:val="hr-HR"/>
        </w:rPr>
        <w:t>console.log</w:t>
      </w:r>
      <w:r>
        <w:rPr>
          <w:rFonts w:ascii="Times New Roman" w:hAnsi="Times New Roman"/>
          <w:sz w:val="22"/>
          <w:szCs w:val="22"/>
          <w:lang w:val="hr-HR"/>
        </w:rPr>
        <w:t>. Profesor Ivan Aleksi predlagao mi je da ne ugradim podršku za aritmetičke izraze u svoj asembler i da ni ne parsiram asemblerski kod, nego da ga pretvorim u dvodimenzionalno polje stringova, gdje svaki redak iz asemblerskog koda predstavlja jedno jednodimenzionalno polje u tom dvodimenzionalnom polju, da prvi string u tom jednodimenzionalnom polju bude potencijalni naziv labela ili prazan string, da drugi string bude glagol, i tako dalje. Siguran sam da se može i na taj način raditi, ali ja s tako strukturiranim programima nemam iskustva.</w:t>
      </w:r>
    </w:p>
    <w:p>
      <w:pPr>
        <w:pStyle w:val="Normal"/>
        <w:ind w:left="720" w:hanging="0"/>
        <w:jc w:val="both"/>
        <w:rPr>
          <w:lang w:val="hr-HR"/>
        </w:rPr>
      </w:pPr>
      <w:r>
        <w:rPr>
          <w:rFonts w:ascii="Times New Roman" w:hAnsi="Times New Roman"/>
          <w:sz w:val="22"/>
          <w:szCs w:val="22"/>
          <w:lang w:val="hr-HR"/>
        </w:rPr>
        <w:t xml:space="preserve">Tri godine kasnije, na početak potprograma </w:t>
      </w:r>
      <w:r>
        <w:rPr>
          <w:rFonts w:ascii="Courier New" w:hAnsi="Courier New"/>
          <w:sz w:val="22"/>
          <w:szCs w:val="22"/>
          <w:lang w:val="hr-HR"/>
        </w:rPr>
        <w:t>parser.js</w:t>
      </w:r>
      <w:r>
        <w:rPr>
          <w:rFonts w:ascii="Times New Roman" w:hAnsi="Times New Roman"/>
          <w:sz w:val="22"/>
          <w:szCs w:val="22"/>
          <w:lang w:val="hr-HR"/>
        </w:rPr>
        <w:t xml:space="preserve"> dodao sam dio za parsiranje </w:t>
      </w:r>
      <w:r>
        <w:rPr>
          <w:rFonts w:ascii="Courier New" w:hAnsi="Courier New"/>
          <w:sz w:val="22"/>
          <w:szCs w:val="22"/>
          <w:lang w:val="hr-HR"/>
        </w:rPr>
        <w:t>if</w:t>
      </w:r>
      <w:r>
        <w:rPr>
          <w:rFonts w:ascii="Times New Roman" w:hAnsi="Times New Roman"/>
          <w:sz w:val="22"/>
          <w:szCs w:val="22"/>
          <w:lang w:val="hr-HR"/>
        </w:rPr>
        <w:t xml:space="preserve">-grananja, </w:t>
      </w:r>
      <w:r>
        <w:rPr>
          <w:rFonts w:ascii="Courier New" w:hAnsi="Courier New"/>
          <w:sz w:val="22"/>
          <w:szCs w:val="22"/>
          <w:lang w:val="hr-HR"/>
        </w:rPr>
        <w:t>if</w:t>
      </w:r>
      <w:r>
        <w:rPr>
          <w:rFonts w:ascii="Times New Roman" w:hAnsi="Times New Roman"/>
          <w:sz w:val="22"/>
          <w:szCs w:val="22"/>
          <w:lang w:val="hr-HR"/>
        </w:rPr>
        <w:t>-</w:t>
      </w:r>
      <w:r>
        <w:rPr>
          <w:rFonts w:ascii="Courier New" w:hAnsi="Courier New"/>
          <w:sz w:val="22"/>
          <w:szCs w:val="22"/>
          <w:lang w:val="hr-HR"/>
        </w:rPr>
        <w:t>else</w:t>
      </w:r>
      <w:r>
        <w:rPr>
          <w:rFonts w:ascii="Times New Roman" w:hAnsi="Times New Roman"/>
          <w:sz w:val="22"/>
          <w:szCs w:val="22"/>
          <w:lang w:val="hr-HR"/>
        </w:rPr>
        <w:t xml:space="preserve">-grananja i </w:t>
      </w:r>
      <w:r>
        <w:rPr>
          <w:rFonts w:ascii="Courier New" w:hAnsi="Courier New"/>
          <w:sz w:val="22"/>
          <w:szCs w:val="22"/>
          <w:lang w:val="hr-HR"/>
        </w:rPr>
        <w:t>while</w:t>
      </w:r>
      <w:r>
        <w:rPr>
          <w:rFonts w:ascii="Times New Roman" w:hAnsi="Times New Roman"/>
          <w:sz w:val="22"/>
          <w:szCs w:val="22"/>
          <w:lang w:val="hr-HR"/>
        </w:rPr>
        <w:t xml:space="preserve">-petlji, algoritmom u biti identičnim onim što ga koristim u compileru za svoj programski jezik, uz jedinu bitnu razliku da u </w:t>
      </w:r>
      <w:r>
        <w:rPr>
          <w:rFonts w:ascii="Courier New" w:hAnsi="Courier New"/>
          <w:sz w:val="22"/>
          <w:szCs w:val="22"/>
          <w:lang w:val="hr-HR"/>
        </w:rPr>
        <w:t>parser.js</w:t>
      </w:r>
      <w:r>
        <w:rPr>
          <w:rFonts w:ascii="Times New Roman" w:hAnsi="Times New Roman"/>
          <w:sz w:val="22"/>
          <w:szCs w:val="22"/>
          <w:lang w:val="hr-HR"/>
        </w:rPr>
        <w:t xml:space="preserve"> ne podržavam </w:t>
      </w:r>
      <w:r>
        <w:rPr>
          <w:rFonts w:ascii="Courier New" w:hAnsi="Courier New"/>
          <w:sz w:val="22"/>
          <w:szCs w:val="22"/>
          <w:lang w:val="hr-HR"/>
        </w:rPr>
        <w:t>elseif</w:t>
      </w:r>
      <w:r>
        <w:rPr>
          <w:rFonts w:ascii="Times New Roman" w:hAnsi="Times New Roman"/>
          <w:sz w:val="22"/>
          <w:szCs w:val="22"/>
          <w:lang w:val="hr-HR"/>
        </w:rPr>
        <w:t xml:space="preserve"> naredbu. Zapravo, isprva sam mu zadao da izvrti dvije </w:t>
      </w:r>
      <w:r>
        <w:rPr>
          <w:rFonts w:ascii="Courier New" w:hAnsi="Courier New"/>
          <w:sz w:val="22"/>
          <w:szCs w:val="22"/>
          <w:lang w:val="hr-HR"/>
        </w:rPr>
        <w:t>for</w:t>
      </w:r>
      <w:r>
        <w:rPr>
          <w:rFonts w:ascii="Times New Roman" w:hAnsi="Times New Roman"/>
          <w:sz w:val="22"/>
          <w:szCs w:val="22"/>
          <w:lang w:val="hr-HR"/>
        </w:rPr>
        <w:t xml:space="preserve">-petlje, jednu koja parsira </w:t>
      </w:r>
      <w:r>
        <w:rPr>
          <w:rFonts w:ascii="Courier New" w:hAnsi="Courier New"/>
          <w:sz w:val="22"/>
          <w:szCs w:val="22"/>
          <w:lang w:val="hr-HR"/>
        </w:rPr>
        <w:t>if</w:t>
      </w:r>
      <w:r>
        <w:rPr>
          <w:rFonts w:ascii="Times New Roman" w:hAnsi="Times New Roman"/>
          <w:sz w:val="22"/>
          <w:szCs w:val="22"/>
          <w:lang w:val="hr-HR"/>
        </w:rPr>
        <w:t xml:space="preserve">-grananja, a drugu, poslije nje, koja parsira </w:t>
      </w:r>
      <w:r>
        <w:rPr>
          <w:rFonts w:ascii="Courier New" w:hAnsi="Courier New"/>
          <w:sz w:val="22"/>
          <w:szCs w:val="22"/>
          <w:lang w:val="hr-HR"/>
        </w:rPr>
        <w:t>while</w:t>
      </w:r>
      <w:r>
        <w:rPr>
          <w:rFonts w:ascii="Times New Roman" w:hAnsi="Times New Roman"/>
          <w:sz w:val="22"/>
          <w:szCs w:val="22"/>
          <w:lang w:val="hr-HR"/>
        </w:rPr>
        <w:t xml:space="preserve">-petlje. Također sam mu bio zadao da prije no što parsira </w:t>
      </w:r>
      <w:r>
        <w:rPr>
          <w:rFonts w:ascii="Courier New" w:hAnsi="Courier New"/>
          <w:sz w:val="22"/>
          <w:szCs w:val="22"/>
          <w:lang w:val="hr-HR"/>
        </w:rPr>
        <w:t>if</w:t>
      </w:r>
      <w:r>
        <w:rPr>
          <w:rFonts w:ascii="Times New Roman" w:hAnsi="Times New Roman"/>
          <w:sz w:val="22"/>
          <w:szCs w:val="22"/>
          <w:lang w:val="hr-HR"/>
        </w:rPr>
        <w:t xml:space="preserve">-grananje ili </w:t>
      </w:r>
      <w:r>
        <w:rPr>
          <w:rFonts w:ascii="Courier New" w:hAnsi="Courier New"/>
          <w:sz w:val="22"/>
          <w:szCs w:val="22"/>
          <w:lang w:val="hr-HR"/>
        </w:rPr>
        <w:t>while</w:t>
      </w:r>
      <w:r>
        <w:rPr>
          <w:rFonts w:ascii="Times New Roman" w:hAnsi="Times New Roman"/>
          <w:sz w:val="22"/>
          <w:szCs w:val="22"/>
          <w:lang w:val="hr-HR"/>
        </w:rPr>
        <w:t xml:space="preserve">-petlju, provjeri da ga nije roditeljska rekurzija već isparsirala, tako da provjeri da li je polje </w:t>
      </w:r>
      <w:r>
        <w:rPr>
          <w:rFonts w:ascii="Courier New" w:hAnsi="Courier New"/>
          <w:sz w:val="22"/>
          <w:szCs w:val="22"/>
          <w:lang w:val="hr-HR"/>
        </w:rPr>
        <w:t>children</w:t>
      </w:r>
      <w:r>
        <w:rPr>
          <w:rFonts w:ascii="Times New Roman" w:hAnsi="Times New Roman"/>
          <w:sz w:val="22"/>
          <w:szCs w:val="22"/>
          <w:lang w:val="hr-HR"/>
        </w:rPr>
        <w:t xml:space="preserve"> u čvoru s tekstom „</w:t>
      </w:r>
      <w:r>
        <w:rPr>
          <w:rFonts w:ascii="Times New Roman" w:hAnsi="Times New Roman"/>
          <w:i/>
          <w:iCs/>
          <w:sz w:val="22"/>
          <w:szCs w:val="22"/>
          <w:lang w:val="hr-HR"/>
        </w:rPr>
        <w:t>while</w:t>
      </w:r>
      <w:r>
        <w:rPr>
          <w:rFonts w:ascii="Times New Roman" w:hAnsi="Times New Roman"/>
          <w:sz w:val="22"/>
          <w:szCs w:val="22"/>
          <w:lang w:val="hr-HR"/>
        </w:rPr>
        <w:t>” ili „</w:t>
      </w:r>
      <w:r>
        <w:rPr>
          <w:rFonts w:ascii="Times New Roman" w:hAnsi="Times New Roman"/>
          <w:i/>
          <w:iCs/>
          <w:sz w:val="22"/>
          <w:szCs w:val="22"/>
          <w:lang w:val="hr-HR"/>
        </w:rPr>
        <w:t>if</w:t>
      </w:r>
      <w:r>
        <w:rPr>
          <w:rFonts w:ascii="Times New Roman" w:hAnsi="Times New Roman"/>
          <w:sz w:val="22"/>
          <w:szCs w:val="22"/>
          <w:lang w:val="hr-HR"/>
        </w:rPr>
        <w:t xml:space="preserve">” prazno, te da parsira samo ako je prazno. Kasnije sam to izmijenio da se parsiranje i </w:t>
      </w:r>
      <w:r>
        <w:rPr>
          <w:rFonts w:ascii="Courier New" w:hAnsi="Courier New"/>
          <w:sz w:val="22"/>
          <w:szCs w:val="22"/>
          <w:lang w:val="hr-HR"/>
        </w:rPr>
        <w:t>if</w:t>
      </w:r>
      <w:r>
        <w:rPr>
          <w:rFonts w:ascii="Times New Roman" w:hAnsi="Times New Roman"/>
          <w:sz w:val="22"/>
          <w:szCs w:val="22"/>
          <w:lang w:val="hr-HR"/>
        </w:rPr>
        <w:t xml:space="preserve"> i </w:t>
      </w:r>
      <w:r>
        <w:rPr>
          <w:rFonts w:ascii="Courier New" w:hAnsi="Courier New"/>
          <w:sz w:val="22"/>
          <w:szCs w:val="22"/>
          <w:lang w:val="hr-HR"/>
        </w:rPr>
        <w:t>while</w:t>
      </w:r>
      <w:r>
        <w:rPr>
          <w:rFonts w:ascii="Times New Roman" w:hAnsi="Times New Roman"/>
          <w:sz w:val="22"/>
          <w:szCs w:val="22"/>
          <w:lang w:val="hr-HR"/>
        </w:rPr>
        <w:t xml:space="preserve"> naredbi vrši u jednoj </w:t>
      </w:r>
      <w:r>
        <w:rPr>
          <w:rFonts w:ascii="Courier New" w:hAnsi="Courier New"/>
          <w:sz w:val="22"/>
          <w:szCs w:val="22"/>
          <w:lang w:val="hr-HR"/>
        </w:rPr>
        <w:t>for</w:t>
      </w:r>
      <w:r>
        <w:rPr>
          <w:rFonts w:ascii="Times New Roman" w:hAnsi="Times New Roman"/>
          <w:sz w:val="22"/>
          <w:szCs w:val="22"/>
          <w:lang w:val="hr-HR"/>
        </w:rPr>
        <w:t xml:space="preserve">-petlji, te sam izbacio provjere jesu li te naredbe već parsirane (što mislim da se ne može dogoditi ako se sve to radi u jednoj </w:t>
      </w:r>
      <w:r>
        <w:rPr>
          <w:rFonts w:ascii="Courier New" w:hAnsi="Courier New"/>
          <w:sz w:val="22"/>
          <w:szCs w:val="22"/>
          <w:lang w:val="hr-HR"/>
        </w:rPr>
        <w:t>for</w:t>
      </w:r>
      <w:r>
        <w:rPr>
          <w:rFonts w:ascii="Times New Roman" w:hAnsi="Times New Roman"/>
          <w:sz w:val="22"/>
          <w:szCs w:val="22"/>
          <w:lang w:val="hr-HR"/>
        </w:rPr>
        <w:t xml:space="preserve">-petlji). Time sam malo pojednostavio kod, a funkcionalnost bi trebala ostati ista. Tako da </w:t>
      </w:r>
      <w:r>
        <w:rPr>
          <w:rFonts w:ascii="Courier New" w:hAnsi="Courier New"/>
          <w:sz w:val="22"/>
          <w:szCs w:val="22"/>
          <w:lang w:val="hr-HR"/>
        </w:rPr>
        <w:t>parser.js</w:t>
      </w:r>
      <w:r>
        <w:rPr>
          <w:rFonts w:ascii="Times New Roman" w:hAnsi="Times New Roman"/>
          <w:sz w:val="22"/>
          <w:szCs w:val="22"/>
          <w:lang w:val="hr-HR"/>
        </w:rPr>
        <w:t xml:space="preserve"> sada ima 247 redaka.</w:t>
      </w:r>
    </w:p>
    <w:p>
      <w:pPr>
        <w:pStyle w:val="Normal"/>
        <w:ind w:left="720" w:hanging="0"/>
        <w:jc w:val="both"/>
        <w:rPr>
          <w:lang w:val="hr-HR"/>
        </w:rPr>
      </w:pPr>
      <w:r>
        <w:rPr>
          <w:rFonts w:ascii="Times New Roman" w:hAnsi="Times New Roman"/>
          <w:sz w:val="22"/>
          <w:szCs w:val="22"/>
          <w:lang w:val="hr-HR"/>
        </w:rPr>
        <w:t xml:space="preserve">Za C++ (ne znam kako je za JavaScript) postoje mnogi frameworksi koji su namijenjeni tome da olakšaju pisanje parsera, među njima su najpoznatiji YACC i BISON. Ja ih za pisanje parsera za svoj programski jezik nisam koristio, jer mi se nije dalo učiti ih. Zbog toga me je kritizirao korisnik Reddita </w:t>
      </w:r>
      <w:r>
        <w:rPr>
          <w:rFonts w:ascii="Times New Roman" w:hAnsi="Times New Roman"/>
          <w:i/>
          <w:iCs/>
          <w:sz w:val="22"/>
          <w:szCs w:val="22"/>
          <w:lang w:val="hr-HR"/>
        </w:rPr>
        <w:t>Fofeu</w:t>
      </w:r>
      <w:r>
        <w:rPr>
          <w:rStyle w:val="FootnoteAnchor"/>
          <w:rFonts w:ascii="Times New Roman" w:hAnsi="Times New Roman"/>
          <w:i/>
          <w:iCs/>
          <w:sz w:val="22"/>
          <w:szCs w:val="22"/>
          <w:lang w:val="hr-HR"/>
        </w:rPr>
        <w:footnoteReference w:id="21"/>
      </w:r>
      <w:r>
        <w:rPr>
          <w:rFonts w:ascii="Times New Roman" w:hAnsi="Times New Roman"/>
          <w:sz w:val="22"/>
          <w:szCs w:val="22"/>
          <w:lang w:val="hr-HR"/>
        </w:rPr>
        <w:t>, koji tvrdi da je doktor informatike koji specijalizira teoriju compilera. On kaže da, osim što frameworksi za pisanje parsera skraćuju kôd parsera 5 ili 10 puta, također odbijaju parsirati nekonzistentne gramatike. A, po njemu, trivijalno je nenamjerno smisliti nekonzistentnu gramatiku za programski jezik. I kaže da mu se ne da proučiti gramatiku koju sam smislio da vidi je li konzistentna, jer je vjerojatnost da je amater poput mene uspio smisliti konzistentnu gramatiku koja je toliko komplicirana (950 redaka u čistom C++-u) zanemariva.</w:t>
      </w:r>
    </w:p>
    <w:p>
      <w:pPr>
        <w:pStyle w:val="Normal"/>
        <w:ind w:left="720" w:hanging="0"/>
        <w:jc w:val="both"/>
        <w:rPr/>
      </w:pPr>
      <w:r>
        <w:rPr>
          <w:rFonts w:ascii="Times New Roman" w:hAnsi="Times New Roman"/>
          <w:sz w:val="22"/>
          <w:szCs w:val="22"/>
          <w:lang w:val="hr-HR"/>
        </w:rPr>
        <w:t xml:space="preserve">Da sam PicoBlaze asemblerski kôd išao parsirati pomoću alata kao što je BISON (recimo da postoji BISON kompatibilan s JavaScriptom), kako bih mu mogao objasniti onaj problem s </w:t>
      </w:r>
      <w:r>
        <w:rPr>
          <w:rFonts w:ascii="Courier New" w:hAnsi="Courier New"/>
          <w:sz w:val="22"/>
          <w:szCs w:val="22"/>
          <w:lang w:val="hr-HR"/>
        </w:rPr>
        <w:t>enable</w:t>
      </w:r>
      <w:r>
        <w:rPr>
          <w:rFonts w:ascii="Times New Roman" w:hAnsi="Times New Roman"/>
          <w:sz w:val="22"/>
          <w:szCs w:val="22"/>
          <w:lang w:val="hr-HR"/>
        </w:rPr>
        <w:t xml:space="preserve"> i </w:t>
      </w:r>
      <w:r>
        <w:rPr>
          <w:rFonts w:ascii="Courier New" w:hAnsi="Courier New"/>
          <w:sz w:val="22"/>
          <w:szCs w:val="22"/>
          <w:lang w:val="hr-HR"/>
        </w:rPr>
        <w:t>disable</w:t>
      </w:r>
      <w:r>
        <w:rPr>
          <w:rFonts w:ascii="Times New Roman" w:hAnsi="Times New Roman"/>
          <w:sz w:val="22"/>
          <w:szCs w:val="22"/>
          <w:lang w:val="hr-HR"/>
        </w:rPr>
        <w:t>, da su te riječi nekada glagoli, a nekada prilozi, i da ih treba različito parsirati ovisno o tome? Otvorio sam to pitanje na forumu o izradi programskih jezika</w:t>
      </w:r>
      <w:r>
        <w:rPr>
          <w:rStyle w:val="FootnoteAnchor"/>
          <w:rFonts w:ascii="Times New Roman" w:hAnsi="Times New Roman"/>
          <w:sz w:val="22"/>
          <w:szCs w:val="22"/>
          <w:lang w:val="hr-HR"/>
        </w:rPr>
        <w:footnoteReference w:id="22"/>
      </w:r>
      <w:r>
        <w:rPr>
          <w:rFonts w:ascii="Times New Roman" w:hAnsi="Times New Roman"/>
          <w:sz w:val="22"/>
          <w:szCs w:val="22"/>
          <w:lang w:val="hr-HR"/>
        </w:rPr>
        <w:t>.</w:t>
      </w:r>
    </w:p>
    <w:p>
      <w:pPr>
        <w:pStyle w:val="Normal"/>
        <w:numPr>
          <w:ilvl w:val="0"/>
          <w:numId w:val="1"/>
        </w:numPr>
        <w:jc w:val="both"/>
        <w:rPr/>
      </w:pPr>
      <w:r>
        <w:rPr>
          <w:rFonts w:ascii="Courier New" w:hAnsi="Courier New"/>
          <w:sz w:val="22"/>
          <w:szCs w:val="22"/>
          <w:lang w:val="hr-HR"/>
        </w:rPr>
        <w:t>preprocessor.js</w:t>
      </w:r>
      <w:r>
        <w:rPr>
          <w:rFonts w:ascii="Times New Roman" w:hAnsi="Times New Roman"/>
          <w:sz w:val="22"/>
          <w:szCs w:val="22"/>
          <w:lang w:val="hr-HR"/>
        </w:rPr>
        <w:t xml:space="preserve"> – Prima strukturu koju pravi parser i određuje adrese labelsa (labelsi su oznake na koje je moguće skočiti naredbom </w:t>
      </w:r>
      <w:r>
        <w:rPr>
          <w:rFonts w:ascii="Courier New" w:hAnsi="Courier New"/>
          <w:sz w:val="22"/>
          <w:szCs w:val="22"/>
          <w:lang w:val="hr-HR"/>
        </w:rPr>
        <w:t>goto</w:t>
      </w:r>
      <w:r>
        <w:rPr>
          <w:rFonts w:ascii="Times New Roman" w:hAnsi="Times New Roman"/>
          <w:sz w:val="22"/>
          <w:szCs w:val="22"/>
          <w:lang w:val="hr-HR"/>
        </w:rPr>
        <w:t xml:space="preserve">, ili, kako se u asemblerskom jeziku zove ta naredba, </w:t>
      </w:r>
      <w:r>
        <w:rPr>
          <w:rFonts w:ascii="Courier New" w:hAnsi="Courier New"/>
          <w:sz w:val="22"/>
          <w:szCs w:val="22"/>
          <w:lang w:val="hr-HR"/>
        </w:rPr>
        <w:t>jump</w:t>
      </w:r>
      <w:r>
        <w:rPr>
          <w:rFonts w:ascii="Times New Roman" w:hAnsi="Times New Roman"/>
          <w:sz w:val="22"/>
          <w:szCs w:val="22"/>
          <w:lang w:val="hr-HR"/>
        </w:rPr>
        <w:t xml:space="preserve">). To je znatno lakše napraviti za PicoBlaze nego za Intelove i AMD-ove (x86) procesore, jer su za PicoBlaze sve naredbe u strojnom jeziku jednake dužine (18 bitova), pa možemo svaki put kada naiđemo na mnemoniku u AST-u povećati trenutnu adresu za jedan. Za x86, taj algoritam ne bi bio točan, jer, recimo, asemblerska naredba </w:t>
      </w:r>
      <w:r>
        <w:rPr>
          <w:rFonts w:ascii="Courier New" w:hAnsi="Courier New"/>
          <w:sz w:val="22"/>
          <w:szCs w:val="22"/>
          <w:lang w:val="hr-HR"/>
        </w:rPr>
        <w:t>int 0x3</w:t>
      </w:r>
      <w:r>
        <w:rPr>
          <w:rFonts w:ascii="Times New Roman" w:hAnsi="Times New Roman"/>
          <w:sz w:val="22"/>
          <w:szCs w:val="22"/>
          <w:lang w:val="hr-HR"/>
        </w:rPr>
        <w:t xml:space="preserve"> (u doba DOS-a služila za pozivanje debuggera) ima 8 bitova (u heksadekadskom formatu je </w:t>
      </w:r>
      <w:r>
        <w:rPr>
          <w:rFonts w:ascii="Courier New" w:hAnsi="Courier New"/>
          <w:sz w:val="22"/>
          <w:szCs w:val="22"/>
          <w:lang w:val="hr-HR"/>
        </w:rPr>
        <w:t>cc</w:t>
      </w:r>
      <w:r>
        <w:rPr>
          <w:rFonts w:ascii="Times New Roman" w:hAnsi="Times New Roman"/>
          <w:sz w:val="22"/>
          <w:szCs w:val="22"/>
          <w:lang w:val="hr-HR"/>
        </w:rPr>
        <w:t>), dok</w:t>
      </w:r>
      <w:r>
        <w:rPr>
          <w:rFonts w:ascii="Courier New" w:hAnsi="Courier New"/>
          <w:sz w:val="22"/>
          <w:szCs w:val="22"/>
          <w:lang w:val="hr-HR"/>
        </w:rPr>
        <w:t xml:space="preserve"> int 0x20</w:t>
      </w:r>
      <w:r>
        <w:rPr>
          <w:rFonts w:ascii="Times New Roman" w:hAnsi="Times New Roman"/>
          <w:sz w:val="22"/>
          <w:szCs w:val="22"/>
          <w:lang w:val="hr-HR"/>
        </w:rPr>
        <w:t xml:space="preserve"> (u doba prvih verzija DOS-a služila za zatvaranje programa) ima 16 bitova (u heksadekadskom formatu je </w:t>
      </w:r>
      <w:r>
        <w:rPr>
          <w:rFonts w:ascii="Courier New" w:hAnsi="Courier New"/>
          <w:sz w:val="22"/>
          <w:szCs w:val="22"/>
          <w:lang w:val="hr-HR"/>
        </w:rPr>
        <w:t>20cd</w:t>
      </w:r>
      <w:r>
        <w:rPr>
          <w:rFonts w:ascii="Times New Roman" w:hAnsi="Times New Roman"/>
          <w:sz w:val="22"/>
          <w:szCs w:val="22"/>
          <w:lang w:val="hr-HR"/>
        </w:rPr>
        <w:t xml:space="preserve">), a </w:t>
      </w:r>
      <w:r>
        <w:rPr>
          <w:rFonts w:ascii="Courier New" w:hAnsi="Courier New"/>
          <w:sz w:val="22"/>
          <w:szCs w:val="22"/>
          <w:lang w:val="hr-HR"/>
        </w:rPr>
        <w:t>mov rax,[3*rbx+7]</w:t>
      </w:r>
      <w:r>
        <w:rPr>
          <w:rFonts w:ascii="Times New Roman" w:hAnsi="Times New Roman"/>
          <w:sz w:val="22"/>
          <w:szCs w:val="22"/>
          <w:lang w:val="hr-HR"/>
        </w:rPr>
        <w:t xml:space="preserve"> ima 40 bitova (heksadekadski </w:t>
      </w:r>
      <w:r>
        <w:rPr>
          <w:rFonts w:ascii="Courier New" w:hAnsi="Courier New"/>
          <w:sz w:val="22"/>
          <w:szCs w:val="22"/>
          <w:lang w:val="hr-HR"/>
        </w:rPr>
        <w:t>8b485b440007</w:t>
      </w:r>
      <w:r>
        <w:rPr>
          <w:rFonts w:ascii="Times New Roman" w:hAnsi="Times New Roman"/>
          <w:sz w:val="22"/>
          <w:szCs w:val="22"/>
          <w:lang w:val="hr-HR"/>
        </w:rPr>
        <w:t xml:space="preserve">). Potprogram </w:t>
      </w:r>
      <w:r>
        <w:rPr>
          <w:rFonts w:ascii="Courier New" w:hAnsi="Courier New"/>
          <w:sz w:val="22"/>
          <w:szCs w:val="22"/>
          <w:lang w:val="hr-HR"/>
        </w:rPr>
        <w:t>preprocessor.js</w:t>
      </w:r>
      <w:r>
        <w:rPr>
          <w:rFonts w:ascii="Times New Roman" w:hAnsi="Times New Roman"/>
          <w:sz w:val="22"/>
          <w:szCs w:val="22"/>
          <w:lang w:val="hr-HR"/>
        </w:rPr>
        <w:t xml:space="preserve"> također izvršava i sprema rezultate direktiva </w:t>
      </w:r>
      <w:r>
        <w:rPr>
          <w:rFonts w:ascii="Courier New" w:hAnsi="Courier New"/>
          <w:sz w:val="22"/>
          <w:szCs w:val="22"/>
          <w:lang w:val="hr-HR"/>
        </w:rPr>
        <w:t>constant</w:t>
      </w:r>
      <w:r>
        <w:rPr>
          <w:rFonts w:ascii="Times New Roman" w:hAnsi="Times New Roman"/>
          <w:sz w:val="22"/>
          <w:szCs w:val="22"/>
          <w:lang w:val="hr-HR"/>
        </w:rPr>
        <w:t xml:space="preserve"> i </w:t>
      </w:r>
      <w:r>
        <w:rPr>
          <w:rFonts w:ascii="Courier New" w:hAnsi="Courier New"/>
          <w:sz w:val="22"/>
          <w:szCs w:val="22"/>
          <w:lang w:val="hr-HR"/>
        </w:rPr>
        <w:t>namereg</w:t>
      </w:r>
      <w:r>
        <w:rPr>
          <w:rFonts w:ascii="Times New Roman" w:hAnsi="Times New Roman"/>
          <w:sz w:val="22"/>
          <w:szCs w:val="22"/>
          <w:lang w:val="hr-HR"/>
        </w:rPr>
        <w:t xml:space="preserve"> (za preimenovanje registara u smislene nazive) u </w:t>
      </w:r>
      <w:r>
        <w:rPr>
          <w:rFonts w:ascii="Courier New" w:hAnsi="Courier New"/>
          <w:sz w:val="22"/>
          <w:szCs w:val="22"/>
          <w:lang w:val="hr-HR"/>
        </w:rPr>
        <w:t>Map</w:t>
      </w:r>
      <w:r>
        <w:rPr>
          <w:rFonts w:ascii="Times New Roman" w:hAnsi="Times New Roman"/>
          <w:sz w:val="22"/>
          <w:szCs w:val="22"/>
          <w:lang w:val="hr-HR"/>
        </w:rPr>
        <w:t xml:space="preserve"> (klasa čiji objekti sadržavaju parove ključ-vrijednost, dostupna u standardnoj biblioteci JavaScripta od vremena Internet Explorera 11). Vidi se da se pretprocesor u kontekstu asemblera jako razlikuje od pretprocesora u kontekstu compilera. U compilerima, pretprocesor se pokreće još prije tokenizera. U asemblerima, pretprocesor se pokreće nakon parsera, ali prije jezgre asemblera. U mnogim je asemblerima pretprocesor Turing-potpun (Turing-complete), što je rijedak slučaj u višim programskim jezicima (koliko znam, to još vrijedi jedino za PERL). Zapravo, to se u višim programskim jezicima smatra lošim jer programske jezike ne treba moći parsirati samo compiler za taj programski jezik, nego i drugi alati za programiranje. Jedna od čestih kritika PERL-a je upravo</w:t>
      </w:r>
      <w:r>
        <w:rPr>
          <w:rFonts w:ascii="Times New Roman" w:hAnsi="Times New Roman"/>
          <w:i/>
          <w:iCs/>
          <w:sz w:val="22"/>
          <w:szCs w:val="22"/>
          <w:lang w:val="hr-HR"/>
        </w:rPr>
        <w:t xml:space="preserve"> Only PERL can parse PERL.</w:t>
      </w:r>
      <w:r>
        <w:rPr>
          <w:rFonts w:ascii="Times New Roman" w:hAnsi="Times New Roman"/>
          <w:sz w:val="22"/>
          <w:szCs w:val="22"/>
          <w:lang w:val="hr-HR"/>
        </w:rPr>
        <w:t>.</w:t>
      </w:r>
      <w:r>
        <w:rPr>
          <w:rFonts w:ascii="Times New Roman" w:hAnsi="Times New Roman"/>
          <w:i/>
          <w:iCs/>
          <w:sz w:val="22"/>
          <w:szCs w:val="22"/>
          <w:lang w:val="hr-HR"/>
        </w:rPr>
        <w:t xml:space="preserve"> </w:t>
      </w:r>
      <w:r>
        <w:rPr>
          <w:rFonts w:ascii="Times New Roman" w:hAnsi="Times New Roman"/>
          <w:sz w:val="22"/>
          <w:szCs w:val="22"/>
          <w:lang w:val="hr-HR"/>
        </w:rPr>
        <w:t xml:space="preserve">Potprogram </w:t>
      </w:r>
      <w:r>
        <w:rPr>
          <w:rFonts w:ascii="Courier New" w:hAnsi="Courier New"/>
          <w:sz w:val="22"/>
          <w:szCs w:val="22"/>
          <w:lang w:val="hr-HR"/>
        </w:rPr>
        <w:t>preprocessor.js</w:t>
      </w:r>
      <w:r>
        <w:rPr>
          <w:rFonts w:ascii="Times New Roman" w:hAnsi="Times New Roman"/>
          <w:sz w:val="22"/>
          <w:szCs w:val="22"/>
          <w:lang w:val="hr-HR"/>
        </w:rPr>
        <w:t xml:space="preserve"> ima 140 redaka.</w:t>
      </w:r>
    </w:p>
    <w:p>
      <w:pPr>
        <w:pStyle w:val="Normal"/>
        <w:ind w:left="720" w:hanging="0"/>
        <w:jc w:val="both"/>
        <w:rPr>
          <w:lang w:val="hr-HR"/>
        </w:rPr>
      </w:pPr>
      <w:r>
        <w:rPr>
          <w:rFonts w:ascii="Times New Roman" w:hAnsi="Times New Roman"/>
          <w:sz w:val="22"/>
          <w:szCs w:val="22"/>
          <w:lang w:val="hr-HR"/>
        </w:rPr>
        <w:t xml:space="preserve">Tri godine kasnije (sredinom 2023. godine) dodao sam FlatAssemblerovu naredbu </w:t>
      </w:r>
      <w:r>
        <w:rPr>
          <w:rFonts w:ascii="Courier New" w:hAnsi="Courier New"/>
          <w:sz w:val="22"/>
          <w:szCs w:val="22"/>
          <w:lang w:val="hr-HR"/>
        </w:rPr>
        <w:t>display</w:t>
      </w:r>
      <w:r>
        <w:rPr>
          <w:rFonts w:ascii="Times New Roman" w:hAnsi="Times New Roman"/>
          <w:sz w:val="22"/>
          <w:szCs w:val="22"/>
          <w:lang w:val="hr-HR"/>
        </w:rPr>
        <w:t xml:space="preserve"> u pretprocesor svog asemblera za PicoBlaze. Ta naredba za vrijeme asembliranja ispisuje stringove ili konstante na terminal, da možemo provjeriti jesu li konstante dobro izračunate. Također sam dodao </w:t>
      </w:r>
      <w:r>
        <w:rPr>
          <w:rFonts w:ascii="Courier New" w:hAnsi="Courier New"/>
          <w:sz w:val="22"/>
          <w:szCs w:val="22"/>
          <w:lang w:val="hr-HR"/>
        </w:rPr>
        <w:t>if</w:t>
      </w:r>
      <w:r>
        <w:rPr>
          <w:rFonts w:ascii="Times New Roman" w:hAnsi="Times New Roman"/>
          <w:sz w:val="22"/>
          <w:szCs w:val="22"/>
          <w:lang w:val="hr-HR"/>
        </w:rPr>
        <w:t xml:space="preserve">-grananja, </w:t>
      </w:r>
      <w:r>
        <w:rPr>
          <w:rFonts w:ascii="Courier New" w:hAnsi="Courier New"/>
          <w:sz w:val="22"/>
          <w:szCs w:val="22"/>
          <w:lang w:val="hr-HR"/>
        </w:rPr>
        <w:t>if</w:t>
      </w:r>
      <w:r>
        <w:rPr>
          <w:rFonts w:ascii="Times New Roman" w:hAnsi="Times New Roman"/>
          <w:sz w:val="22"/>
          <w:szCs w:val="22"/>
          <w:lang w:val="hr-HR"/>
        </w:rPr>
        <w:t>-</w:t>
      </w:r>
      <w:r>
        <w:rPr>
          <w:rFonts w:ascii="Courier New" w:hAnsi="Courier New"/>
          <w:sz w:val="22"/>
          <w:szCs w:val="22"/>
          <w:lang w:val="hr-HR"/>
        </w:rPr>
        <w:t>else</w:t>
      </w:r>
      <w:r>
        <w:rPr>
          <w:rFonts w:ascii="Times New Roman" w:hAnsi="Times New Roman"/>
          <w:sz w:val="22"/>
          <w:szCs w:val="22"/>
          <w:lang w:val="hr-HR"/>
        </w:rPr>
        <w:t xml:space="preserve">-grananja i </w:t>
      </w:r>
      <w:r>
        <w:rPr>
          <w:rFonts w:ascii="Courier New" w:hAnsi="Courier New"/>
          <w:sz w:val="22"/>
          <w:szCs w:val="22"/>
          <w:lang w:val="hr-HR"/>
        </w:rPr>
        <w:t>while</w:t>
      </w:r>
      <w:r>
        <w:rPr>
          <w:rFonts w:ascii="Times New Roman" w:hAnsi="Times New Roman"/>
          <w:sz w:val="22"/>
          <w:szCs w:val="22"/>
          <w:lang w:val="hr-HR"/>
        </w:rPr>
        <w:t xml:space="preserve">-petlje, slične kao što postoje u FlatAssembleru. Glavna razlika između tih stvari u FlatAssembleru i u mom asembleru za PicoBlaze je u što se u </w:t>
      </w:r>
      <w:r>
        <w:rPr>
          <w:rFonts w:ascii="Courier New" w:hAnsi="Courier New"/>
          <w:sz w:val="22"/>
          <w:szCs w:val="22"/>
          <w:lang w:val="hr-HR"/>
        </w:rPr>
        <w:t>if</w:t>
      </w:r>
      <w:r>
        <w:rPr>
          <w:rFonts w:ascii="Times New Roman" w:hAnsi="Times New Roman"/>
          <w:sz w:val="22"/>
          <w:szCs w:val="22"/>
          <w:lang w:val="hr-HR"/>
        </w:rPr>
        <w:t xml:space="preserve">-grananjima i </w:t>
      </w:r>
      <w:r>
        <w:rPr>
          <w:rFonts w:ascii="Courier New" w:hAnsi="Courier New"/>
          <w:sz w:val="22"/>
          <w:szCs w:val="22"/>
          <w:lang w:val="hr-HR"/>
        </w:rPr>
        <w:t>while</w:t>
      </w:r>
      <w:r>
        <w:rPr>
          <w:rFonts w:ascii="Times New Roman" w:hAnsi="Times New Roman"/>
          <w:sz w:val="22"/>
          <w:szCs w:val="22"/>
          <w:lang w:val="hr-HR"/>
        </w:rPr>
        <w:t xml:space="preserve">-petljama u mom PicoBlaze asembleru ne mogu nalaziti mnemonike ili naredba </w:t>
      </w:r>
      <w:r>
        <w:rPr>
          <w:rFonts w:ascii="Courier New" w:hAnsi="Courier New"/>
          <w:sz w:val="22"/>
          <w:szCs w:val="22"/>
          <w:lang w:val="hr-HR"/>
        </w:rPr>
        <w:t>address</w:t>
      </w:r>
      <w:r>
        <w:rPr>
          <w:rFonts w:ascii="Times New Roman" w:hAnsi="Times New Roman"/>
          <w:sz w:val="22"/>
          <w:szCs w:val="22"/>
          <w:lang w:val="hr-HR"/>
        </w:rPr>
        <w:t>, jer ne znam kako bih, da to dopustim, izračunavao adrese labela. U FlatAssembleru, recimo, mogu postojati programi kao što je ovaj (ne pazim na sintaksu, ali nadam se da se može lako shvatiti o čemu se radi):</w:t>
      </w:r>
    </w:p>
    <w:p>
      <w:pPr>
        <w:pStyle w:val="Normal"/>
        <w:ind w:left="720" w:hanging="0"/>
        <w:jc w:val="both"/>
        <w:rPr>
          <w:rFonts w:ascii="Courier New" w:hAnsi="Courier New"/>
          <w:sz w:val="22"/>
          <w:szCs w:val="22"/>
          <w:lang w:val="hr-HR"/>
        </w:rPr>
      </w:pPr>
      <w:r>
        <w:rPr>
          <w:rFonts w:ascii="Courier New" w:hAnsi="Courier New"/>
          <w:sz w:val="22"/>
          <w:szCs w:val="22"/>
          <w:lang w:val="hr-HR"/>
        </w:rPr>
        <w:t>address 0</w:t>
      </w:r>
    </w:p>
    <w:p>
      <w:pPr>
        <w:pStyle w:val="Normal"/>
        <w:ind w:left="720" w:hanging="0"/>
        <w:jc w:val="both"/>
        <w:rPr>
          <w:rFonts w:ascii="Courier New" w:hAnsi="Courier New"/>
          <w:sz w:val="22"/>
          <w:szCs w:val="22"/>
          <w:lang w:val="hr-HR"/>
        </w:rPr>
      </w:pPr>
      <w:r>
        <w:rPr>
          <w:rFonts w:ascii="Courier New" w:hAnsi="Courier New"/>
          <w:sz w:val="22"/>
          <w:szCs w:val="22"/>
          <w:lang w:val="hr-HR"/>
        </w:rPr>
        <w:t>firstLabel:</w:t>
      </w:r>
    </w:p>
    <w:p>
      <w:pPr>
        <w:pStyle w:val="Normal"/>
        <w:ind w:left="720" w:hanging="0"/>
        <w:jc w:val="both"/>
        <w:rPr>
          <w:rFonts w:ascii="Courier New" w:hAnsi="Courier New"/>
          <w:sz w:val="22"/>
          <w:szCs w:val="22"/>
        </w:rPr>
      </w:pPr>
      <w:r>
        <w:rPr>
          <w:rFonts w:ascii="Courier New" w:hAnsi="Courier New"/>
          <w:sz w:val="22"/>
          <w:szCs w:val="22"/>
        </w:rPr>
        <w:t>if firstLabel=secondLabel</w:t>
      </w:r>
    </w:p>
    <w:p>
      <w:pPr>
        <w:pStyle w:val="Normal"/>
        <w:ind w:left="720" w:hanging="0"/>
        <w:jc w:val="both"/>
        <w:rPr>
          <w:rFonts w:ascii="Courier New" w:hAnsi="Courier New"/>
        </w:rPr>
      </w:pPr>
      <w:r>
        <w:rPr>
          <w:rFonts w:ascii="Courier New" w:hAnsi="Courier New"/>
          <w:sz w:val="22"/>
          <w:szCs w:val="22"/>
        </w:rPr>
        <w:t xml:space="preserve">    </w:t>
      </w:r>
      <w:r>
        <w:rPr>
          <w:rFonts w:ascii="Courier New" w:hAnsi="Courier New"/>
          <w:sz w:val="22"/>
          <w:szCs w:val="22"/>
        </w:rPr>
        <w:t xml:space="preserve">load </w:t>
      </w:r>
      <w:r>
        <w:rPr>
          <w:rFonts w:ascii="Courier New" w:hAnsi="Courier New"/>
          <w:sz w:val="22"/>
          <w:szCs w:val="22"/>
          <w:lang w:val="hr-HR"/>
        </w:rPr>
        <w:t>s0,s0</w:t>
      </w:r>
    </w:p>
    <w:p>
      <w:pPr>
        <w:pStyle w:val="Normal"/>
        <w:ind w:left="720" w:hanging="0"/>
        <w:jc w:val="both"/>
        <w:rPr>
          <w:rFonts w:ascii="Courier New" w:hAnsi="Courier New"/>
          <w:sz w:val="22"/>
          <w:szCs w:val="22"/>
          <w:lang w:val="hr-HR"/>
        </w:rPr>
      </w:pPr>
      <w:r>
        <w:rPr>
          <w:rFonts w:ascii="Courier New" w:hAnsi="Courier New"/>
          <w:sz w:val="22"/>
          <w:szCs w:val="22"/>
          <w:lang w:val="hr-HR"/>
        </w:rPr>
        <w:t>endif</w:t>
      </w:r>
    </w:p>
    <w:p>
      <w:pPr>
        <w:pStyle w:val="Normal"/>
        <w:ind w:left="720" w:hanging="0"/>
        <w:jc w:val="both"/>
        <w:rPr>
          <w:rFonts w:ascii="Courier New" w:hAnsi="Courier New"/>
          <w:sz w:val="22"/>
          <w:szCs w:val="22"/>
          <w:lang w:val="hr-HR"/>
        </w:rPr>
      </w:pPr>
      <w:r>
        <w:rPr>
          <w:rFonts w:ascii="Courier New" w:hAnsi="Courier New"/>
          <w:sz w:val="22"/>
          <w:szCs w:val="22"/>
          <w:lang w:val="hr-HR"/>
        </w:rPr>
        <w:t>secondLabel:</w:t>
      </w:r>
    </w:p>
    <w:p>
      <w:pPr>
        <w:pStyle w:val="Normal"/>
        <w:ind w:left="720" w:hanging="0"/>
        <w:jc w:val="both"/>
        <w:rPr>
          <w:lang w:val="hr-HR"/>
        </w:rPr>
      </w:pPr>
      <w:r>
        <w:rPr>
          <w:rFonts w:ascii="Times New Roman" w:hAnsi="Times New Roman"/>
          <w:sz w:val="22"/>
          <w:szCs w:val="22"/>
          <w:lang w:val="hr-HR"/>
        </w:rPr>
        <w:t xml:space="preserve">Na tako nešto, FlatAssembler upada u beskonačnu petlju, jer čim se izračuna adresu labele </w:t>
      </w:r>
      <w:r>
        <w:rPr>
          <w:rFonts w:ascii="Courier New" w:hAnsi="Courier New"/>
          <w:sz w:val="22"/>
          <w:szCs w:val="22"/>
          <w:lang w:val="hr-HR"/>
        </w:rPr>
        <w:t>secondLabel</w:t>
      </w:r>
      <w:r>
        <w:rPr>
          <w:rFonts w:ascii="Times New Roman" w:hAnsi="Times New Roman"/>
          <w:sz w:val="22"/>
          <w:szCs w:val="22"/>
          <w:lang w:val="hr-HR"/>
        </w:rPr>
        <w:t xml:space="preserve">, ona se promijeni. Odlučio sam taj problem riješiti tako da se u </w:t>
      </w:r>
      <w:r>
        <w:rPr>
          <w:rFonts w:ascii="Courier New" w:hAnsi="Courier New"/>
          <w:sz w:val="22"/>
          <w:szCs w:val="22"/>
          <w:lang w:val="hr-HR"/>
        </w:rPr>
        <w:t>if</w:t>
      </w:r>
      <w:r>
        <w:rPr>
          <w:rFonts w:ascii="Times New Roman" w:hAnsi="Times New Roman"/>
          <w:sz w:val="22"/>
          <w:szCs w:val="22"/>
          <w:lang w:val="hr-HR"/>
        </w:rPr>
        <w:t xml:space="preserve">-grananjima i </w:t>
      </w:r>
      <w:r>
        <w:rPr>
          <w:rFonts w:ascii="Courier New" w:hAnsi="Courier New"/>
          <w:sz w:val="22"/>
          <w:szCs w:val="22"/>
          <w:lang w:val="hr-HR"/>
        </w:rPr>
        <w:t>while</w:t>
      </w:r>
      <w:r>
        <w:rPr>
          <w:rFonts w:ascii="Times New Roman" w:hAnsi="Times New Roman"/>
          <w:sz w:val="22"/>
          <w:szCs w:val="22"/>
          <w:lang w:val="hr-HR"/>
        </w:rPr>
        <w:t xml:space="preserve">-petljama mogu nalaziti samo pretprocesorske naredbe, a ne i mnemonike. Istina je da se neke funkcije </w:t>
      </w:r>
      <w:r>
        <w:rPr>
          <w:rFonts w:ascii="Courier New" w:hAnsi="Courier New"/>
          <w:sz w:val="22"/>
          <w:szCs w:val="22"/>
          <w:lang w:val="hr-HR"/>
        </w:rPr>
        <w:t>if</w:t>
      </w:r>
      <w:r>
        <w:rPr>
          <w:rFonts w:ascii="Times New Roman" w:hAnsi="Times New Roman"/>
          <w:sz w:val="22"/>
          <w:szCs w:val="22"/>
          <w:lang w:val="hr-HR"/>
        </w:rPr>
        <w:t xml:space="preserve">-grananja i </w:t>
      </w:r>
      <w:r>
        <w:rPr>
          <w:rFonts w:ascii="Courier New" w:hAnsi="Courier New"/>
          <w:sz w:val="22"/>
          <w:szCs w:val="22"/>
          <w:lang w:val="hr-HR"/>
        </w:rPr>
        <w:t>while</w:t>
      </w:r>
      <w:r>
        <w:rPr>
          <w:rFonts w:ascii="Times New Roman" w:hAnsi="Times New Roman"/>
          <w:sz w:val="22"/>
          <w:szCs w:val="22"/>
          <w:lang w:val="hr-HR"/>
        </w:rPr>
        <w:t xml:space="preserve">-petlja time gube, ali neke ostaju, a lagano je za implementirati. FlatAssemblerove makro-naredbe bile bi još korisnije nego </w:t>
      </w:r>
      <w:r>
        <w:rPr>
          <w:rFonts w:ascii="Courier New" w:hAnsi="Courier New"/>
          <w:sz w:val="22"/>
          <w:szCs w:val="22"/>
          <w:lang w:val="hr-HR"/>
        </w:rPr>
        <w:t>if</w:t>
      </w:r>
      <w:r>
        <w:rPr>
          <w:rFonts w:ascii="Times New Roman" w:hAnsi="Times New Roman"/>
          <w:sz w:val="22"/>
          <w:szCs w:val="22"/>
          <w:lang w:val="hr-HR"/>
        </w:rPr>
        <w:t xml:space="preserve">-grananja i </w:t>
      </w:r>
      <w:r>
        <w:rPr>
          <w:rFonts w:ascii="Courier New" w:hAnsi="Courier New"/>
          <w:sz w:val="22"/>
          <w:szCs w:val="22"/>
          <w:lang w:val="hr-HR"/>
        </w:rPr>
        <w:t>while</w:t>
      </w:r>
      <w:r>
        <w:rPr>
          <w:rFonts w:ascii="Times New Roman" w:hAnsi="Times New Roman"/>
          <w:sz w:val="22"/>
          <w:szCs w:val="22"/>
          <w:lang w:val="hr-HR"/>
        </w:rPr>
        <w:t>-petlje, ali za sada ne znam kako ih implementirati.</w:t>
      </w:r>
    </w:p>
    <w:p>
      <w:pPr>
        <w:pStyle w:val="Normal"/>
        <w:ind w:left="720" w:hanging="0"/>
        <w:jc w:val="both"/>
        <w:rPr>
          <w:lang w:val="hr-HR"/>
        </w:rPr>
      </w:pPr>
      <w:r>
        <w:rPr>
          <w:rFonts w:ascii="Times New Roman" w:hAnsi="Times New Roman"/>
          <w:sz w:val="22"/>
          <w:szCs w:val="22"/>
          <w:lang w:val="hr-HR"/>
        </w:rPr>
        <w:t xml:space="preserve">Nedugo nakon što sam implementirao </w:t>
      </w:r>
      <w:r>
        <w:rPr>
          <w:rFonts w:ascii="Courier New" w:hAnsi="Courier New"/>
          <w:sz w:val="22"/>
          <w:szCs w:val="22"/>
          <w:lang w:val="hr-HR"/>
        </w:rPr>
        <w:t>display</w:t>
      </w:r>
      <w:r>
        <w:rPr>
          <w:rFonts w:ascii="Times New Roman" w:hAnsi="Times New Roman"/>
          <w:sz w:val="22"/>
          <w:szCs w:val="22"/>
          <w:lang w:val="hr-HR"/>
        </w:rPr>
        <w:t xml:space="preserve"> i </w:t>
      </w:r>
      <w:r>
        <w:rPr>
          <w:rFonts w:ascii="Courier New" w:hAnsi="Courier New"/>
          <w:sz w:val="22"/>
          <w:szCs w:val="22"/>
          <w:lang w:val="hr-HR"/>
        </w:rPr>
        <w:t>if</w:t>
      </w:r>
      <w:r>
        <w:rPr>
          <w:rFonts w:ascii="Times New Roman" w:hAnsi="Times New Roman"/>
          <w:sz w:val="22"/>
          <w:szCs w:val="22"/>
          <w:lang w:val="hr-HR"/>
        </w:rPr>
        <w:t xml:space="preserve"> i </w:t>
      </w:r>
      <w:r>
        <w:rPr>
          <w:rFonts w:ascii="Courier New" w:hAnsi="Courier New"/>
          <w:sz w:val="22"/>
          <w:szCs w:val="22"/>
          <w:lang w:val="hr-HR"/>
        </w:rPr>
        <w:t>while</w:t>
      </w:r>
      <w:r>
        <w:rPr>
          <w:rFonts w:ascii="Times New Roman" w:hAnsi="Times New Roman"/>
          <w:sz w:val="22"/>
          <w:szCs w:val="22"/>
          <w:lang w:val="hr-HR"/>
        </w:rPr>
        <w:t>, uočio sam jedan veoma neobičan bug u pretprocesoru. Naime, pretprocesorska naredba „</w:t>
      </w:r>
      <w:r>
        <w:rPr>
          <w:rFonts w:ascii="Courier New" w:hAnsi="Courier New"/>
          <w:sz w:val="22"/>
          <w:szCs w:val="22"/>
          <w:lang w:val="hr-HR"/>
        </w:rPr>
        <w:t>display a</w:t>
      </w:r>
      <w:r>
        <w:rPr>
          <w:rFonts w:ascii="Times New Roman" w:hAnsi="Times New Roman"/>
          <w:sz w:val="22"/>
          <w:szCs w:val="22"/>
          <w:lang w:val="hr-HR"/>
        </w:rPr>
        <w:t xml:space="preserve">” (za prelazak u novi red, jer je ASCII kod znaka za novi red 10, a 10 je u heksadekadskom </w:t>
      </w:r>
      <w:r>
        <w:rPr>
          <w:rFonts w:ascii="Courier New" w:hAnsi="Courier New"/>
          <w:sz w:val="22"/>
          <w:szCs w:val="22"/>
          <w:lang w:val="hr-HR"/>
        </w:rPr>
        <w:t>a</w:t>
      </w:r>
      <w:r>
        <w:rPr>
          <w:rFonts w:ascii="Times New Roman" w:hAnsi="Times New Roman"/>
          <w:sz w:val="22"/>
          <w:szCs w:val="22"/>
          <w:lang w:val="hr-HR"/>
        </w:rPr>
        <w:t>) ne funkcionira ako je u vrijeme asembliranja UART isključen. Nisam uspio točnije dijagnosticirati problem, i nemam pojma kako pretprocesor uopće može znati je li UART uključen ili isključen. Otvorio sam GitHub issue o tom problemu</w:t>
      </w:r>
      <w:r>
        <w:rPr>
          <w:rStyle w:val="FootnoteAnchor"/>
          <w:rFonts w:ascii="Times New Roman" w:hAnsi="Times New Roman"/>
          <w:sz w:val="22"/>
          <w:szCs w:val="22"/>
          <w:lang w:val="hr-HR"/>
        </w:rPr>
        <w:footnoteReference w:id="23"/>
      </w:r>
      <w:r>
        <w:rPr>
          <w:rFonts w:ascii="Times New Roman" w:hAnsi="Times New Roman"/>
          <w:sz w:val="22"/>
          <w:szCs w:val="22"/>
          <w:lang w:val="hr-HR"/>
        </w:rPr>
        <w:t>.</w:t>
      </w:r>
    </w:p>
    <w:p>
      <w:pPr>
        <w:pStyle w:val="Normal"/>
        <w:ind w:left="720" w:hanging="0"/>
        <w:jc w:val="both"/>
        <w:rPr>
          <w:lang w:val="hr-HR"/>
        </w:rPr>
      </w:pPr>
      <w:r>
        <w:rPr>
          <w:rFonts w:ascii="Times New Roman" w:hAnsi="Times New Roman"/>
          <w:sz w:val="22"/>
          <w:szCs w:val="22"/>
          <w:lang w:val="hr-HR"/>
        </w:rPr>
        <w:t xml:space="preserve">Pretprocesor, prije nego što krene procesirati program, definira dvije konstante: </w:t>
      </w:r>
      <w:r>
        <w:rPr>
          <w:rFonts w:ascii="Courier New" w:hAnsi="Courier New"/>
          <w:sz w:val="22"/>
          <w:szCs w:val="22"/>
          <w:lang w:val="hr-HR"/>
        </w:rPr>
        <w:t>PicoBlaze_Simulator_in_JS</w:t>
      </w:r>
      <w:r>
        <w:rPr>
          <w:rFonts w:ascii="Times New Roman" w:hAnsi="Times New Roman"/>
          <w:sz w:val="22"/>
          <w:szCs w:val="22"/>
          <w:lang w:val="hr-HR"/>
        </w:rPr>
        <w:t xml:space="preserve"> i </w:t>
      </w:r>
      <w:r>
        <w:rPr>
          <w:rFonts w:ascii="Courier New" w:hAnsi="Courier New"/>
          <w:sz w:val="22"/>
          <w:szCs w:val="22"/>
          <w:lang w:val="hr-HR"/>
        </w:rPr>
        <w:t>PicoBlaze_Simulator_for_Android</w:t>
      </w:r>
      <w:r>
        <w:rPr>
          <w:rFonts w:ascii="Times New Roman" w:hAnsi="Times New Roman"/>
          <w:sz w:val="22"/>
          <w:szCs w:val="22"/>
          <w:lang w:val="hr-HR"/>
        </w:rPr>
        <w:t xml:space="preserve">. Ukoliko pretprocesor misli da je pokrenut u internetskom pregledniku, </w:t>
      </w:r>
      <w:r>
        <w:rPr>
          <w:rFonts w:ascii="Courier New" w:hAnsi="Courier New"/>
          <w:sz w:val="22"/>
          <w:szCs w:val="22"/>
          <w:lang w:val="hr-HR"/>
        </w:rPr>
        <w:t>PicoBlaze_Simulator_in_JS</w:t>
      </w:r>
      <w:r>
        <w:rPr>
          <w:rFonts w:ascii="Times New Roman" w:hAnsi="Times New Roman"/>
          <w:sz w:val="22"/>
          <w:szCs w:val="22"/>
          <w:lang w:val="hr-HR"/>
        </w:rPr>
        <w:t xml:space="preserve"> postavlja u 1, a </w:t>
      </w:r>
      <w:r>
        <w:rPr>
          <w:rFonts w:ascii="Courier New" w:hAnsi="Courier New"/>
          <w:sz w:val="22"/>
          <w:szCs w:val="22"/>
          <w:lang w:val="hr-HR"/>
        </w:rPr>
        <w:t>PicoBlaze_Simulator_for_Android</w:t>
      </w:r>
      <w:r>
        <w:rPr>
          <w:rFonts w:ascii="Times New Roman" w:hAnsi="Times New Roman"/>
          <w:sz w:val="22"/>
          <w:szCs w:val="22"/>
          <w:lang w:val="hr-HR"/>
        </w:rPr>
        <w:t xml:space="preserve"> u 0. Ukoliko pretprocesor detektira da je pokrenut u mom programu </w:t>
      </w:r>
      <w:r>
        <w:rPr>
          <w:rFonts w:ascii="Courier New" w:hAnsi="Courier New"/>
          <w:sz w:val="22"/>
          <w:szCs w:val="22"/>
          <w:lang w:val="hr-HR"/>
        </w:rPr>
        <w:t>PicoBlaze_Simulator_for_Android</w:t>
      </w:r>
      <w:r>
        <w:rPr>
          <w:rFonts w:ascii="Times New Roman" w:hAnsi="Times New Roman"/>
          <w:sz w:val="22"/>
          <w:szCs w:val="22"/>
          <w:lang w:val="hr-HR"/>
        </w:rPr>
        <w:t xml:space="preserve"> (više o njemu na kraju ovog teksta), tako što je deklariran globalni objekt </w:t>
      </w:r>
      <w:r>
        <w:rPr>
          <w:rFonts w:ascii="Courier New" w:hAnsi="Courier New"/>
          <w:sz w:val="22"/>
          <w:szCs w:val="22"/>
          <w:lang w:val="hr-HR"/>
        </w:rPr>
        <w:t>PicoBlaze</w:t>
      </w:r>
      <w:r>
        <w:rPr>
          <w:rFonts w:ascii="Times New Roman" w:hAnsi="Times New Roman"/>
          <w:sz w:val="22"/>
          <w:szCs w:val="22"/>
          <w:lang w:val="hr-HR"/>
        </w:rPr>
        <w:t xml:space="preserve">, koji u </w:t>
      </w:r>
      <w:r>
        <w:rPr>
          <w:rFonts w:ascii="Courier New" w:hAnsi="Courier New"/>
          <w:sz w:val="22"/>
          <w:szCs w:val="22"/>
          <w:lang w:val="hr-HR"/>
        </w:rPr>
        <w:t>PicoBlaze_Simulator_for_Android</w:t>
      </w:r>
      <w:r>
        <w:rPr>
          <w:rFonts w:ascii="Times New Roman" w:hAnsi="Times New Roman"/>
          <w:sz w:val="22"/>
          <w:szCs w:val="22"/>
          <w:lang w:val="hr-HR"/>
        </w:rPr>
        <w:t xml:space="preserve"> služi kao sučelje pomoću kojeg komuniciraju potprogrami pisani u JavaScriptu s potprogramima pisanima u Javi (potprogrami pisani u Javi vide ga pod nazivom </w:t>
      </w:r>
      <w:r>
        <w:rPr>
          <w:rFonts w:ascii="Courier New" w:hAnsi="Courier New"/>
          <w:sz w:val="22"/>
          <w:szCs w:val="22"/>
          <w:lang w:val="hr-HR"/>
        </w:rPr>
        <w:t>WebAppInterface</w:t>
      </w:r>
      <w:r>
        <w:rPr>
          <w:rFonts w:ascii="Times New Roman" w:hAnsi="Times New Roman"/>
          <w:sz w:val="22"/>
          <w:szCs w:val="22"/>
          <w:lang w:val="hr-HR"/>
        </w:rPr>
        <w:t xml:space="preserve">), to je </w:t>
      </w:r>
      <w:r>
        <w:rPr>
          <w:rFonts w:ascii="Times New Roman" w:hAnsi="Times New Roman"/>
          <w:i/>
          <w:iCs/>
          <w:sz w:val="22"/>
          <w:szCs w:val="22"/>
          <w:lang w:val="hr-HR"/>
        </w:rPr>
        <w:t>vice versa</w:t>
      </w:r>
      <w:r>
        <w:rPr>
          <w:rFonts w:ascii="Times New Roman" w:hAnsi="Times New Roman"/>
          <w:sz w:val="22"/>
          <w:szCs w:val="22"/>
          <w:lang w:val="hr-HR"/>
        </w:rPr>
        <w:t xml:space="preserve">. Gotovo svi asembleri danas imaju pretprocesorske naredbe koje omogućuju asembliranom programu da detektira kojom se verzijom asemblera asemblira, uglavnom i naprednije nego ove što sam ugradio u svoj simulator PicoBlazea. Tu mogućnost </w:t>
      </w:r>
      <w:r>
        <w:rPr>
          <w:rFonts w:ascii="Times New Roman" w:hAnsi="Times New Roman"/>
          <w:i/>
          <w:iCs/>
          <w:sz w:val="22"/>
          <w:szCs w:val="22"/>
          <w:lang w:val="hr-HR"/>
        </w:rPr>
        <w:t>assembler sniffinga</w:t>
      </w:r>
      <w:r>
        <w:rPr>
          <w:rFonts w:ascii="Times New Roman" w:hAnsi="Times New Roman"/>
          <w:sz w:val="22"/>
          <w:szCs w:val="22"/>
          <w:lang w:val="hr-HR"/>
        </w:rPr>
        <w:t xml:space="preserve"> objavio sam u verziji v2.8.3, i to je posljednje što sam napravio sâm. Nedugo nakon što sam objavio verziju v2.8.3, pridružio mi se </w:t>
      </w:r>
      <w:r>
        <w:rPr>
          <w:rFonts w:ascii="Times New Roman" w:hAnsi="Times New Roman"/>
          <w:i/>
          <w:iCs/>
          <w:sz w:val="22"/>
          <w:szCs w:val="22"/>
          <w:lang w:val="hr-HR"/>
        </w:rPr>
        <w:t>agustiza</w:t>
      </w:r>
      <w:r>
        <w:rPr>
          <w:rFonts w:ascii="Times New Roman" w:hAnsi="Times New Roman"/>
          <w:sz w:val="22"/>
          <w:szCs w:val="22"/>
          <w:lang w:val="hr-HR"/>
        </w:rPr>
        <w:t xml:space="preserve"> sa sveučilišta u Argentini.</w:t>
      </w:r>
    </w:p>
    <w:p>
      <w:pPr>
        <w:pStyle w:val="Normal"/>
        <w:ind w:left="720" w:hanging="0"/>
        <w:jc w:val="both"/>
        <w:rPr/>
      </w:pPr>
      <w:r>
        <w:rPr>
          <w:rFonts w:ascii="Times New Roman" w:hAnsi="Times New Roman"/>
          <w:sz w:val="22"/>
          <w:szCs w:val="22"/>
          <w:lang w:val="hr-HR"/>
        </w:rPr>
        <w:t>Compiler za moj programski jezik nema pretprocesor. Jedino u njemu što bi donekle podsjećalo na pretprocesor je to što driver, ako su prve dvije riječi u nizu koji vrati tokenizer „</w:t>
      </w:r>
      <w:r>
        <w:rPr>
          <w:rFonts w:ascii="Courier New" w:hAnsi="Courier New"/>
          <w:sz w:val="22"/>
          <w:szCs w:val="22"/>
          <w:lang w:val="hr-HR"/>
        </w:rPr>
        <w:t>#target WASI</w:t>
      </w:r>
      <w:r>
        <w:rPr>
          <w:rFonts w:ascii="Times New Roman" w:hAnsi="Times New Roman"/>
          <w:sz w:val="22"/>
          <w:szCs w:val="22"/>
          <w:lang w:val="hr-HR"/>
        </w:rPr>
        <w:t>” ili „</w:t>
      </w:r>
      <w:r>
        <w:rPr>
          <w:rFonts w:ascii="Courier New" w:hAnsi="Courier New"/>
          <w:sz w:val="22"/>
          <w:szCs w:val="22"/>
          <w:lang w:val="hr-HR"/>
        </w:rPr>
        <w:t>#target browser</w:t>
      </w:r>
      <w:r>
        <w:rPr>
          <w:rFonts w:ascii="Times New Roman" w:hAnsi="Times New Roman"/>
          <w:sz w:val="22"/>
          <w:szCs w:val="22"/>
          <w:lang w:val="hr-HR"/>
        </w:rPr>
        <w:t xml:space="preserve">”, postavlja da globalna varijabla </w:t>
      </w:r>
      <w:r>
        <w:rPr>
          <w:rFonts w:ascii="Courier New" w:hAnsi="Courier New"/>
          <w:sz w:val="22"/>
          <w:szCs w:val="22"/>
          <w:lang w:val="hr-HR"/>
        </w:rPr>
        <w:t>compilation_target</w:t>
      </w:r>
      <w:r>
        <w:rPr>
          <w:rFonts w:ascii="Times New Roman" w:hAnsi="Times New Roman"/>
          <w:sz w:val="22"/>
          <w:szCs w:val="22"/>
          <w:lang w:val="hr-HR"/>
        </w:rPr>
        <w:t xml:space="preserve"> bude jednaka toj drugoj riječi, i onda izbriše te prve dvije riječi iz niza (prije nego što ga preda parseru). Budući da tokenizer briše komentare, prije rečenice „</w:t>
      </w:r>
      <w:r>
        <w:rPr>
          <w:rFonts w:ascii="Courier New" w:hAnsi="Courier New"/>
          <w:sz w:val="22"/>
          <w:szCs w:val="22"/>
          <w:lang w:val="hr-HR"/>
        </w:rPr>
        <w:t>#target WASI</w:t>
      </w:r>
      <w:r>
        <w:rPr>
          <w:rFonts w:ascii="Times New Roman" w:hAnsi="Times New Roman"/>
          <w:sz w:val="22"/>
          <w:szCs w:val="22"/>
          <w:lang w:val="hr-HR"/>
        </w:rPr>
        <w:t>” ili „</w:t>
      </w:r>
      <w:r>
        <w:rPr>
          <w:rFonts w:ascii="Courier New" w:hAnsi="Courier New"/>
          <w:sz w:val="22"/>
          <w:szCs w:val="22"/>
          <w:lang w:val="hr-HR"/>
        </w:rPr>
        <w:t>#target browser</w:t>
      </w:r>
      <w:r>
        <w:rPr>
          <w:rFonts w:ascii="Times New Roman" w:hAnsi="Times New Roman"/>
          <w:sz w:val="22"/>
          <w:szCs w:val="22"/>
          <w:lang w:val="hr-HR"/>
        </w:rPr>
        <w:t>” mogu postojati komentari, ali ne mogu postojati nikakve deklaracije. Naime, postoje dvije veoma različite okoline u kojima se WebAssembly (koji ispisuje moj compiler) može pokretati, to su internetski preglednik (</w:t>
      </w:r>
      <w:r>
        <w:rPr>
          <w:rFonts w:ascii="Times New Roman" w:hAnsi="Times New Roman"/>
          <w:i/>
          <w:iCs/>
          <w:sz w:val="22"/>
          <w:szCs w:val="22"/>
          <w:lang w:val="hr-HR"/>
        </w:rPr>
        <w:t>browser</w:t>
      </w:r>
      <w:r>
        <w:rPr>
          <w:rFonts w:ascii="Times New Roman" w:hAnsi="Times New Roman"/>
          <w:sz w:val="22"/>
          <w:szCs w:val="22"/>
          <w:lang w:val="hr-HR"/>
        </w:rPr>
        <w:t>) i WASI (</w:t>
      </w:r>
      <w:r>
        <w:rPr>
          <w:rFonts w:ascii="Times New Roman" w:hAnsi="Times New Roman"/>
          <w:i/>
          <w:iCs/>
          <w:sz w:val="22"/>
          <w:szCs w:val="22"/>
          <w:lang w:val="hr-HR"/>
        </w:rPr>
        <w:t>WebAssembly System Interface</w:t>
      </w:r>
      <w:r>
        <w:rPr>
          <w:rFonts w:ascii="Times New Roman" w:hAnsi="Times New Roman"/>
          <w:sz w:val="22"/>
          <w:szCs w:val="22"/>
          <w:lang w:val="hr-HR"/>
        </w:rPr>
        <w:t xml:space="preserve">, što je pokušaj da se napravi standard pomoću kojeg je moguće izrađivati command-line programe koji će se vrtjeti na više operacijskih sustava koristeći WebAssembly). Oni, između ostalog, zahtijevaju da se globalne varijable deklariraju na različit način. A svi programi koje ispisuje moj compiler koriste globalnu varijablu zvanu </w:t>
      </w:r>
      <w:r>
        <w:rPr>
          <w:rFonts w:ascii="Courier New" w:hAnsi="Courier New"/>
          <w:sz w:val="22"/>
          <w:szCs w:val="22"/>
          <w:lang w:val="hr-HR"/>
        </w:rPr>
        <w:t>$stack_pointer</w:t>
      </w:r>
      <w:r>
        <w:rPr>
          <w:rFonts w:ascii="Times New Roman" w:hAnsi="Times New Roman"/>
          <w:sz w:val="22"/>
          <w:szCs w:val="22"/>
          <w:lang w:val="hr-HR"/>
        </w:rPr>
        <w:t xml:space="preserve">. To je, dakle, bio </w:t>
      </w:r>
      <w:r>
        <w:rPr>
          <w:rFonts w:ascii="Times New Roman" w:hAnsi="Times New Roman"/>
          <w:i/>
          <w:iCs/>
          <w:sz w:val="22"/>
          <w:szCs w:val="22"/>
          <w:lang w:val="hr-HR"/>
        </w:rPr>
        <w:t>quick-and-dirty fix</w:t>
      </w:r>
      <w:r>
        <w:rPr>
          <w:rFonts w:ascii="Times New Roman" w:hAnsi="Times New Roman"/>
          <w:sz w:val="22"/>
          <w:szCs w:val="22"/>
          <w:lang w:val="hr-HR"/>
        </w:rPr>
        <w:t xml:space="preserve"> da se moj compiler može koristiti ako ciljamo WASI.</w:t>
      </w:r>
    </w:p>
    <w:p>
      <w:pPr>
        <w:pStyle w:val="Normal"/>
        <w:numPr>
          <w:ilvl w:val="0"/>
          <w:numId w:val="1"/>
        </w:numPr>
        <w:jc w:val="both"/>
        <w:rPr>
          <w:lang w:val="hr-HR"/>
        </w:rPr>
      </w:pPr>
      <w:r>
        <w:rPr>
          <w:rFonts w:ascii="Courier New" w:hAnsi="Courier New"/>
          <w:sz w:val="22"/>
          <w:szCs w:val="22"/>
          <w:lang w:val="hr-HR"/>
        </w:rPr>
        <w:t>simulator.js</w:t>
      </w:r>
      <w:r>
        <w:rPr>
          <w:rFonts w:ascii="Times New Roman" w:hAnsi="Times New Roman"/>
          <w:sz w:val="22"/>
          <w:szCs w:val="22"/>
          <w:lang w:val="hr-HR"/>
        </w:rPr>
        <w:t xml:space="preserve"> – Taj se potprogram pokreće u zasebnoj dretvi kad pritisnemo tipku </w:t>
      </w:r>
      <w:r>
        <w:rPr>
          <w:rFonts w:ascii="Times New Roman" w:hAnsi="Times New Roman"/>
          <w:i/>
          <w:iCs/>
          <w:sz w:val="22"/>
          <w:szCs w:val="22"/>
          <w:lang w:val="hr-HR"/>
        </w:rPr>
        <w:t>play</w:t>
      </w:r>
      <w:r>
        <w:rPr>
          <w:rFonts w:ascii="Times New Roman" w:hAnsi="Times New Roman"/>
          <w:sz w:val="22"/>
          <w:szCs w:val="22"/>
          <w:lang w:val="hr-HR"/>
        </w:rPr>
        <w:t xml:space="preserve"> ili </w:t>
      </w:r>
      <w:r>
        <w:rPr>
          <w:rFonts w:ascii="Times New Roman" w:hAnsi="Times New Roman"/>
          <w:i/>
          <w:iCs/>
          <w:sz w:val="22"/>
          <w:szCs w:val="22"/>
          <w:lang w:val="hr-HR"/>
        </w:rPr>
        <w:t>fast forward</w:t>
      </w:r>
      <w:r>
        <w:rPr>
          <w:rFonts w:ascii="Times New Roman" w:hAnsi="Times New Roman"/>
          <w:sz w:val="22"/>
          <w:szCs w:val="22"/>
          <w:lang w:val="hr-HR"/>
        </w:rPr>
        <w:t xml:space="preserve">, a u istoj dretvi ako pritisnemo tipku </w:t>
      </w:r>
      <w:r>
        <w:rPr>
          <w:rFonts w:ascii="Times New Roman" w:hAnsi="Times New Roman"/>
          <w:i/>
          <w:iCs/>
          <w:sz w:val="22"/>
          <w:szCs w:val="22"/>
          <w:lang w:val="hr-HR"/>
        </w:rPr>
        <w:t>single step</w:t>
      </w:r>
      <w:r>
        <w:rPr>
          <w:rFonts w:ascii="Times New Roman" w:hAnsi="Times New Roman"/>
          <w:sz w:val="22"/>
          <w:szCs w:val="22"/>
          <w:lang w:val="hr-HR"/>
        </w:rPr>
        <w:t xml:space="preserve">. On čita strojni kod u heksadekadskom obliku koji je u globalni objekt </w:t>
      </w:r>
      <w:r>
        <w:rPr>
          <w:rFonts w:ascii="Courier New" w:hAnsi="Courier New"/>
          <w:sz w:val="22"/>
          <w:szCs w:val="22"/>
          <w:lang w:val="hr-HR"/>
        </w:rPr>
        <w:t>machineCode</w:t>
      </w:r>
      <w:r>
        <w:rPr>
          <w:rFonts w:ascii="Times New Roman" w:hAnsi="Times New Roman"/>
          <w:sz w:val="22"/>
          <w:szCs w:val="22"/>
          <w:lang w:val="hr-HR"/>
        </w:rPr>
        <w:t xml:space="preserve"> (deklariran u </w:t>
      </w:r>
      <w:r>
        <w:rPr>
          <w:rFonts w:ascii="Courier New" w:hAnsi="Courier New"/>
          <w:sz w:val="22"/>
          <w:szCs w:val="22"/>
          <w:lang w:val="hr-HR"/>
        </w:rPr>
        <w:t>PicoBlaze.html</w:t>
      </w:r>
      <w:r>
        <w:rPr>
          <w:rFonts w:ascii="Times New Roman" w:hAnsi="Times New Roman"/>
          <w:sz w:val="22"/>
          <w:szCs w:val="22"/>
          <w:lang w:val="hr-HR"/>
        </w:rPr>
        <w:t xml:space="preserve">) upisao potprogram </w:t>
      </w:r>
      <w:r>
        <w:rPr>
          <w:rFonts w:ascii="Courier New" w:hAnsi="Courier New"/>
          <w:sz w:val="22"/>
          <w:szCs w:val="22"/>
          <w:lang w:val="hr-HR"/>
        </w:rPr>
        <w:t>assembler.js</w:t>
      </w:r>
      <w:r>
        <w:rPr>
          <w:rFonts w:ascii="Times New Roman" w:hAnsi="Times New Roman"/>
          <w:sz w:val="22"/>
          <w:szCs w:val="22"/>
          <w:lang w:val="hr-HR"/>
        </w:rPr>
        <w:t xml:space="preserve">, te simulira PicoBlaze pišući i čitajući iz memorije (globalni objekt </w:t>
      </w:r>
      <w:r>
        <w:rPr>
          <w:rFonts w:ascii="Courier New" w:hAnsi="Courier New"/>
          <w:sz w:val="22"/>
          <w:szCs w:val="22"/>
          <w:lang w:val="hr-HR"/>
        </w:rPr>
        <w:t>memory</w:t>
      </w:r>
      <w:r>
        <w:rPr>
          <w:rFonts w:ascii="Times New Roman" w:hAnsi="Times New Roman"/>
          <w:sz w:val="22"/>
          <w:szCs w:val="22"/>
          <w:lang w:val="hr-HR"/>
        </w:rPr>
        <w:t xml:space="preserve"> tipa </w:t>
      </w:r>
      <w:r>
        <w:rPr>
          <w:rFonts w:ascii="Courier New" w:hAnsi="Courier New"/>
          <w:sz w:val="22"/>
          <w:szCs w:val="22"/>
          <w:lang w:val="hr-HR"/>
        </w:rPr>
        <w:t>Uint8Array</w:t>
      </w:r>
      <w:r>
        <w:rPr>
          <w:rFonts w:ascii="Times New Roman" w:hAnsi="Times New Roman"/>
          <w:sz w:val="22"/>
          <w:szCs w:val="22"/>
          <w:lang w:val="hr-HR"/>
        </w:rPr>
        <w:t xml:space="preserve"> deklariran u </w:t>
      </w:r>
      <w:r>
        <w:rPr>
          <w:rFonts w:ascii="Courier New" w:hAnsi="Courier New"/>
          <w:sz w:val="22"/>
          <w:szCs w:val="22"/>
          <w:lang w:val="hr-HR"/>
        </w:rPr>
        <w:t>PicoBlaze.html</w:t>
      </w:r>
      <w:r>
        <w:rPr>
          <w:rFonts w:ascii="Times New Roman" w:hAnsi="Times New Roman"/>
          <w:sz w:val="22"/>
          <w:szCs w:val="22"/>
          <w:lang w:val="hr-HR"/>
        </w:rPr>
        <w:t>), registara (niz, zvan</w:t>
      </w:r>
      <w:r>
        <w:rPr>
          <w:rFonts w:ascii="Courier New" w:hAnsi="Courier New"/>
          <w:sz w:val="22"/>
          <w:szCs w:val="22"/>
          <w:lang w:val="hr-HR"/>
        </w:rPr>
        <w:t xml:space="preserve"> registers</w:t>
      </w:r>
      <w:r>
        <w:rPr>
          <w:rFonts w:ascii="Times New Roman" w:hAnsi="Times New Roman"/>
          <w:sz w:val="22"/>
          <w:szCs w:val="22"/>
          <w:lang w:val="hr-HR"/>
        </w:rPr>
        <w:t>,</w:t>
      </w:r>
      <w:r>
        <w:rPr>
          <w:rFonts w:ascii="Courier New" w:hAnsi="Courier New"/>
          <w:sz w:val="22"/>
          <w:szCs w:val="22"/>
          <w:lang w:val="hr-HR"/>
        </w:rPr>
        <w:t xml:space="preserve"> </w:t>
      </w:r>
      <w:r>
        <w:rPr>
          <w:rFonts w:ascii="Times New Roman" w:hAnsi="Times New Roman"/>
          <w:sz w:val="22"/>
          <w:szCs w:val="22"/>
          <w:lang w:val="hr-HR"/>
        </w:rPr>
        <w:t xml:space="preserve">od dva globalna objekta tipa  </w:t>
      </w:r>
      <w:r>
        <w:rPr>
          <w:rFonts w:ascii="Courier New" w:hAnsi="Courier New"/>
          <w:sz w:val="22"/>
          <w:szCs w:val="22"/>
          <w:lang w:val="hr-HR"/>
        </w:rPr>
        <w:t>Uint8Array</w:t>
      </w:r>
      <w:r>
        <w:rPr>
          <w:rFonts w:ascii="Times New Roman" w:hAnsi="Times New Roman"/>
          <w:sz w:val="22"/>
          <w:szCs w:val="22"/>
          <w:lang w:val="hr-HR"/>
        </w:rPr>
        <w:t xml:space="preserve"> deklarirana u  </w:t>
      </w:r>
      <w:r>
        <w:rPr>
          <w:rFonts w:ascii="Courier New" w:hAnsi="Courier New"/>
          <w:sz w:val="22"/>
          <w:szCs w:val="22"/>
          <w:lang w:val="hr-HR"/>
        </w:rPr>
        <w:t>PicoBlaze.html</w:t>
      </w:r>
      <w:r>
        <w:rPr>
          <w:rFonts w:ascii="Times New Roman" w:hAnsi="Times New Roman"/>
          <w:sz w:val="22"/>
          <w:szCs w:val="22"/>
          <w:lang w:val="hr-HR"/>
        </w:rPr>
        <w:t xml:space="preserve">, te globalna varijabla </w:t>
      </w:r>
      <w:r>
        <w:rPr>
          <w:rFonts w:ascii="Courier New" w:hAnsi="Courier New"/>
          <w:sz w:val="22"/>
          <w:szCs w:val="22"/>
          <w:lang w:val="hr-HR"/>
        </w:rPr>
        <w:t>PC</w:t>
      </w:r>
      <w:r>
        <w:rPr>
          <w:rFonts w:ascii="Times New Roman" w:hAnsi="Times New Roman"/>
          <w:sz w:val="22"/>
          <w:szCs w:val="22"/>
          <w:lang w:val="hr-HR"/>
        </w:rPr>
        <w:t xml:space="preserve">, </w:t>
      </w:r>
      <w:r>
        <w:rPr>
          <w:rFonts w:ascii="Times New Roman" w:hAnsi="Times New Roman"/>
          <w:i/>
          <w:iCs/>
          <w:sz w:val="22"/>
          <w:szCs w:val="22"/>
          <w:lang w:val="hr-HR"/>
        </w:rPr>
        <w:t>program counter</w:t>
      </w:r>
      <w:r>
        <w:rPr>
          <w:rFonts w:ascii="Times New Roman" w:hAnsi="Times New Roman"/>
          <w:sz w:val="22"/>
          <w:szCs w:val="22"/>
          <w:lang w:val="hr-HR"/>
        </w:rPr>
        <w:t xml:space="preserve">, koja pokazuje na naredbu u memoriji koja se trenutno izvršava) i zastavica (gloablnih nizova </w:t>
      </w:r>
      <w:r>
        <w:rPr>
          <w:rFonts w:ascii="Courier New" w:hAnsi="Courier New"/>
          <w:sz w:val="22"/>
          <w:szCs w:val="22"/>
          <w:lang w:val="hr-HR"/>
        </w:rPr>
        <w:t>flagC</w:t>
      </w:r>
      <w:r>
        <w:rPr>
          <w:rFonts w:ascii="Times New Roman" w:hAnsi="Times New Roman"/>
          <w:sz w:val="22"/>
          <w:szCs w:val="22"/>
          <w:lang w:val="hr-HR"/>
        </w:rPr>
        <w:t xml:space="preserve">, </w:t>
      </w:r>
      <w:r>
        <w:rPr>
          <w:rFonts w:ascii="Courier New" w:hAnsi="Courier New"/>
          <w:sz w:val="22"/>
          <w:szCs w:val="22"/>
          <w:lang w:val="hr-HR"/>
        </w:rPr>
        <w:t>flagZ</w:t>
      </w:r>
      <w:r>
        <w:rPr>
          <w:rFonts w:ascii="Times New Roman" w:hAnsi="Times New Roman"/>
          <w:sz w:val="22"/>
          <w:szCs w:val="22"/>
          <w:lang w:val="hr-HR"/>
        </w:rPr>
        <w:t xml:space="preserve"> te globalnih varijabli </w:t>
      </w:r>
      <w:r>
        <w:rPr>
          <w:rFonts w:ascii="Courier New" w:hAnsi="Courier New"/>
          <w:sz w:val="22"/>
          <w:szCs w:val="22"/>
          <w:lang w:val="hr-HR"/>
        </w:rPr>
        <w:t>flagIE</w:t>
      </w:r>
      <w:r>
        <w:rPr>
          <w:rFonts w:ascii="Times New Roman" w:hAnsi="Times New Roman"/>
          <w:sz w:val="22"/>
          <w:szCs w:val="22"/>
          <w:lang w:val="hr-HR"/>
        </w:rPr>
        <w:t xml:space="preserve"> i </w:t>
      </w:r>
      <w:r>
        <w:rPr>
          <w:rFonts w:ascii="Courier New" w:hAnsi="Courier New"/>
          <w:sz w:val="22"/>
          <w:szCs w:val="22"/>
          <w:lang w:val="hr-HR"/>
        </w:rPr>
        <w:t>regbank</w:t>
      </w:r>
      <w:r>
        <w:rPr>
          <w:rFonts w:ascii="Times New Roman" w:hAnsi="Times New Roman"/>
          <w:sz w:val="22"/>
          <w:szCs w:val="22"/>
          <w:lang w:val="hr-HR"/>
        </w:rPr>
        <w:t xml:space="preserve">), pišući u izlaze (globalni objekt </w:t>
      </w:r>
      <w:r>
        <w:rPr>
          <w:rFonts w:ascii="Courier New" w:hAnsi="Courier New"/>
          <w:sz w:val="22"/>
          <w:szCs w:val="22"/>
          <w:lang w:val="hr-HR"/>
        </w:rPr>
        <w:t>output</w:t>
      </w:r>
      <w:r>
        <w:rPr>
          <w:rFonts w:ascii="Times New Roman" w:hAnsi="Times New Roman"/>
          <w:sz w:val="22"/>
          <w:szCs w:val="22"/>
          <w:lang w:val="hr-HR"/>
        </w:rPr>
        <w:t xml:space="preserve">), čitajući, koristeći DOM, ulaze iz one tablice s 256 HTML-ovih </w:t>
      </w:r>
      <w:r>
        <w:rPr>
          <w:rFonts w:ascii="Courier New" w:hAnsi="Courier New"/>
          <w:sz w:val="22"/>
          <w:szCs w:val="22"/>
          <w:lang w:val="hr-HR"/>
        </w:rPr>
        <w:t>input</w:t>
      </w:r>
      <w:r>
        <w:rPr>
          <w:rFonts w:ascii="Times New Roman" w:hAnsi="Times New Roman"/>
          <w:sz w:val="22"/>
          <w:szCs w:val="22"/>
          <w:lang w:val="hr-HR"/>
        </w:rPr>
        <w:t xml:space="preserve">-a, te upravljajući stogom </w:t>
      </w:r>
      <w:r>
        <w:rPr>
          <w:rFonts w:ascii="Courier New" w:hAnsi="Courier New"/>
          <w:sz w:val="22"/>
          <w:szCs w:val="22"/>
          <w:lang w:val="hr-HR"/>
        </w:rPr>
        <w:t>callStack</w:t>
      </w:r>
      <w:r>
        <w:rPr>
          <w:rFonts w:ascii="Times New Roman" w:hAnsi="Times New Roman"/>
          <w:sz w:val="22"/>
          <w:szCs w:val="22"/>
          <w:lang w:val="hr-HR"/>
        </w:rPr>
        <w:t xml:space="preserve">. Naknadno je dodano da za svaku naredbu provjerava je li na njoj breakpoint (to je moguće tako što globalni objekt </w:t>
      </w:r>
      <w:r>
        <w:rPr>
          <w:rFonts w:ascii="Courier New" w:hAnsi="Courier New"/>
          <w:sz w:val="22"/>
          <w:szCs w:val="22"/>
          <w:lang w:val="hr-HR"/>
        </w:rPr>
        <w:t>machineCode</w:t>
      </w:r>
      <w:r>
        <w:rPr>
          <w:rFonts w:ascii="Times New Roman" w:hAnsi="Times New Roman"/>
          <w:sz w:val="22"/>
          <w:szCs w:val="22"/>
          <w:lang w:val="hr-HR"/>
        </w:rPr>
        <w:t xml:space="preserve">, osim heksadekadskih stringova koji predstavljaju naredbe u strojnom kodu, sadrži i redni broj linije asemblerskog koda odakle naredbe dolaze, pa potprogram </w:t>
      </w:r>
      <w:r>
        <w:rPr>
          <w:rFonts w:ascii="Courier New" w:hAnsi="Courier New"/>
          <w:sz w:val="22"/>
          <w:szCs w:val="22"/>
          <w:lang w:val="hr-HR"/>
        </w:rPr>
        <w:t>simulator.js</w:t>
      </w:r>
      <w:r>
        <w:rPr>
          <w:rFonts w:ascii="Times New Roman" w:hAnsi="Times New Roman"/>
          <w:sz w:val="22"/>
          <w:szCs w:val="22"/>
          <w:lang w:val="hr-HR"/>
        </w:rPr>
        <w:t xml:space="preserve"> može provjeriti nalazi li se redni broj linije asemblerskog koda odakle dolazi trenutna naredba strojnog koda u globalnom nizu </w:t>
      </w:r>
      <w:r>
        <w:rPr>
          <w:rFonts w:ascii="Courier New" w:hAnsi="Courier New"/>
          <w:sz w:val="22"/>
          <w:szCs w:val="22"/>
          <w:lang w:val="hr-HR"/>
        </w:rPr>
        <w:t>breakpoints</w:t>
      </w:r>
      <w:r>
        <w:rPr>
          <w:rFonts w:ascii="Times New Roman" w:hAnsi="Times New Roman"/>
          <w:sz w:val="22"/>
          <w:szCs w:val="22"/>
          <w:lang w:val="hr-HR"/>
        </w:rPr>
        <w:t xml:space="preserve">). Potprogram </w:t>
      </w:r>
      <w:r>
        <w:rPr>
          <w:rFonts w:ascii="Courier New" w:hAnsi="Courier New"/>
          <w:sz w:val="22"/>
          <w:szCs w:val="22"/>
          <w:lang w:val="hr-HR"/>
        </w:rPr>
        <w:t>simulator.js</w:t>
      </w:r>
      <w:r>
        <w:rPr>
          <w:rFonts w:ascii="Times New Roman" w:hAnsi="Times New Roman"/>
          <w:sz w:val="22"/>
          <w:szCs w:val="22"/>
          <w:lang w:val="hr-HR"/>
        </w:rPr>
        <w:t xml:space="preserve"> ima 690 redaka. Razmišljao sam isprva o tome da jezgru simulatora napišem u svom programskom jeziku, a ne u JavaScriptu (preko svog compilera koji cilja WebAssembly, standardizirani JavaScript bytecode), no odlučio sam da to ipak ne radim tako. Naime, compiler za moj programski jezik kompatibilan je samo s najnovijim internetskim preglednicima, ne može ciljati niti Microsoft Edge, a, </w:t>
      </w:r>
      <w:r>
        <w:rPr>
          <w:rFonts w:ascii="Times New Roman" w:hAnsi="Times New Roman"/>
          <w:i/>
          <w:iCs/>
          <w:sz w:val="22"/>
          <w:szCs w:val="22"/>
          <w:lang w:val="hr-HR"/>
        </w:rPr>
        <w:t>rebus sic stantibus</w:t>
      </w:r>
      <w:r>
        <w:rPr>
          <w:rFonts w:ascii="Times New Roman" w:hAnsi="Times New Roman"/>
          <w:sz w:val="22"/>
          <w:szCs w:val="22"/>
          <w:lang w:val="hr-HR"/>
        </w:rPr>
        <w:t>, danas tako nešto nije opcija ako želimo da nam web-aplikacija bude popularna. Uostalom, sigurno bih naletio na neke probleme vezane za komunikaciju potprograma pisanih u JavaScriptu i potprograma pisanih u mom programskom jeziku, tako da je upitno da li bi bilo jednostavnije pisati taj simulator u svom programskom jeziku.</w:t>
      </w:r>
    </w:p>
    <w:p>
      <w:pPr>
        <w:pStyle w:val="Normal"/>
        <w:ind w:left="720" w:hanging="0"/>
        <w:jc w:val="both"/>
        <w:rPr>
          <w:lang w:val="hr-HR"/>
        </w:rPr>
      </w:pPr>
      <w:r>
        <w:rPr>
          <w:rFonts w:ascii="Times New Roman" w:hAnsi="Times New Roman"/>
          <w:sz w:val="22"/>
          <w:szCs w:val="22"/>
          <w:lang w:val="hr-HR"/>
        </w:rPr>
        <w:t xml:space="preserve">Pri pisanju </w:t>
      </w:r>
      <w:r>
        <w:rPr>
          <w:rFonts w:ascii="Courier New" w:hAnsi="Courier New"/>
          <w:sz w:val="22"/>
          <w:szCs w:val="22"/>
          <w:lang w:val="hr-HR"/>
        </w:rPr>
        <w:t>simulator.js</w:t>
      </w:r>
      <w:r>
        <w:rPr>
          <w:rFonts w:ascii="Times New Roman" w:hAnsi="Times New Roman"/>
          <w:sz w:val="22"/>
          <w:szCs w:val="22"/>
          <w:lang w:val="hr-HR"/>
        </w:rPr>
        <w:t xml:space="preserve"> naletio sam na problem da je on daleko sporiji od drugih simulatora PicoBlazea, o čemu sam pisao pred kraj ovog teksta. Također sam naletio na problem da ne znam kako se zastavice (flags) na PicoBlazeu ponašaju kada se promijeni </w:t>
      </w:r>
      <w:r>
        <w:rPr>
          <w:rFonts w:ascii="Times New Roman" w:hAnsi="Times New Roman"/>
          <w:i/>
          <w:iCs/>
          <w:sz w:val="22"/>
          <w:szCs w:val="22"/>
          <w:lang w:val="hr-HR"/>
        </w:rPr>
        <w:t>regbank</w:t>
      </w:r>
      <w:r>
        <w:rPr>
          <w:rFonts w:ascii="Times New Roman" w:hAnsi="Times New Roman"/>
          <w:sz w:val="22"/>
          <w:szCs w:val="22"/>
          <w:lang w:val="hr-HR"/>
        </w:rPr>
        <w:t xml:space="preserve">, da li zadržavaju svoj sadržaj ili postoje zasebne zastavice za svaki </w:t>
      </w:r>
      <w:r>
        <w:rPr>
          <w:rFonts w:ascii="Times New Roman" w:hAnsi="Times New Roman"/>
          <w:i/>
          <w:iCs/>
          <w:sz w:val="22"/>
          <w:szCs w:val="22"/>
          <w:lang w:val="hr-HR"/>
        </w:rPr>
        <w:t xml:space="preserve">regbank </w:t>
      </w:r>
      <w:r>
        <w:rPr>
          <w:rFonts w:ascii="Times New Roman" w:hAnsi="Times New Roman"/>
          <w:sz w:val="22"/>
          <w:szCs w:val="22"/>
          <w:lang w:val="hr-HR"/>
        </w:rPr>
        <w:t xml:space="preserve">(kao na računalu Z80, koji je po mnogo čemu sličan PicoBlazeu, ali o njemu ima daleko više informacija na internetu). Odlučio sam u </w:t>
      </w:r>
      <w:r>
        <w:rPr>
          <w:rFonts w:ascii="Courier New" w:hAnsi="Courier New"/>
          <w:sz w:val="22"/>
          <w:szCs w:val="22"/>
          <w:lang w:val="hr-HR"/>
        </w:rPr>
        <w:t>simulator.js</w:t>
      </w:r>
      <w:r>
        <w:rPr>
          <w:rFonts w:ascii="Times New Roman" w:hAnsi="Times New Roman"/>
          <w:sz w:val="22"/>
          <w:szCs w:val="22"/>
          <w:lang w:val="hr-HR"/>
        </w:rPr>
        <w:t xml:space="preserve"> uprogramirati da za svaki </w:t>
      </w:r>
      <w:r>
        <w:rPr>
          <w:rFonts w:ascii="Times New Roman" w:hAnsi="Times New Roman"/>
          <w:i/>
          <w:iCs/>
          <w:sz w:val="22"/>
          <w:szCs w:val="22"/>
          <w:lang w:val="hr-HR"/>
        </w:rPr>
        <w:t>regbank</w:t>
      </w:r>
      <w:r>
        <w:rPr>
          <w:rFonts w:ascii="Times New Roman" w:hAnsi="Times New Roman"/>
          <w:sz w:val="22"/>
          <w:szCs w:val="22"/>
          <w:lang w:val="hr-HR"/>
        </w:rPr>
        <w:t xml:space="preserve"> postoje zasebne zastavice (kao na Z80), a ispod tablice sa zastavicima napisati napomenu „</w:t>
      </w:r>
      <w:r>
        <w:rPr>
          <w:rFonts w:ascii="Times New Roman" w:hAnsi="Times New Roman"/>
          <w:i/>
          <w:iCs/>
          <w:sz w:val="22"/>
          <w:szCs w:val="22"/>
          <w:lang w:val="hr-HR"/>
        </w:rPr>
        <w:t>I have good reasons to think the emulation of flags is unrealistic, especially when it comes to REGBANKs.</w:t>
      </w:r>
      <w:r>
        <w:rPr>
          <w:rFonts w:ascii="Times New Roman" w:hAnsi="Times New Roman"/>
          <w:sz w:val="22"/>
          <w:szCs w:val="22"/>
          <w:lang w:val="hr-HR"/>
        </w:rPr>
        <w:t xml:space="preserve">”. Također sam naletio na problem da sam i u </w:t>
      </w:r>
      <w:r>
        <w:rPr>
          <w:rFonts w:ascii="Courier New" w:hAnsi="Courier New"/>
          <w:sz w:val="22"/>
          <w:szCs w:val="22"/>
          <w:lang w:val="hr-HR"/>
        </w:rPr>
        <w:t>assembler.js</w:t>
      </w:r>
      <w:r>
        <w:rPr>
          <w:rFonts w:ascii="Times New Roman" w:hAnsi="Times New Roman"/>
          <w:sz w:val="22"/>
          <w:szCs w:val="22"/>
          <w:lang w:val="hr-HR"/>
        </w:rPr>
        <w:t xml:space="preserve"> i u </w:t>
      </w:r>
      <w:r>
        <w:rPr>
          <w:rFonts w:ascii="Courier New" w:hAnsi="Courier New"/>
          <w:sz w:val="22"/>
          <w:szCs w:val="22"/>
          <w:lang w:val="hr-HR"/>
        </w:rPr>
        <w:t>simulator.js</w:t>
      </w:r>
      <w:r>
        <w:rPr>
          <w:rFonts w:ascii="Times New Roman" w:hAnsi="Times New Roman"/>
          <w:sz w:val="22"/>
          <w:szCs w:val="22"/>
          <w:lang w:val="hr-HR"/>
        </w:rPr>
        <w:t xml:space="preserve"> bio uprogramirao krivi </w:t>
      </w:r>
      <w:r>
        <w:rPr>
          <w:rFonts w:ascii="Times New Roman" w:hAnsi="Times New Roman"/>
          <w:i/>
          <w:iCs/>
          <w:sz w:val="22"/>
          <w:szCs w:val="22"/>
          <w:lang w:val="hr-HR"/>
        </w:rPr>
        <w:t>opcode</w:t>
      </w:r>
      <w:r>
        <w:rPr>
          <w:rFonts w:ascii="Times New Roman" w:hAnsi="Times New Roman"/>
          <w:sz w:val="22"/>
          <w:szCs w:val="22"/>
          <w:lang w:val="hr-HR"/>
        </w:rPr>
        <w:t xml:space="preserve"> (Ono što se u asemblerskom jeziku zove mnemonika, u strojnom jeziku zove se </w:t>
      </w:r>
      <w:r>
        <w:rPr>
          <w:rFonts w:ascii="Times New Roman" w:hAnsi="Times New Roman"/>
          <w:i/>
          <w:iCs/>
          <w:sz w:val="22"/>
          <w:szCs w:val="22"/>
          <w:lang w:val="hr-HR"/>
        </w:rPr>
        <w:t>opcode</w:t>
      </w:r>
      <w:r>
        <w:rPr>
          <w:rFonts w:ascii="Times New Roman" w:hAnsi="Times New Roman"/>
          <w:sz w:val="22"/>
          <w:szCs w:val="22"/>
          <w:lang w:val="hr-HR"/>
        </w:rPr>
        <w:t xml:space="preserve">. Riječ </w:t>
      </w:r>
      <w:r>
        <w:rPr>
          <w:rFonts w:ascii="Times New Roman" w:hAnsi="Times New Roman"/>
          <w:i/>
          <w:iCs/>
          <w:sz w:val="22"/>
          <w:szCs w:val="22"/>
          <w:lang w:val="hr-HR"/>
        </w:rPr>
        <w:t>opcode</w:t>
      </w:r>
      <w:r>
        <w:rPr>
          <w:rFonts w:ascii="Times New Roman" w:hAnsi="Times New Roman"/>
          <w:sz w:val="22"/>
          <w:szCs w:val="22"/>
          <w:lang w:val="hr-HR"/>
        </w:rPr>
        <w:t xml:space="preserve"> dolazi od </w:t>
      </w:r>
      <w:r>
        <w:rPr>
          <w:rFonts w:ascii="Times New Roman" w:hAnsi="Times New Roman"/>
          <w:b/>
          <w:bCs/>
          <w:i/>
          <w:iCs/>
          <w:sz w:val="22"/>
          <w:szCs w:val="22"/>
          <w:lang w:val="hr-HR"/>
        </w:rPr>
        <w:t>op</w:t>
      </w:r>
      <w:r>
        <w:rPr>
          <w:rFonts w:ascii="Times New Roman" w:hAnsi="Times New Roman"/>
          <w:i/>
          <w:iCs/>
          <w:sz w:val="22"/>
          <w:szCs w:val="22"/>
          <w:lang w:val="hr-HR"/>
        </w:rPr>
        <w:t xml:space="preserve">eration </w:t>
      </w:r>
      <w:r>
        <w:rPr>
          <w:rFonts w:ascii="Times New Roman" w:hAnsi="Times New Roman"/>
          <w:b/>
          <w:bCs/>
          <w:i/>
          <w:iCs/>
          <w:sz w:val="22"/>
          <w:szCs w:val="22"/>
          <w:lang w:val="hr-HR"/>
        </w:rPr>
        <w:t>code</w:t>
      </w:r>
      <w:r>
        <w:rPr>
          <w:rFonts w:ascii="Times New Roman" w:hAnsi="Times New Roman"/>
          <w:sz w:val="22"/>
          <w:szCs w:val="22"/>
          <w:lang w:val="hr-HR"/>
        </w:rPr>
        <w:t xml:space="preserve">.) za mnemoniku </w:t>
      </w:r>
      <w:r>
        <w:rPr>
          <w:rFonts w:ascii="Courier New" w:hAnsi="Courier New"/>
          <w:sz w:val="22"/>
          <w:szCs w:val="22"/>
          <w:lang w:val="hr-HR"/>
        </w:rPr>
        <w:t>star</w:t>
      </w:r>
      <w:r>
        <w:rPr>
          <w:rFonts w:ascii="Times New Roman" w:hAnsi="Times New Roman"/>
          <w:sz w:val="22"/>
          <w:szCs w:val="22"/>
          <w:lang w:val="hr-HR"/>
        </w:rPr>
        <w:t xml:space="preserve"> (</w:t>
      </w:r>
      <w:r>
        <w:rPr>
          <w:rFonts w:ascii="Times New Roman" w:hAnsi="Times New Roman"/>
          <w:b/>
          <w:bCs/>
          <w:i/>
          <w:iCs/>
          <w:sz w:val="22"/>
          <w:szCs w:val="22"/>
          <w:lang w:val="hr-HR"/>
        </w:rPr>
        <w:t>st</w:t>
      </w:r>
      <w:r>
        <w:rPr>
          <w:rFonts w:ascii="Times New Roman" w:hAnsi="Times New Roman"/>
          <w:i/>
          <w:iCs/>
          <w:sz w:val="22"/>
          <w:szCs w:val="22"/>
          <w:lang w:val="hr-HR"/>
        </w:rPr>
        <w:t xml:space="preserve">ore </w:t>
      </w:r>
      <w:r>
        <w:rPr>
          <w:rFonts w:ascii="Times New Roman" w:hAnsi="Times New Roman"/>
          <w:b/>
          <w:bCs/>
          <w:i/>
          <w:iCs/>
          <w:sz w:val="22"/>
          <w:szCs w:val="22"/>
          <w:lang w:val="hr-HR"/>
        </w:rPr>
        <w:t>ar</w:t>
      </w:r>
      <w:r>
        <w:rPr>
          <w:rFonts w:ascii="Times New Roman" w:hAnsi="Times New Roman"/>
          <w:i/>
          <w:iCs/>
          <w:sz w:val="22"/>
          <w:szCs w:val="22"/>
          <w:lang w:val="hr-HR"/>
        </w:rPr>
        <w:t>gument</w:t>
      </w:r>
      <w:r>
        <w:rPr>
          <w:rFonts w:ascii="Times New Roman" w:hAnsi="Times New Roman"/>
          <w:sz w:val="22"/>
          <w:szCs w:val="22"/>
          <w:lang w:val="hr-HR"/>
        </w:rPr>
        <w:t xml:space="preserve">, stavi podatak u registar u drugoj </w:t>
      </w:r>
      <w:r>
        <w:rPr>
          <w:rFonts w:ascii="Times New Roman" w:hAnsi="Times New Roman"/>
          <w:i/>
          <w:iCs/>
          <w:sz w:val="22"/>
          <w:szCs w:val="22"/>
          <w:lang w:val="hr-HR"/>
        </w:rPr>
        <w:t>regbanki</w:t>
      </w:r>
      <w:r>
        <w:rPr>
          <w:rFonts w:ascii="Times New Roman" w:hAnsi="Times New Roman"/>
          <w:sz w:val="22"/>
          <w:szCs w:val="22"/>
          <w:lang w:val="hr-HR"/>
        </w:rPr>
        <w:t xml:space="preserve">, naime, zamišljeno je da glavni program koristi jednu regbanku, a funkcije koriste drugu regbanku, i da se argumenti koje šaljemo funkcijama spremaju u drugu regbanku), ali to sam brzo dijagnosticirao i ispravio kad sam primjer </w:t>
      </w:r>
      <w:r>
        <w:rPr>
          <w:rFonts w:ascii="Times New Roman" w:hAnsi="Times New Roman"/>
          <w:i/>
          <w:iCs/>
          <w:sz w:val="22"/>
          <w:szCs w:val="22"/>
          <w:lang w:val="hr-HR"/>
        </w:rPr>
        <w:t>Binary to Decimal</w:t>
      </w:r>
      <w:r>
        <w:rPr>
          <w:rFonts w:ascii="Times New Roman" w:hAnsi="Times New Roman"/>
          <w:sz w:val="22"/>
          <w:szCs w:val="22"/>
          <w:lang w:val="hr-HR"/>
        </w:rPr>
        <w:t xml:space="preserve"> pokrenuo na pravom PicoBlazeu (usporedio sam heksadekadsku datoteku koju ispisuje moj asembler i heksadekadsku datoteku koju ispisuje Xilinxov asembler).</w:t>
      </w:r>
    </w:p>
    <w:p>
      <w:pPr>
        <w:pStyle w:val="Normal"/>
        <w:ind w:left="720" w:hanging="0"/>
        <w:jc w:val="both"/>
        <w:rPr>
          <w:lang w:val="hr-HR"/>
        </w:rPr>
      </w:pPr>
      <w:r>
        <w:rPr>
          <w:rFonts w:ascii="Times New Roman" w:hAnsi="Times New Roman"/>
          <w:sz w:val="22"/>
          <w:szCs w:val="22"/>
          <w:lang w:val="hr-HR"/>
        </w:rPr>
        <w:t xml:space="preserve">Korisnik GitHuba </w:t>
      </w:r>
      <w:r>
        <w:rPr>
          <w:rFonts w:ascii="Times New Roman" w:hAnsi="Times New Roman"/>
          <w:i/>
          <w:iCs/>
          <w:sz w:val="22"/>
          <w:szCs w:val="22"/>
          <w:lang w:val="hr-HR"/>
        </w:rPr>
        <w:t>agustiza</w:t>
      </w:r>
      <w:r>
        <w:rPr>
          <w:rFonts w:ascii="Times New Roman" w:hAnsi="Times New Roman"/>
          <w:sz w:val="22"/>
          <w:szCs w:val="22"/>
          <w:lang w:val="hr-HR"/>
        </w:rPr>
        <w:t xml:space="preserve"> koristio je moj simulator na sveučilištu u Argentini te je uočio da sam ja pogrešno implementirao </w:t>
      </w:r>
      <w:r>
        <w:rPr>
          <w:rFonts w:ascii="Times New Roman" w:hAnsi="Times New Roman"/>
          <w:i/>
          <w:iCs/>
          <w:sz w:val="22"/>
          <w:szCs w:val="22"/>
          <w:lang w:val="hr-HR"/>
        </w:rPr>
        <w:t>bit-shifting</w:t>
      </w:r>
      <w:r>
        <w:rPr>
          <w:rFonts w:ascii="Times New Roman" w:hAnsi="Times New Roman"/>
          <w:sz w:val="22"/>
          <w:szCs w:val="22"/>
          <w:lang w:val="hr-HR"/>
        </w:rPr>
        <w:t xml:space="preserve"> operaciju </w:t>
      </w:r>
      <w:r>
        <w:rPr>
          <w:rFonts w:ascii="Courier New" w:hAnsi="Courier New"/>
          <w:sz w:val="22"/>
          <w:szCs w:val="22"/>
          <w:lang w:val="hr-HR"/>
        </w:rPr>
        <w:t>sra</w:t>
      </w:r>
      <w:r>
        <w:rPr>
          <w:rFonts w:ascii="Times New Roman" w:hAnsi="Times New Roman"/>
          <w:sz w:val="22"/>
          <w:szCs w:val="22"/>
          <w:lang w:val="hr-HR"/>
        </w:rPr>
        <w:t xml:space="preserve">, te mi je 21. kolovoza 2023. napravio </w:t>
      </w:r>
      <w:r>
        <w:rPr>
          <w:rFonts w:ascii="Times New Roman" w:hAnsi="Times New Roman"/>
          <w:i/>
          <w:iCs/>
          <w:sz w:val="22"/>
          <w:szCs w:val="22"/>
          <w:lang w:val="hr-HR"/>
        </w:rPr>
        <w:t>pull request</w:t>
      </w:r>
      <w:r>
        <w:rPr>
          <w:rFonts w:ascii="Times New Roman" w:hAnsi="Times New Roman"/>
          <w:sz w:val="22"/>
          <w:szCs w:val="22"/>
          <w:lang w:val="hr-HR"/>
        </w:rPr>
        <w:t xml:space="preserve"> s ispravkom tog buga</w:t>
      </w:r>
      <w:r>
        <w:rPr>
          <w:rStyle w:val="FootnoteAnchor"/>
          <w:rFonts w:ascii="Times New Roman" w:hAnsi="Times New Roman"/>
          <w:sz w:val="22"/>
          <w:szCs w:val="22"/>
          <w:lang w:val="hr-HR"/>
        </w:rPr>
        <w:footnoteReference w:id="24"/>
      </w:r>
      <w:r>
        <w:rPr>
          <w:rFonts w:ascii="Times New Roman" w:hAnsi="Times New Roman"/>
          <w:sz w:val="22"/>
          <w:szCs w:val="22"/>
          <w:lang w:val="hr-HR"/>
        </w:rPr>
        <w:t>, koji sam prihvatio.</w:t>
      </w:r>
    </w:p>
    <w:p>
      <w:pPr>
        <w:pStyle w:val="Normal"/>
        <w:ind w:left="720" w:hanging="0"/>
        <w:jc w:val="both"/>
        <w:rPr>
          <w:lang w:val="hr-HR"/>
        </w:rPr>
      </w:pPr>
      <w:r>
        <w:rPr>
          <w:rFonts w:ascii="Times New Roman" w:hAnsi="Times New Roman"/>
          <w:sz w:val="22"/>
          <w:szCs w:val="22"/>
          <w:lang w:val="hr-HR"/>
        </w:rPr>
        <w:t xml:space="preserve">Trenutno (26. kolovoza 2023. godine) </w:t>
      </w:r>
      <w:r>
        <w:rPr>
          <w:rFonts w:ascii="Times New Roman" w:hAnsi="Times New Roman"/>
          <w:i/>
          <w:iCs/>
          <w:sz w:val="22"/>
          <w:szCs w:val="22"/>
          <w:lang w:val="hr-HR"/>
        </w:rPr>
        <w:t>agustiza</w:t>
      </w:r>
      <w:r>
        <w:rPr>
          <w:rFonts w:ascii="Times New Roman" w:hAnsi="Times New Roman"/>
          <w:sz w:val="22"/>
          <w:szCs w:val="22"/>
          <w:lang w:val="hr-HR"/>
        </w:rPr>
        <w:t xml:space="preserve"> radi na tome da </w:t>
      </w:r>
      <w:r>
        <w:rPr>
          <w:rFonts w:ascii="Courier New" w:hAnsi="Courier New"/>
          <w:sz w:val="22"/>
          <w:szCs w:val="22"/>
          <w:lang w:val="hr-HR"/>
        </w:rPr>
        <w:t>simulator.js</w:t>
      </w:r>
      <w:r>
        <w:rPr>
          <w:rFonts w:ascii="Times New Roman" w:hAnsi="Times New Roman"/>
          <w:sz w:val="22"/>
          <w:szCs w:val="22"/>
          <w:lang w:val="hr-HR"/>
        </w:rPr>
        <w:t xml:space="preserve"> poštuje načela koja se uče na kolegiju Razvoj programske podrške po objektno orijentiranim načelima, recimo, da se ne koriste globalne varijable i da se koriste čiste funkcije.</w:t>
      </w:r>
    </w:p>
    <w:p>
      <w:pPr>
        <w:pStyle w:val="Normal"/>
        <w:numPr>
          <w:ilvl w:val="0"/>
          <w:numId w:val="1"/>
        </w:numPr>
        <w:jc w:val="both"/>
        <w:rPr>
          <w:lang w:val="hr-HR"/>
        </w:rPr>
      </w:pPr>
      <w:r>
        <w:rPr>
          <w:rFonts w:ascii="Courier New" w:hAnsi="Courier New"/>
          <w:sz w:val="22"/>
          <w:szCs w:val="22"/>
          <w:lang w:val="hr-HR"/>
        </w:rPr>
        <w:t>tokenizer.js</w:t>
      </w:r>
      <w:r>
        <w:rPr>
          <w:rFonts w:ascii="Times New Roman" w:hAnsi="Times New Roman"/>
          <w:sz w:val="22"/>
          <w:szCs w:val="22"/>
          <w:lang w:val="hr-HR"/>
        </w:rPr>
        <w:t xml:space="preserve"> – Tokenizer je dio compilera koji kaže drugim dijelovima compilera gdje završava koja riječ, a gdje počinje druga, u programskom jeziku. Riječi u programskom jeziku zovu se tokeni (engleski </w:t>
      </w:r>
      <w:r>
        <w:rPr>
          <w:rFonts w:ascii="Times New Roman" w:hAnsi="Times New Roman"/>
          <w:i/>
          <w:iCs/>
          <w:sz w:val="22"/>
          <w:szCs w:val="22"/>
          <w:lang w:val="hr-HR"/>
        </w:rPr>
        <w:t>token</w:t>
      </w:r>
      <w:r>
        <w:rPr>
          <w:rFonts w:ascii="Times New Roman" w:hAnsi="Times New Roman"/>
          <w:sz w:val="22"/>
          <w:szCs w:val="22"/>
          <w:lang w:val="hr-HR"/>
        </w:rPr>
        <w:t xml:space="preserve"> izvan svijeta informatike znači </w:t>
      </w:r>
      <w:r>
        <w:rPr>
          <w:rFonts w:ascii="Times New Roman" w:hAnsi="Times New Roman"/>
          <w:i/>
          <w:iCs/>
          <w:sz w:val="22"/>
          <w:szCs w:val="22"/>
          <w:lang w:val="hr-HR"/>
        </w:rPr>
        <w:t>oznaka</w:t>
      </w:r>
      <w:r>
        <w:rPr>
          <w:rFonts w:ascii="Times New Roman" w:hAnsi="Times New Roman"/>
          <w:sz w:val="22"/>
          <w:szCs w:val="22"/>
          <w:lang w:val="hr-HR"/>
        </w:rPr>
        <w:t xml:space="preserve">). U programskim jezicima riječi ne moraju nužno biti odvojene razmacima, nego većina programskih jezika koristi malo kompleksnije mehanizme odvajanja riječi. Velika većina programskih jezika koristi mehanizam odvajanja riječi koji podsjeća na japansko pismo. Naime, japansko pismo ima tri skupa znakova: </w:t>
      </w:r>
      <w:r>
        <w:rPr>
          <w:rFonts w:ascii="Times New Roman" w:hAnsi="Times New Roman"/>
          <w:i/>
          <w:iCs/>
          <w:sz w:val="22"/>
          <w:szCs w:val="22"/>
          <w:lang w:val="hr-HR"/>
        </w:rPr>
        <w:t>hiragana</w:t>
      </w:r>
      <w:r>
        <w:rPr>
          <w:rFonts w:ascii="Times New Roman" w:hAnsi="Times New Roman"/>
          <w:sz w:val="22"/>
          <w:szCs w:val="22"/>
          <w:lang w:val="hr-HR"/>
        </w:rPr>
        <w:t xml:space="preserve">, </w:t>
      </w:r>
      <w:r>
        <w:rPr>
          <w:rFonts w:ascii="Times New Roman" w:hAnsi="Times New Roman"/>
          <w:i/>
          <w:iCs/>
          <w:sz w:val="22"/>
          <w:szCs w:val="22"/>
          <w:lang w:val="hr-HR"/>
        </w:rPr>
        <w:t>katakana</w:t>
      </w:r>
      <w:r>
        <w:rPr>
          <w:rFonts w:ascii="Times New Roman" w:hAnsi="Times New Roman"/>
          <w:sz w:val="22"/>
          <w:szCs w:val="22"/>
          <w:lang w:val="hr-HR"/>
        </w:rPr>
        <w:t xml:space="preserve"> i </w:t>
      </w:r>
      <w:r>
        <w:rPr>
          <w:rFonts w:ascii="Times New Roman" w:hAnsi="Times New Roman"/>
          <w:i/>
          <w:iCs/>
          <w:sz w:val="22"/>
          <w:szCs w:val="22"/>
          <w:lang w:val="hr-HR"/>
        </w:rPr>
        <w:t>kandži</w:t>
      </w:r>
      <w:r>
        <w:rPr>
          <w:rFonts w:ascii="Times New Roman" w:hAnsi="Times New Roman"/>
          <w:sz w:val="22"/>
          <w:szCs w:val="22"/>
          <w:lang w:val="hr-HR"/>
        </w:rPr>
        <w:t xml:space="preserve">. </w:t>
      </w:r>
      <w:r>
        <w:rPr>
          <w:rFonts w:ascii="Times New Roman" w:hAnsi="Times New Roman"/>
          <w:i/>
          <w:iCs/>
          <w:sz w:val="22"/>
          <w:szCs w:val="22"/>
          <w:lang w:val="hr-HR"/>
        </w:rPr>
        <w:t>Kandži</w:t>
      </w:r>
      <w:r>
        <w:rPr>
          <w:rFonts w:ascii="Times New Roman" w:hAnsi="Times New Roman"/>
          <w:sz w:val="22"/>
          <w:szCs w:val="22"/>
          <w:lang w:val="hr-HR"/>
        </w:rPr>
        <w:t xml:space="preserve"> su kineski znakovi i koriste se za pisanje korijena riječi (i izvorno japanskih riječi i ranih posuđenica iz kineskog). </w:t>
      </w:r>
      <w:r>
        <w:rPr>
          <w:rFonts w:ascii="Times New Roman" w:hAnsi="Times New Roman"/>
          <w:i/>
          <w:iCs/>
          <w:sz w:val="22"/>
          <w:szCs w:val="22"/>
          <w:lang w:val="hr-HR"/>
        </w:rPr>
        <w:t>Katakana</w:t>
      </w:r>
      <w:r>
        <w:rPr>
          <w:rFonts w:ascii="Times New Roman" w:hAnsi="Times New Roman"/>
          <w:sz w:val="22"/>
          <w:szCs w:val="22"/>
          <w:lang w:val="hr-HR"/>
        </w:rPr>
        <w:t xml:space="preserve"> je slogovno pismo koje se na japanskom jeziku koristi za pisanje korijena stranih riječi ili onomatopeja. Drugim riječima, čim naučite katakanu, možete, čim vidite neki tekst na japanskom jeziku, prepoznati koje su riječi posuđenice i po njima odrediti o čemu je tekst. To nije slučaj na, recimo, korejskom jeziku. U Južnoj Koreji se i gramatički afiksi i strane riječi pišu hangulom, a u Sjevernoj Koreji se čak i korijeni riječi pišu hangulom (jer je u Sjevernoj Koreji u sklopu lingvističkog purizma zabranjeno korejski jezik pisati kineskim znakovima). Makar hangul bio lakši za naučiti ljudima naviknutim na alfabete nego što je katakana, da bismo u tekstu na korejskom jeziku prepoznali posuđenice, moramo dekodirati čitav tekst, a ne samo posebno označene riječi (kao što su na japanskom jeziku posuđenice posebno označene tako što su pisane katakanom). </w:t>
      </w:r>
      <w:r>
        <w:rPr>
          <w:rFonts w:ascii="Times New Roman" w:hAnsi="Times New Roman"/>
          <w:i/>
          <w:iCs/>
          <w:sz w:val="22"/>
          <w:szCs w:val="22"/>
          <w:lang w:val="hr-HR"/>
        </w:rPr>
        <w:t>Hiragana</w:t>
      </w:r>
      <w:r>
        <w:rPr>
          <w:rFonts w:ascii="Times New Roman" w:hAnsi="Times New Roman"/>
          <w:sz w:val="22"/>
          <w:szCs w:val="22"/>
          <w:lang w:val="hr-HR"/>
        </w:rPr>
        <w:t xml:space="preserve"> je slogovno pismo koji se koristi za pisanje gramatičkih afiksa (prefiksa i sufiksa) na japanskom jeziku. Većina gramatičkih afikasa u japanskom su sufiksi, tako da, kada dođemo do nekog hiraganskog znaka, znamo da je to nastavak prethodne riječi, a ne nova riječ. S druge strane, ako naiđemo na kineski znak ili katakanski znak nakon niza hiraganskih znakova, to je najčešće nova riječ. Sličan postupak za odvajanje riječi postoji u većini programskih jezika. Tokenizer, osim toga, briše komentare. Potprogram </w:t>
      </w:r>
      <w:r>
        <w:rPr>
          <w:rFonts w:ascii="Courier New" w:hAnsi="Courier New"/>
          <w:sz w:val="22"/>
          <w:szCs w:val="22"/>
          <w:lang w:val="hr-HR"/>
        </w:rPr>
        <w:t>tokenizer.js</w:t>
      </w:r>
      <w:r>
        <w:rPr>
          <w:rFonts w:ascii="Times New Roman" w:hAnsi="Times New Roman"/>
          <w:sz w:val="22"/>
          <w:szCs w:val="22"/>
          <w:lang w:val="hr-HR"/>
        </w:rPr>
        <w:t xml:space="preserve"> ima 95 linija. Tokenizer za moj programski jezik</w:t>
      </w:r>
      <w:r>
        <w:rPr>
          <w:rStyle w:val="FootnoteAnchor"/>
          <w:sz w:val="22"/>
          <w:szCs w:val="22"/>
          <w:lang w:val="hr-HR"/>
        </w:rPr>
        <w:footnoteReference w:id="25"/>
      </w:r>
      <w:r>
        <w:rPr>
          <w:rFonts w:ascii="Times New Roman" w:hAnsi="Times New Roman"/>
          <w:sz w:val="22"/>
          <w:szCs w:val="22"/>
          <w:lang w:val="hr-HR"/>
        </w:rPr>
        <w:t>, za usporedbu, ima 260 linija. Jedna od glavnih razlika između algoritma koji sam koristio za svoj programski jezik i algoritma koji sam koristio za PicoBlaze je ta što u PicoBlazeu nisam pokušavao zapisivati broj stupca (</w:t>
      </w:r>
      <w:r>
        <w:rPr>
          <w:rFonts w:ascii="Times New Roman" w:hAnsi="Times New Roman"/>
          <w:i/>
          <w:iCs/>
          <w:sz w:val="22"/>
          <w:szCs w:val="22"/>
          <w:lang w:val="hr-HR"/>
        </w:rPr>
        <w:t>column number</w:t>
      </w:r>
      <w:r>
        <w:rPr>
          <w:rFonts w:ascii="Times New Roman" w:hAnsi="Times New Roman"/>
          <w:sz w:val="22"/>
          <w:szCs w:val="22"/>
          <w:lang w:val="hr-HR"/>
        </w:rPr>
        <w:t>), jer su svi redovi u asemblerskom jeziku kratki, pa podaci o stupcima gdje počinje koji token neće previše pomoći u traženju pogreške. Također, tokenizer za moj programski jezik ne smatra znak za novi red tokenom, dok tokenizer za PicoBlazeov asemblerski jezik smatra. Tokenizer za moj programski jezik mora se brinuti o escape-sequence znakovima u stringovima (</w:t>
      </w:r>
      <w:r>
        <w:rPr>
          <w:rFonts w:ascii="Courier New" w:hAnsi="Courier New"/>
          <w:sz w:val="22"/>
          <w:szCs w:val="22"/>
          <w:lang w:val="hr-HR"/>
        </w:rPr>
        <w:t>\”</w:t>
      </w:r>
      <w:r>
        <w:rPr>
          <w:rFonts w:ascii="Times New Roman" w:hAnsi="Times New Roman"/>
          <w:sz w:val="22"/>
          <w:szCs w:val="22"/>
          <w:lang w:val="hr-HR"/>
        </w:rPr>
        <w:t xml:space="preserve">...), dok tokenizer za PicoBlazeov asembler ne mora. U compileru za moj programski jezik tokenizer zamjenjuje tokene poput </w:t>
      </w:r>
      <w:r>
        <w:rPr>
          <w:rFonts w:ascii="Courier New" w:hAnsi="Courier New"/>
          <w:sz w:val="22"/>
          <w:szCs w:val="22"/>
          <w:lang w:val="hr-HR"/>
        </w:rPr>
        <w:t>'a'</w:t>
      </w:r>
      <w:r>
        <w:rPr>
          <w:rFonts w:ascii="Times New Roman" w:hAnsi="Times New Roman"/>
          <w:sz w:val="22"/>
          <w:szCs w:val="22"/>
          <w:lang w:val="hr-HR"/>
        </w:rPr>
        <w:t xml:space="preserve"> odgovarajućim ASCII vrijednostima (što možda i nije bila dobra ideja, jer poruke o pogreškama tipa</w:t>
      </w:r>
      <w:r>
        <w:rPr>
          <w:rFonts w:ascii="Times New Roman" w:hAnsi="Times New Roman"/>
          <w:i/>
          <w:iCs/>
          <w:sz w:val="22"/>
          <w:szCs w:val="22"/>
          <w:lang w:val="hr-HR"/>
        </w:rPr>
        <w:t xml:space="preserve"> unexpected token </w:t>
      </w:r>
      <w:r>
        <w:rPr>
          <w:rFonts w:ascii="Times New Roman" w:hAnsi="Times New Roman"/>
          <w:sz w:val="22"/>
          <w:szCs w:val="22"/>
          <w:lang w:val="hr-HR"/>
        </w:rPr>
        <w:t xml:space="preserve">zbog toga mogu biti nejasne), u asembleru za PicoBlaze to radi potprogram </w:t>
      </w:r>
      <w:r>
        <w:rPr>
          <w:rFonts w:ascii="Courier New" w:hAnsi="Courier New"/>
          <w:sz w:val="22"/>
          <w:szCs w:val="22"/>
          <w:lang w:val="hr-HR"/>
        </w:rPr>
        <w:t>TreeNode.js</w:t>
      </w:r>
      <w:r>
        <w:rPr>
          <w:rFonts w:ascii="Times New Roman" w:hAnsi="Times New Roman"/>
          <w:sz w:val="22"/>
          <w:szCs w:val="22"/>
          <w:lang w:val="hr-HR"/>
        </w:rPr>
        <w:t>.</w:t>
      </w:r>
    </w:p>
    <w:p>
      <w:pPr>
        <w:pStyle w:val="Normal"/>
        <w:ind w:left="720" w:hanging="0"/>
        <w:jc w:val="both"/>
        <w:rPr/>
      </w:pPr>
      <w:r>
        <w:rPr>
          <w:rFonts w:ascii="Times New Roman" w:hAnsi="Times New Roman"/>
          <w:sz w:val="22"/>
          <w:szCs w:val="22"/>
          <w:lang w:val="hr-HR"/>
        </w:rPr>
        <w:t>Kada sam pisao primjer PicoBlaze asemblerskog programa zvan „</w:t>
      </w:r>
      <w:r>
        <w:rPr>
          <w:rFonts w:ascii="Times New Roman" w:hAnsi="Times New Roman"/>
          <w:i/>
          <w:iCs/>
          <w:sz w:val="22"/>
          <w:szCs w:val="22"/>
          <w:lang w:val="hr-HR"/>
        </w:rPr>
        <w:t>Regbanks-Flags Test</w:t>
      </w:r>
      <w:r>
        <w:rPr>
          <w:rFonts w:ascii="Times New Roman" w:hAnsi="Times New Roman"/>
          <w:sz w:val="22"/>
          <w:szCs w:val="22"/>
          <w:lang w:val="hr-HR"/>
        </w:rPr>
        <w:t>”, naletio sam na idući problem. Programi kao što je ovaj:</w:t>
      </w:r>
    </w:p>
    <w:p>
      <w:pPr>
        <w:pStyle w:val="Normal"/>
        <w:ind w:left="720" w:hanging="0"/>
        <w:jc w:val="both"/>
        <w:rPr>
          <w:rFonts w:ascii="Courier New" w:hAnsi="Courier New"/>
          <w:sz w:val="22"/>
          <w:szCs w:val="22"/>
          <w:lang w:val="hr-HR"/>
        </w:rPr>
      </w:pPr>
      <w:r>
        <w:rPr>
          <w:rFonts w:ascii="Courier New" w:hAnsi="Courier New"/>
          <w:sz w:val="22"/>
          <w:szCs w:val="22"/>
          <w:lang w:val="hr-HR"/>
        </w:rPr>
        <w:t>address 0</w:t>
      </w:r>
    </w:p>
    <w:p>
      <w:pPr>
        <w:pStyle w:val="Normal"/>
        <w:ind w:left="720" w:hanging="0"/>
        <w:jc w:val="both"/>
        <w:rPr>
          <w:rFonts w:ascii="Courier New" w:hAnsi="Courier New"/>
          <w:sz w:val="22"/>
          <w:szCs w:val="22"/>
          <w:lang w:val="hr-HR"/>
        </w:rPr>
      </w:pPr>
      <w:r>
        <w:rPr>
          <w:rFonts w:ascii="Courier New" w:hAnsi="Courier New"/>
          <w:sz w:val="22"/>
          <w:szCs w:val="22"/>
          <w:lang w:val="hr-HR"/>
        </w:rPr>
        <w:t>load s9, " "</w:t>
      </w:r>
    </w:p>
    <w:p>
      <w:pPr>
        <w:pStyle w:val="Normal"/>
        <w:ind w:left="720" w:hanging="0"/>
        <w:jc w:val="both"/>
        <w:rPr/>
      </w:pPr>
      <w:r>
        <w:rPr>
          <w:rFonts w:ascii="Times New Roman" w:hAnsi="Times New Roman"/>
          <w:sz w:val="22"/>
          <w:szCs w:val="22"/>
          <w:lang w:val="hr-HR"/>
        </w:rPr>
        <w:t>Prva naredba znači „</w:t>
      </w:r>
      <w:r>
        <w:rPr>
          <w:rFonts w:ascii="Times New Roman" w:hAnsi="Times New Roman"/>
          <w:i/>
          <w:iCs/>
          <w:sz w:val="22"/>
          <w:szCs w:val="22"/>
          <w:lang w:val="hr-HR"/>
        </w:rPr>
        <w:t>Počni pisati strojni kod od adrese 0.</w:t>
      </w:r>
      <w:r>
        <w:rPr>
          <w:rFonts w:ascii="Times New Roman" w:hAnsi="Times New Roman"/>
          <w:sz w:val="22"/>
          <w:szCs w:val="22"/>
          <w:lang w:val="hr-HR"/>
        </w:rPr>
        <w:t>” (i svaki PicoBlaze asemblerski program mora počinjati takvom naredbom), a druga naredba znaći „</w:t>
      </w:r>
      <w:r>
        <w:rPr>
          <w:rFonts w:ascii="Times New Roman" w:hAnsi="Times New Roman"/>
          <w:i/>
          <w:iCs/>
          <w:sz w:val="22"/>
          <w:szCs w:val="22"/>
          <w:lang w:val="hr-HR"/>
        </w:rPr>
        <w:t xml:space="preserve">U registar </w:t>
      </w:r>
      <w:r>
        <w:rPr>
          <w:rFonts w:ascii="Courier New" w:hAnsi="Courier New"/>
          <w:i/>
          <w:iCs/>
          <w:sz w:val="22"/>
          <w:szCs w:val="22"/>
          <w:lang w:val="hr-HR"/>
        </w:rPr>
        <w:t>s9</w:t>
      </w:r>
      <w:r>
        <w:rPr>
          <w:rFonts w:ascii="Times New Roman" w:hAnsi="Times New Roman"/>
          <w:i/>
          <w:iCs/>
          <w:sz w:val="22"/>
          <w:szCs w:val="22"/>
          <w:lang w:val="hr-HR"/>
        </w:rPr>
        <w:t xml:space="preserve"> učitaj ASCII vrijednost razmaka.</w:t>
      </w:r>
      <w:r>
        <w:rPr>
          <w:rFonts w:ascii="Times New Roman" w:hAnsi="Times New Roman"/>
          <w:sz w:val="22"/>
          <w:szCs w:val="22"/>
          <w:lang w:val="hr-HR"/>
        </w:rPr>
        <w:t>”. Kad sam svom PicoBlaze simulatoru zadao da to asemblira, dobio sam ovakvu poruku o pogrešci: „</w:t>
      </w:r>
      <w:r>
        <w:rPr>
          <w:rStyle w:val="Emphasis"/>
          <w:rFonts w:ascii="Times New Roman" w:hAnsi="Times New Roman"/>
          <w:sz w:val="22"/>
          <w:szCs w:val="22"/>
          <w:lang w:val="hr-HR"/>
        </w:rPr>
        <w:t>Line #2: The AST node "load" should have exactly three child nodes (a comma is also a child node).</w:t>
      </w:r>
      <w:r>
        <w:rPr>
          <w:rFonts w:ascii="Times New Roman" w:hAnsi="Times New Roman"/>
          <w:sz w:val="22"/>
          <w:szCs w:val="22"/>
          <w:lang w:val="hr-HR"/>
        </w:rPr>
        <w:t>”. To sam na brzinu riješio tako što sam umjesto druge naredbe napisao:</w:t>
      </w:r>
    </w:p>
    <w:p>
      <w:pPr>
        <w:pStyle w:val="Normal"/>
        <w:ind w:left="720" w:hanging="0"/>
        <w:jc w:val="both"/>
        <w:rPr>
          <w:rFonts w:ascii="Courier New" w:hAnsi="Courier New"/>
          <w:sz w:val="22"/>
          <w:szCs w:val="22"/>
          <w:lang w:val="hr-HR"/>
        </w:rPr>
      </w:pPr>
      <w:r>
        <w:rPr>
          <w:rFonts w:ascii="Courier New" w:hAnsi="Courier New"/>
          <w:sz w:val="22"/>
          <w:szCs w:val="22"/>
          <w:lang w:val="hr-HR"/>
        </w:rPr>
        <w:t>load s9, 20 ;Space</w:t>
      </w:r>
    </w:p>
    <w:p>
      <w:pPr>
        <w:pStyle w:val="Normal"/>
        <w:ind w:left="720" w:hanging="0"/>
        <w:jc w:val="both"/>
        <w:rPr>
          <w:rFonts w:ascii="Times New Roman" w:hAnsi="Times New Roman"/>
          <w:sz w:val="22"/>
          <w:szCs w:val="22"/>
          <w:lang w:val="hr-HR"/>
        </w:rPr>
      </w:pPr>
      <w:r>
        <w:rPr>
          <w:rFonts w:ascii="Times New Roman" w:hAnsi="Times New Roman"/>
          <w:sz w:val="22"/>
          <w:szCs w:val="22"/>
          <w:lang w:val="hr-HR"/>
        </w:rPr>
        <w:t>Naime, 20 je heksadekadski ASCII kod od razmaka. Pretpostavio sam odmah da se programi kao što je onaj koji sam napisao gore ne daju asemblirati zbog nekog buga u tokenizeru, ali nisam točnije dijagnosticirao problem. Tek sam sutradan uspio točnije dijagnosticirati i riješiti problem. Trebalo mi je malo vremena da se prisjetim kako program koji sam napisao tri godine ranije funkcionira.</w:t>
      </w:r>
    </w:p>
    <w:p>
      <w:pPr>
        <w:pStyle w:val="Normal"/>
        <w:jc w:val="both"/>
        <w:rPr>
          <w:lang w:val="hr-HR"/>
        </w:rPr>
      </w:pPr>
      <w:r>
        <w:rPr>
          <w:rFonts w:ascii="Times New Roman" w:hAnsi="Times New Roman"/>
          <w:sz w:val="22"/>
          <w:szCs w:val="22"/>
          <w:lang w:val="hr-HR"/>
        </w:rPr>
        <w:t xml:space="preserve">Osim tih datoteka, u GitHub repozitoriju nalaze se slike napravljene u GIMP-u (Linuxov Paint) i Inkscapeu (Linuxov Publisher) te primjeri programa za PicoBlaze koje je moguće dohvatiti klikajući na </w:t>
      </w:r>
      <w:r>
        <w:rPr>
          <w:rFonts w:ascii="Times New Roman" w:hAnsi="Times New Roman"/>
          <w:i/>
          <w:iCs/>
          <w:sz w:val="22"/>
          <w:szCs w:val="22"/>
          <w:lang w:val="hr-HR"/>
        </w:rPr>
        <w:t>examplese</w:t>
      </w:r>
      <w:r>
        <w:rPr>
          <w:rFonts w:ascii="Times New Roman" w:hAnsi="Times New Roman"/>
          <w:sz w:val="22"/>
          <w:szCs w:val="22"/>
          <w:lang w:val="hr-HR"/>
        </w:rPr>
        <w:t xml:space="preserve">. Slike koje predstavljaju </w:t>
      </w:r>
      <w:r>
        <w:rPr>
          <w:rFonts w:ascii="Times New Roman" w:hAnsi="Times New Roman"/>
          <w:i/>
          <w:iCs/>
          <w:sz w:val="22"/>
          <w:szCs w:val="22"/>
          <w:lang w:val="hr-HR"/>
        </w:rPr>
        <w:t>play</w:t>
      </w:r>
      <w:r>
        <w:rPr>
          <w:rFonts w:ascii="Times New Roman" w:hAnsi="Times New Roman"/>
          <w:sz w:val="22"/>
          <w:szCs w:val="22"/>
          <w:lang w:val="hr-HR"/>
        </w:rPr>
        <w:t xml:space="preserve">, </w:t>
      </w:r>
      <w:r>
        <w:rPr>
          <w:rFonts w:ascii="Times New Roman" w:hAnsi="Times New Roman"/>
          <w:i/>
          <w:iCs/>
          <w:sz w:val="22"/>
          <w:szCs w:val="22"/>
          <w:lang w:val="hr-HR"/>
        </w:rPr>
        <w:t>pause</w:t>
      </w:r>
      <w:r>
        <w:rPr>
          <w:rFonts w:ascii="Times New Roman" w:hAnsi="Times New Roman"/>
          <w:sz w:val="22"/>
          <w:szCs w:val="22"/>
          <w:lang w:val="hr-HR"/>
        </w:rPr>
        <w:t xml:space="preserve">, </w:t>
      </w:r>
      <w:r>
        <w:rPr>
          <w:rFonts w:ascii="Times New Roman" w:hAnsi="Times New Roman"/>
          <w:i/>
          <w:iCs/>
          <w:sz w:val="22"/>
          <w:szCs w:val="22"/>
          <w:lang w:val="hr-HR"/>
        </w:rPr>
        <w:t>stop</w:t>
      </w:r>
      <w:r>
        <w:rPr>
          <w:rFonts w:ascii="Times New Roman" w:hAnsi="Times New Roman"/>
          <w:sz w:val="22"/>
          <w:szCs w:val="22"/>
          <w:lang w:val="hr-HR"/>
        </w:rPr>
        <w:t xml:space="preserve">, </w:t>
      </w:r>
      <w:r>
        <w:rPr>
          <w:rFonts w:ascii="Times New Roman" w:hAnsi="Times New Roman"/>
          <w:i/>
          <w:iCs/>
          <w:sz w:val="22"/>
          <w:szCs w:val="22"/>
          <w:lang w:val="hr-HR"/>
        </w:rPr>
        <w:t>fast forward</w:t>
      </w:r>
      <w:r>
        <w:rPr>
          <w:rFonts w:ascii="Times New Roman" w:hAnsi="Times New Roman"/>
          <w:sz w:val="22"/>
          <w:szCs w:val="22"/>
          <w:lang w:val="hr-HR"/>
        </w:rPr>
        <w:t xml:space="preserve"> i </w:t>
      </w:r>
      <w:r>
        <w:rPr>
          <w:rFonts w:ascii="Times New Roman" w:hAnsi="Times New Roman"/>
          <w:i/>
          <w:iCs/>
          <w:sz w:val="22"/>
          <w:szCs w:val="22"/>
          <w:lang w:val="hr-HR"/>
        </w:rPr>
        <w:t>single step</w:t>
      </w:r>
      <w:r>
        <w:rPr>
          <w:rFonts w:ascii="Times New Roman" w:hAnsi="Times New Roman"/>
          <w:sz w:val="22"/>
          <w:szCs w:val="22"/>
          <w:lang w:val="hr-HR"/>
        </w:rPr>
        <w:t xml:space="preserve"> su u SVG formatu i uređivane u Inkscapeu. Ikona za </w:t>
      </w:r>
      <w:r>
        <w:rPr>
          <w:rFonts w:ascii="Times New Roman" w:hAnsi="Times New Roman"/>
          <w:i/>
          <w:iCs/>
          <w:sz w:val="22"/>
          <w:szCs w:val="22"/>
          <w:lang w:val="hr-HR"/>
        </w:rPr>
        <w:t>Assembler Test</w:t>
      </w:r>
      <w:r>
        <w:rPr>
          <w:rFonts w:ascii="Times New Roman" w:hAnsi="Times New Roman"/>
          <w:sz w:val="22"/>
          <w:szCs w:val="22"/>
          <w:lang w:val="hr-HR"/>
        </w:rPr>
        <w:t xml:space="preserve"> u GIF je formatu i uređivana u GIMP-u. Ikone za primjer </w:t>
      </w:r>
      <w:r>
        <w:rPr>
          <w:rFonts w:ascii="Times New Roman" w:hAnsi="Times New Roman"/>
          <w:i/>
          <w:iCs/>
          <w:sz w:val="22"/>
          <w:szCs w:val="22"/>
          <w:lang w:val="hr-HR"/>
        </w:rPr>
        <w:t>Hexadecimal Counter</w:t>
      </w:r>
      <w:r>
        <w:rPr>
          <w:rFonts w:ascii="Times New Roman" w:hAnsi="Times New Roman"/>
          <w:sz w:val="22"/>
          <w:szCs w:val="22"/>
          <w:lang w:val="hr-HR"/>
        </w:rPr>
        <w:t xml:space="preserve"> te ikona koja predstavlja točku prekida (</w:t>
      </w:r>
      <w:r>
        <w:rPr>
          <w:rFonts w:ascii="Times New Roman" w:hAnsi="Times New Roman"/>
          <w:i/>
          <w:iCs/>
          <w:sz w:val="22"/>
          <w:szCs w:val="22"/>
          <w:lang w:val="hr-HR"/>
        </w:rPr>
        <w:t>breakpoint</w:t>
      </w:r>
      <w:r>
        <w:rPr>
          <w:rFonts w:ascii="Times New Roman" w:hAnsi="Times New Roman"/>
          <w:sz w:val="22"/>
          <w:szCs w:val="22"/>
          <w:lang w:val="hr-HR"/>
        </w:rPr>
        <w:t>) isto su uređivane u GIMP-u, ali spremljene su u PNG formatu, jer ih PNG format bolje sažima nego GIF format. Pozadina je fotografija PicoBlaze računala koju je profesor Ivan Aleksi uključio u svoju prezentaciju, posvijetljena u GIMP-u i spremljena kao GIF.</w:t>
      </w:r>
    </w:p>
    <w:p>
      <w:pPr>
        <w:pStyle w:val="Normal"/>
        <w:jc w:val="both"/>
        <w:rPr>
          <w:lang w:val="hr-HR"/>
        </w:rPr>
      </w:pPr>
      <w:r>
        <w:rPr>
          <w:rFonts w:ascii="Times New Roman" w:hAnsi="Times New Roman"/>
          <w:sz w:val="22"/>
          <w:szCs w:val="22"/>
          <w:lang w:val="hr-HR"/>
        </w:rPr>
        <w:t xml:space="preserve">22. kolovoza 2023. godine korisnik GitHuba </w:t>
      </w:r>
      <w:r>
        <w:rPr>
          <w:rFonts w:ascii="Times New Roman" w:hAnsi="Times New Roman"/>
          <w:i/>
          <w:iCs/>
          <w:sz w:val="22"/>
          <w:szCs w:val="22"/>
          <w:lang w:val="hr-HR"/>
        </w:rPr>
        <w:t>agustiza</w:t>
      </w:r>
      <w:r>
        <w:rPr>
          <w:rFonts w:ascii="Times New Roman" w:hAnsi="Times New Roman"/>
          <w:sz w:val="22"/>
          <w:szCs w:val="22"/>
          <w:lang w:val="hr-HR"/>
        </w:rPr>
        <w:t xml:space="preserve"> napravio je </w:t>
      </w:r>
      <w:r>
        <w:rPr>
          <w:rFonts w:ascii="Times New Roman" w:hAnsi="Times New Roman"/>
          <w:i/>
          <w:iCs/>
          <w:sz w:val="22"/>
          <w:szCs w:val="22"/>
          <w:lang w:val="hr-HR"/>
        </w:rPr>
        <w:t>pull request</w:t>
      </w:r>
      <w:r>
        <w:rPr>
          <w:rFonts w:ascii="Times New Roman" w:hAnsi="Times New Roman"/>
          <w:sz w:val="22"/>
          <w:szCs w:val="22"/>
          <w:lang w:val="hr-HR"/>
        </w:rPr>
        <w:t xml:space="preserve"> u kojem se nalaze upute JEST-u (JavaScriptski framework koji služi za automatska testiranja) kako da automatski testira tokenizer</w:t>
      </w:r>
      <w:r>
        <w:rPr>
          <w:rStyle w:val="FootnoteAnchor"/>
          <w:rFonts w:ascii="Times New Roman" w:hAnsi="Times New Roman"/>
          <w:sz w:val="22"/>
          <w:szCs w:val="22"/>
          <w:lang w:val="hr-HR"/>
        </w:rPr>
        <w:footnoteReference w:id="26"/>
      </w:r>
      <w:r>
        <w:rPr>
          <w:rFonts w:ascii="Times New Roman" w:hAnsi="Times New Roman"/>
          <w:sz w:val="22"/>
          <w:szCs w:val="22"/>
          <w:lang w:val="hr-HR"/>
        </w:rPr>
        <w:t xml:space="preserve">, koji sam ja prihvatio. </w:t>
      </w:r>
      <w:r>
        <w:rPr>
          <w:rFonts w:ascii="Times New Roman" w:hAnsi="Times New Roman"/>
          <w:i/>
          <w:iCs/>
          <w:sz w:val="22"/>
          <w:szCs w:val="22"/>
          <w:lang w:val="hr-HR"/>
        </w:rPr>
        <w:t>Agustiza</w:t>
      </w:r>
      <w:r>
        <w:rPr>
          <w:rFonts w:ascii="Times New Roman" w:hAnsi="Times New Roman"/>
          <w:sz w:val="22"/>
          <w:szCs w:val="22"/>
          <w:lang w:val="hr-HR"/>
        </w:rPr>
        <w:t xml:space="preserve"> mi je napisao da misli da bi automatske testove bilo mnogo lakše raditi da su moji potprogrami JavaScriptski moduli, a ne da se uključuju sa </w:t>
      </w:r>
      <w:r>
        <w:rPr>
          <w:rFonts w:ascii="Courier New" w:hAnsi="Courier New"/>
          <w:sz w:val="22"/>
          <w:szCs w:val="22"/>
          <w:lang w:val="hr-HR"/>
        </w:rPr>
        <w:t>&lt;script src="..."&gt;</w:t>
      </w:r>
      <w:r>
        <w:rPr>
          <w:rFonts w:ascii="Times New Roman" w:hAnsi="Times New Roman"/>
          <w:sz w:val="22"/>
          <w:szCs w:val="22"/>
          <w:lang w:val="hr-HR"/>
        </w:rPr>
        <w:t xml:space="preserve">, a ja sam mu napisao da bih onda slomio kompatibilnost s Firefoxom 52 (jer je prva verzija Firefoxa koja podržava module Firefox 60), a da mi je važno da moj simulator PicoBlazea funkcionira u njemu. </w:t>
      </w:r>
      <w:r>
        <w:rPr>
          <w:rFonts w:ascii="Times New Roman" w:hAnsi="Times New Roman"/>
          <w:i/>
          <w:iCs/>
          <w:sz w:val="22"/>
          <w:szCs w:val="22"/>
          <w:lang w:val="hr-HR"/>
        </w:rPr>
        <w:t>Agustiza</w:t>
      </w:r>
      <w:r>
        <w:rPr>
          <w:rFonts w:ascii="Times New Roman" w:hAnsi="Times New Roman"/>
          <w:sz w:val="22"/>
          <w:szCs w:val="22"/>
          <w:lang w:val="hr-HR"/>
        </w:rPr>
        <w:t xml:space="preserve"> je zadao BabelJS-u da prepiše (</w:t>
      </w:r>
      <w:r>
        <w:rPr>
          <w:rFonts w:ascii="Times New Roman" w:hAnsi="Times New Roman"/>
          <w:i/>
          <w:iCs/>
          <w:sz w:val="22"/>
          <w:szCs w:val="22"/>
          <w:lang w:val="hr-HR"/>
        </w:rPr>
        <w:t>rewrite</w:t>
      </w:r>
      <w:r>
        <w:rPr>
          <w:rFonts w:ascii="Times New Roman" w:hAnsi="Times New Roman"/>
          <w:sz w:val="22"/>
          <w:szCs w:val="22"/>
          <w:lang w:val="hr-HR"/>
        </w:rPr>
        <w:t xml:space="preserve">) moje JavaScriptske potprograme u module u kojima je svaka funkcija </w:t>
      </w:r>
      <w:r>
        <w:rPr>
          <w:rFonts w:ascii="Times New Roman" w:hAnsi="Times New Roman"/>
          <w:i/>
          <w:iCs/>
          <w:sz w:val="22"/>
          <w:szCs w:val="22"/>
          <w:lang w:val="hr-HR"/>
        </w:rPr>
        <w:t>export</w:t>
      </w:r>
      <w:r>
        <w:rPr>
          <w:rFonts w:ascii="Times New Roman" w:hAnsi="Times New Roman"/>
          <w:sz w:val="22"/>
          <w:szCs w:val="22"/>
          <w:lang w:val="hr-HR"/>
        </w:rPr>
        <w:t xml:space="preserve">ana (nisam do tada znao ni da je to moguće) prije nego što ih uključi naredbom </w:t>
      </w:r>
      <w:r>
        <w:rPr>
          <w:rFonts w:ascii="Courier New" w:hAnsi="Courier New"/>
          <w:sz w:val="22"/>
          <w:szCs w:val="22"/>
          <w:lang w:val="hr-HR"/>
        </w:rPr>
        <w:t>require</w:t>
      </w:r>
      <w:r>
        <w:rPr>
          <w:rFonts w:ascii="Times New Roman" w:hAnsi="Times New Roman"/>
          <w:sz w:val="22"/>
          <w:szCs w:val="22"/>
          <w:lang w:val="hr-HR"/>
        </w:rPr>
        <w:t xml:space="preserve"> u NodeJS programe za testiranje. Kasnije smo dodali automatsko testiranje parsera, evaluacije aritmetičkih izraza od strane potprograma </w:t>
      </w:r>
      <w:r>
        <w:rPr>
          <w:rFonts w:ascii="Courier New" w:hAnsi="Courier New"/>
          <w:sz w:val="22"/>
          <w:szCs w:val="22"/>
          <w:lang w:val="hr-HR"/>
        </w:rPr>
        <w:t>TreeNode.js</w:t>
      </w:r>
      <w:r>
        <w:rPr>
          <w:rFonts w:ascii="Times New Roman" w:hAnsi="Times New Roman"/>
          <w:sz w:val="22"/>
          <w:szCs w:val="22"/>
          <w:lang w:val="hr-HR"/>
        </w:rPr>
        <w:t xml:space="preserve">, te malo automatskog testiranja </w:t>
      </w:r>
      <w:r>
        <w:rPr>
          <w:rFonts w:ascii="Courier New" w:hAnsi="Courier New"/>
          <w:sz w:val="22"/>
          <w:szCs w:val="22"/>
          <w:lang w:val="hr-HR"/>
        </w:rPr>
        <w:t>simulator.js</w:t>
      </w:r>
      <w:r>
        <w:rPr>
          <w:rFonts w:ascii="Times New Roman" w:hAnsi="Times New Roman"/>
          <w:sz w:val="22"/>
          <w:szCs w:val="22"/>
          <w:lang w:val="hr-HR"/>
        </w:rPr>
        <w:t xml:space="preserve">-a. Međutim, </w:t>
      </w:r>
      <w:r>
        <w:rPr>
          <w:rFonts w:ascii="Times New Roman" w:hAnsi="Times New Roman"/>
          <w:i/>
          <w:iCs/>
          <w:sz w:val="22"/>
          <w:szCs w:val="22"/>
          <w:lang w:val="hr-HR"/>
        </w:rPr>
        <w:t>test coverage</w:t>
      </w:r>
      <w:r>
        <w:rPr>
          <w:rFonts w:ascii="Times New Roman" w:hAnsi="Times New Roman"/>
          <w:sz w:val="22"/>
          <w:szCs w:val="22"/>
          <w:lang w:val="hr-HR"/>
        </w:rPr>
        <w:t xml:space="preserve"> još je uvijek jako nizak, i, ako ćete doprinositi ovom projektu, nemojte se oslanjati isključivo na te automatske testove, već radite i ručno testiranje.</w:t>
      </w:r>
    </w:p>
    <w:p>
      <w:pPr>
        <w:pStyle w:val="Normal"/>
        <w:jc w:val="both"/>
        <w:rPr>
          <w:lang w:val="hr-HR"/>
        </w:rPr>
      </w:pPr>
      <w:r>
        <w:rPr>
          <w:rFonts w:ascii="Times New Roman" w:hAnsi="Times New Roman"/>
          <w:sz w:val="22"/>
          <w:szCs w:val="22"/>
          <w:lang w:val="hr-HR"/>
        </w:rPr>
        <w:t>U compileru za moj programski jezik još postoji, kao i u compilerima za većinu programskih jezika, semantički analizer</w:t>
      </w:r>
      <w:r>
        <w:rPr>
          <w:rStyle w:val="FootnoteAnchor"/>
          <w:rFonts w:ascii="Times New Roman" w:hAnsi="Times New Roman"/>
          <w:sz w:val="22"/>
          <w:szCs w:val="22"/>
          <w:lang w:val="hr-HR"/>
        </w:rPr>
        <w:footnoteReference w:id="27"/>
      </w:r>
      <w:r>
        <w:rPr>
          <w:rFonts w:ascii="Times New Roman" w:hAnsi="Times New Roman"/>
          <w:sz w:val="22"/>
          <w:szCs w:val="22"/>
          <w:lang w:val="hr-HR"/>
        </w:rPr>
        <w:t>. To je dio compilera koji „lovi” gramatički netočne rečenice koje prolaze kroz parser, ali koje bi srušile jezgru compilera da dođu do nje. Takvih izraza, koji se na prvi pogled čine gramatički ispravnima, a zapravo nisu, ima i u ljudskim jezicima, i zovu se gramatičke iluzije. Najpoznatiji primjer takvog izraza jesu komparativne iluzije, rečenice tipa „</w:t>
      </w:r>
      <w:r>
        <w:rPr>
          <w:rFonts w:ascii="Times New Roman" w:hAnsi="Times New Roman"/>
          <w:i/>
          <w:iCs/>
          <w:sz w:val="22"/>
          <w:szCs w:val="22"/>
          <w:lang w:val="hr-HR"/>
        </w:rPr>
        <w:t>More people have been to Russia than I have.</w:t>
      </w:r>
      <w:r>
        <w:rPr>
          <w:rFonts w:ascii="Times New Roman" w:hAnsi="Times New Roman"/>
          <w:sz w:val="22"/>
          <w:szCs w:val="22"/>
          <w:lang w:val="hr-HR"/>
        </w:rPr>
        <w:t>”, „</w:t>
      </w:r>
      <w:r>
        <w:rPr>
          <w:rFonts w:ascii="Times New Roman" w:hAnsi="Times New Roman"/>
          <w:i/>
          <w:iCs/>
          <w:sz w:val="22"/>
          <w:szCs w:val="22"/>
          <w:lang w:val="hr-HR"/>
        </w:rPr>
        <w:t>Više je ljudi bilo u Rusiji nego što sam ja bio.</w:t>
      </w:r>
      <w:r>
        <w:rPr>
          <w:rFonts w:ascii="Times New Roman" w:hAnsi="Times New Roman"/>
          <w:sz w:val="22"/>
          <w:szCs w:val="22"/>
          <w:lang w:val="hr-HR"/>
        </w:rPr>
        <w:t>”. Na prvi se pogled ta rečenica doima ispravna, no, ako pokušate odrediti neko preciznije značenje, shvatit ćete da nešto s tom rečenicom sintaksno ne valja. Da bi poredbena rečenica imala smisla, ako je subjekt glavne surečenice u množini, a predikat joj je glagol s nultom valencijom (kao glagol biti u egzistencijalnom značenju), poredbena surečenica ne može imati isti taj predikat, ali u jednini. Parser u našem mozgu, očito, kao ni parseri u većini compilera, nije napravljen da lovi sve sintaksne greške. Primijetite da je ovo posve druga vrsta besmislice nego Chomskyjeva rečenica „</w:t>
      </w:r>
      <w:r>
        <w:rPr>
          <w:rFonts w:ascii="Times New Roman" w:hAnsi="Times New Roman"/>
          <w:i/>
          <w:iCs/>
          <w:sz w:val="22"/>
          <w:szCs w:val="22"/>
          <w:lang w:val="hr-HR"/>
        </w:rPr>
        <w:t>Bezbojne zelene ideje spavaju bijesno.</w:t>
      </w:r>
      <w:r>
        <w:rPr>
          <w:rFonts w:ascii="Times New Roman" w:hAnsi="Times New Roman"/>
          <w:sz w:val="22"/>
          <w:szCs w:val="22"/>
          <w:lang w:val="hr-HR"/>
        </w:rPr>
        <w:t>”, Chomskovljeva rečenica je gramatički ispravna, samo što riječi imaju kontradiktorna značenja. Isto je to drugi fenomen nego poznata (obnovljena u raspravama o vezi programskih i ljudskih jezika) Walter Burleyeva rečenica o kojoj je raspravljao 1328. godine „</w:t>
      </w:r>
      <w:r>
        <w:rPr>
          <w:rFonts w:ascii="Times New Roman" w:hAnsi="Times New Roman"/>
          <w:i/>
          <w:iCs/>
          <w:sz w:val="22"/>
          <w:szCs w:val="22"/>
          <w:lang w:val="hr-HR"/>
        </w:rPr>
        <w:t>Omne homo habens asinum videt illum.</w:t>
      </w:r>
      <w:r>
        <w:rPr>
          <w:rFonts w:ascii="Times New Roman" w:hAnsi="Times New Roman"/>
          <w:sz w:val="22"/>
          <w:szCs w:val="22"/>
          <w:lang w:val="hr-HR"/>
        </w:rPr>
        <w:t>”, nju je teško gramatički analizirati, ali, po njemu, svatko tko govori latinski složit će se da je to gramatički ispravna rečenica i da znači „</w:t>
      </w:r>
      <w:r>
        <w:rPr>
          <w:rFonts w:ascii="Times New Roman" w:hAnsi="Times New Roman"/>
          <w:i/>
          <w:iCs/>
          <w:sz w:val="22"/>
          <w:szCs w:val="22"/>
          <w:lang w:val="hr-HR"/>
        </w:rPr>
        <w:t>Ne posjeduješ magarca ako ga ne vidiš.</w:t>
      </w:r>
      <w:r>
        <w:rPr>
          <w:rFonts w:ascii="Times New Roman" w:hAnsi="Times New Roman"/>
          <w:sz w:val="22"/>
          <w:szCs w:val="22"/>
          <w:lang w:val="hr-HR"/>
        </w:rPr>
        <w:t>”. Govornici engleskog jezika ne slažu se što znači „</w:t>
      </w:r>
      <w:r>
        <w:rPr>
          <w:rFonts w:ascii="Times New Roman" w:hAnsi="Times New Roman"/>
          <w:i/>
          <w:iCs/>
          <w:sz w:val="22"/>
          <w:szCs w:val="22"/>
          <w:lang w:val="hr-HR"/>
        </w:rPr>
        <w:t>More people have been to Russia than I have.</w:t>
      </w:r>
      <w:r>
        <w:rPr>
          <w:rFonts w:ascii="Times New Roman" w:hAnsi="Times New Roman"/>
          <w:sz w:val="22"/>
          <w:szCs w:val="22"/>
          <w:lang w:val="hr-HR"/>
        </w:rPr>
        <w:t>”, ustvari, velika većina ljudi, kada razmisli, slaže se da ona ne znači ništa. Ne znam mogu li rečenice kao što je „</w:t>
      </w:r>
      <w:r>
        <w:rPr>
          <w:rFonts w:ascii="Times New Roman" w:hAnsi="Times New Roman"/>
          <w:i/>
          <w:iCs/>
          <w:sz w:val="22"/>
          <w:szCs w:val="22"/>
          <w:lang w:val="hr-HR"/>
        </w:rPr>
        <w:t>Omne homo habens asinum videt illum.</w:t>
      </w:r>
      <w:r>
        <w:rPr>
          <w:rFonts w:ascii="Times New Roman" w:hAnsi="Times New Roman"/>
          <w:sz w:val="22"/>
          <w:szCs w:val="22"/>
          <w:lang w:val="hr-HR"/>
        </w:rPr>
        <w:t>” postojati u programskim jezicima</w:t>
      </w:r>
      <w:r>
        <w:rPr>
          <w:rStyle w:val="FootnoteAnchor"/>
          <w:rFonts w:ascii="Times New Roman" w:hAnsi="Times New Roman"/>
          <w:sz w:val="22"/>
          <w:szCs w:val="22"/>
          <w:lang w:val="hr-HR"/>
        </w:rPr>
        <w:footnoteReference w:id="28"/>
      </w:r>
      <w:r>
        <w:rPr>
          <w:rFonts w:ascii="Times New Roman" w:hAnsi="Times New Roman"/>
          <w:sz w:val="22"/>
          <w:szCs w:val="22"/>
          <w:lang w:val="hr-HR"/>
        </w:rPr>
        <w:t>, ali rečenice kao što su „</w:t>
      </w:r>
      <w:r>
        <w:rPr>
          <w:rFonts w:ascii="Times New Roman" w:hAnsi="Times New Roman"/>
          <w:i/>
          <w:iCs/>
          <w:sz w:val="22"/>
          <w:szCs w:val="22"/>
          <w:lang w:val="hr-HR"/>
        </w:rPr>
        <w:t>More people have been to Russia than I have.</w:t>
      </w:r>
      <w:r>
        <w:rPr>
          <w:rFonts w:ascii="Times New Roman" w:hAnsi="Times New Roman"/>
          <w:sz w:val="22"/>
          <w:szCs w:val="22"/>
          <w:lang w:val="hr-HR"/>
        </w:rPr>
        <w:t>” sigurno mogu. Ipak, mislim da semantički analizer nije potreban za asemblerski jezik, jer mislim da je na asemblerskom jeziku nemoguće konstruirati rečenicu kao što je „</w:t>
      </w:r>
      <w:r>
        <w:rPr>
          <w:rFonts w:ascii="Times New Roman" w:hAnsi="Times New Roman"/>
          <w:i/>
          <w:iCs/>
          <w:sz w:val="22"/>
          <w:szCs w:val="22"/>
          <w:lang w:val="hr-HR"/>
        </w:rPr>
        <w:t>More people have been to Russia than I have.</w:t>
      </w:r>
      <w:r>
        <w:rPr>
          <w:rFonts w:ascii="Times New Roman" w:hAnsi="Times New Roman"/>
          <w:sz w:val="22"/>
          <w:szCs w:val="22"/>
          <w:lang w:val="hr-HR"/>
        </w:rPr>
        <w:t>”, iako su takve rečenice moguće u višim programskim jezicima.</w:t>
      </w:r>
    </w:p>
    <w:p>
      <w:pPr>
        <w:pStyle w:val="Normal"/>
        <w:jc w:val="both"/>
        <w:rPr/>
      </w:pPr>
      <w:r>
        <w:rPr>
          <w:rFonts w:ascii="Times New Roman" w:hAnsi="Times New Roman"/>
          <w:sz w:val="22"/>
          <w:szCs w:val="22"/>
          <w:lang w:val="hr-HR"/>
        </w:rPr>
        <w:t xml:space="preserve">Ako radite neki viši programski jezik (a ne asembler), nikad ne možete biti sigurni da će se vaš compiler ponašati smisleno u svim mogućim situacijama. Dati ću vam ideju o tome jednom nedavnom anegdotom iz svog života. Pitao sam na internetskom forumu na koje sve probleme možeš naletjeti kad implementiraš ternarni uvjetni operator </w:t>
      </w:r>
      <w:r>
        <w:rPr>
          <w:rFonts w:ascii="Courier New" w:hAnsi="Courier New"/>
          <w:sz w:val="22"/>
          <w:szCs w:val="22"/>
          <w:lang w:val="hr-HR"/>
        </w:rPr>
        <w:t>?:</w:t>
      </w:r>
      <w:r>
        <w:rPr>
          <w:rStyle w:val="FootnoteAnchor"/>
          <w:rFonts w:ascii="Courier New" w:hAnsi="Courier New"/>
          <w:sz w:val="22"/>
          <w:szCs w:val="22"/>
          <w:lang w:val="hr-HR"/>
        </w:rPr>
        <w:footnoteReference w:id="29"/>
      </w:r>
      <w:r>
        <w:rPr>
          <w:rFonts w:ascii="Times New Roman" w:hAnsi="Times New Roman"/>
          <w:sz w:val="22"/>
          <w:szCs w:val="22"/>
          <w:lang w:val="hr-HR"/>
        </w:rPr>
        <w:t xml:space="preserve">. Meni se čini da mnogi programski jezici s tim operatorom imaju problema. Recimo, PHP ga neispravno parsira, on ga parsira kao lijevo-asocijativni operator, a treba ga se parsirati kao desno-asocijativni operator (što onemogućuje da se pomoću operatora </w:t>
      </w:r>
      <w:r>
        <w:rPr>
          <w:rFonts w:ascii="Courier New" w:hAnsi="Courier New"/>
          <w:sz w:val="22"/>
          <w:szCs w:val="22"/>
          <w:lang w:val="hr-HR"/>
        </w:rPr>
        <w:t>?:</w:t>
      </w:r>
      <w:r>
        <w:rPr>
          <w:rFonts w:ascii="Times New Roman" w:hAnsi="Times New Roman"/>
          <w:sz w:val="22"/>
          <w:szCs w:val="22"/>
          <w:lang w:val="hr-HR"/>
        </w:rPr>
        <w:t xml:space="preserve"> u PHP-u skraćeno pišu </w:t>
      </w:r>
      <w:r>
        <w:rPr>
          <w:rFonts w:ascii="Times New Roman" w:hAnsi="Times New Roman"/>
          <w:i/>
          <w:iCs/>
          <w:sz w:val="22"/>
          <w:szCs w:val="22"/>
          <w:lang w:val="hr-HR"/>
        </w:rPr>
        <w:t>else-if</w:t>
      </w:r>
      <w:r>
        <w:rPr>
          <w:rFonts w:ascii="Times New Roman" w:hAnsi="Times New Roman"/>
          <w:sz w:val="22"/>
          <w:szCs w:val="22"/>
          <w:lang w:val="hr-HR"/>
        </w:rPr>
        <w:t xml:space="preserve"> izrazi)</w:t>
      </w:r>
      <w:r>
        <w:rPr>
          <w:rStyle w:val="FootnoteAnchor"/>
          <w:rFonts w:ascii="Times New Roman" w:hAnsi="Times New Roman"/>
          <w:sz w:val="22"/>
          <w:szCs w:val="22"/>
          <w:lang w:val="hr-HR"/>
        </w:rPr>
        <w:footnoteReference w:id="30"/>
      </w:r>
      <w:r>
        <w:rPr>
          <w:rFonts w:ascii="Times New Roman" w:hAnsi="Times New Roman"/>
          <w:sz w:val="22"/>
          <w:szCs w:val="22"/>
          <w:lang w:val="hr-HR"/>
        </w:rPr>
        <w:t>. Moj compiler koji prevodi moj programski jezik na x86 asemblerski jezik (koji sam napisao u 4. razredu gimnazije, nije pretjerano kvalitetan projekt, pisan je u JavaScriptu i može se pokrenuti u internetskom pregledniku</w:t>
      </w:r>
      <w:r>
        <w:rPr>
          <w:rStyle w:val="FootnoteAnchor"/>
          <w:rFonts w:ascii="Times New Roman" w:hAnsi="Times New Roman"/>
          <w:sz w:val="22"/>
          <w:szCs w:val="22"/>
          <w:lang w:val="hr-HR"/>
        </w:rPr>
        <w:footnoteReference w:id="31"/>
      </w:r>
      <w:r>
        <w:rPr>
          <w:rFonts w:ascii="Times New Roman" w:hAnsi="Times New Roman"/>
          <w:sz w:val="22"/>
          <w:szCs w:val="22"/>
          <w:lang w:val="hr-HR"/>
        </w:rPr>
        <w:t xml:space="preserve">) krivo prevodi taj operator na asemblerski jezik. Naime, on prevodi drugi i treći operand prije nego što prevede prvi operand, a to, kako me je upozorio </w:t>
      </w:r>
      <w:r>
        <w:rPr>
          <w:rFonts w:ascii="Times New Roman" w:hAnsi="Times New Roman"/>
          <w:i/>
          <w:iCs/>
          <w:sz w:val="22"/>
          <w:szCs w:val="22"/>
          <w:lang w:val="hr-HR"/>
        </w:rPr>
        <w:t>rici</w:t>
      </w:r>
      <w:r>
        <w:rPr>
          <w:rStyle w:val="FootnoteAnchor"/>
          <w:rFonts w:ascii="Times New Roman" w:hAnsi="Times New Roman"/>
          <w:i/>
          <w:iCs/>
          <w:sz w:val="22"/>
          <w:szCs w:val="22"/>
          <w:lang w:val="hr-HR"/>
        </w:rPr>
        <w:footnoteReference w:id="32"/>
      </w:r>
      <w:r>
        <w:rPr>
          <w:rFonts w:ascii="Times New Roman" w:hAnsi="Times New Roman"/>
          <w:sz w:val="22"/>
          <w:szCs w:val="22"/>
          <w:lang w:val="hr-HR"/>
        </w:rPr>
        <w:t>, može dovesti do greške kao što je dijeljenje s nulom. Naime, netko bi se mogao pokušati zaštititi od dijeljenja s nulom tako što napiše „</w:t>
      </w:r>
      <w:r>
        <w:rPr>
          <w:rStyle w:val="SourceText"/>
          <w:rFonts w:ascii="Courier New" w:hAnsi="Courier New"/>
          <w:sz w:val="22"/>
          <w:szCs w:val="22"/>
          <w:lang w:val="hr-HR"/>
        </w:rPr>
        <w:t>d = 0 ? 0 : n / d</w:t>
      </w:r>
      <w:r>
        <w:rPr>
          <w:rFonts w:ascii="Times New Roman" w:hAnsi="Times New Roman"/>
          <w:sz w:val="22"/>
          <w:szCs w:val="22"/>
          <w:lang w:val="hr-HR"/>
        </w:rPr>
        <w:t xml:space="preserve">” (ako je varijabla </w:t>
      </w:r>
      <w:r>
        <w:rPr>
          <w:rFonts w:ascii="Courier New" w:hAnsi="Courier New"/>
          <w:sz w:val="22"/>
          <w:szCs w:val="22"/>
          <w:lang w:val="hr-HR"/>
        </w:rPr>
        <w:t>d</w:t>
      </w:r>
      <w:r>
        <w:rPr>
          <w:rFonts w:ascii="Times New Roman" w:hAnsi="Times New Roman"/>
          <w:sz w:val="22"/>
          <w:szCs w:val="22"/>
          <w:lang w:val="hr-HR"/>
        </w:rPr>
        <w:t xml:space="preserve"> jednaka nuli; </w:t>
      </w:r>
      <w:r>
        <w:rPr>
          <w:rFonts w:ascii="Courier New" w:hAnsi="Courier New"/>
          <w:sz w:val="22"/>
          <w:szCs w:val="22"/>
          <w:lang w:val="hr-HR"/>
        </w:rPr>
        <w:t>=</w:t>
      </w:r>
      <w:r>
        <w:rPr>
          <w:rFonts w:ascii="Times New Roman" w:hAnsi="Times New Roman"/>
          <w:sz w:val="22"/>
          <w:szCs w:val="22"/>
          <w:lang w:val="hr-HR"/>
        </w:rPr>
        <w:t xml:space="preserve"> u mom programskom jeziku znači jednakost, a ne pridruživanje kao što znači u C-u), a to neće funkcionirati u dijalektu mog programskog jezika koji se prevodi na x86 jer se „</w:t>
      </w:r>
      <w:r>
        <w:rPr>
          <w:rFonts w:ascii="Courier New" w:hAnsi="Courier New"/>
          <w:sz w:val="22"/>
          <w:szCs w:val="22"/>
          <w:lang w:val="hr-HR"/>
        </w:rPr>
        <w:t>n / d</w:t>
      </w:r>
      <w:r>
        <w:rPr>
          <w:rFonts w:ascii="Times New Roman" w:hAnsi="Times New Roman"/>
          <w:sz w:val="22"/>
          <w:szCs w:val="22"/>
          <w:lang w:val="hr-HR"/>
        </w:rPr>
        <w:t>” (treći operand) izračunava prije nego što se izračunava „</w:t>
      </w:r>
      <w:r>
        <w:rPr>
          <w:rFonts w:ascii="Courier New" w:hAnsi="Courier New"/>
          <w:sz w:val="22"/>
          <w:szCs w:val="22"/>
          <w:lang w:val="hr-HR"/>
        </w:rPr>
        <w:t>d = 0</w:t>
      </w:r>
      <w:r>
        <w:rPr>
          <w:rFonts w:ascii="Times New Roman" w:hAnsi="Times New Roman"/>
          <w:sz w:val="22"/>
          <w:szCs w:val="22"/>
          <w:lang w:val="hr-HR"/>
        </w:rPr>
        <w:t xml:space="preserve">” (prvi operand). Pa mi je </w:t>
      </w:r>
      <w:r>
        <w:rPr>
          <w:rFonts w:ascii="Times New Roman" w:hAnsi="Times New Roman"/>
          <w:i/>
          <w:iCs/>
          <w:sz w:val="22"/>
          <w:szCs w:val="22"/>
          <w:lang w:val="hr-HR"/>
        </w:rPr>
        <w:t>kaya3</w:t>
      </w:r>
      <w:r>
        <w:rPr>
          <w:rFonts w:ascii="Times New Roman" w:hAnsi="Times New Roman"/>
          <w:sz w:val="22"/>
          <w:szCs w:val="22"/>
          <w:lang w:val="hr-HR"/>
        </w:rPr>
        <w:t xml:space="preserve"> odgovorio da je jedna od stvari na koju moramo paziti kad implementiramo </w:t>
      </w:r>
      <w:r>
        <w:rPr>
          <w:rFonts w:ascii="Courier New" w:hAnsi="Courier New"/>
          <w:sz w:val="22"/>
          <w:szCs w:val="22"/>
          <w:lang w:val="hr-HR"/>
        </w:rPr>
        <w:t>?:</w:t>
      </w:r>
      <w:r>
        <w:rPr>
          <w:rFonts w:ascii="Times New Roman" w:hAnsi="Times New Roman"/>
          <w:sz w:val="22"/>
          <w:szCs w:val="22"/>
          <w:lang w:val="hr-HR"/>
        </w:rPr>
        <w:t xml:space="preserve"> da se naš compiler ponaša smisleno ako netko zabunom pokuša kao drugi i treći operand staviti strukture različitog tipa (Za moj programski jezik, smisleno bi bilo da semantički analizer to ne propusti do jezgre compilera.). Hm, ne sjećam se da sam na to mislio kad sam pisao svoj compiler koji prevodi moj programski jezik na WebAssembly (Za onaj moj compiler koji ga prevodi na x86 to nije bitno, jer on ne podržava strukture.). Idem isprobati kako će moj compiler reagirati na to</w:t>
      </w:r>
      <w:r>
        <w:rPr>
          <w:rStyle w:val="FootnoteAnchor"/>
          <w:rFonts w:ascii="Times New Roman" w:hAnsi="Times New Roman"/>
          <w:sz w:val="22"/>
          <w:szCs w:val="22"/>
          <w:lang w:val="hr-HR"/>
        </w:rPr>
        <w:footnoteReference w:id="33"/>
      </w:r>
      <w:r>
        <w:rPr>
          <w:rFonts w:ascii="Times New Roman" w:hAnsi="Times New Roman"/>
          <w:sz w:val="22"/>
          <w:szCs w:val="22"/>
          <w:lang w:val="hr-HR"/>
        </w:rPr>
        <w:t>. On je ispisivao ovakvu poruku o pogrešci:</w:t>
      </w:r>
    </w:p>
    <w:p>
      <w:pPr>
        <w:pStyle w:val="PreformattedText"/>
        <w:jc w:val="both"/>
        <w:rPr/>
      </w:pPr>
      <w:r>
        <w:rPr>
          <w:rStyle w:val="SourceText"/>
          <w:rFonts w:ascii="Courier New" w:hAnsi="Courier New"/>
          <w:sz w:val="22"/>
          <w:szCs w:val="22"/>
          <w:lang w:val="hr-HR"/>
        </w:rPr>
        <w:t>Line 10, Column 29, Internal compiler error: Some part of the compiler attempted to compile an array with size less than 1, which doesn't make sense. Throwing an exception!</w:t>
      </w:r>
    </w:p>
    <w:p>
      <w:pPr>
        <w:pStyle w:val="PreformattedText"/>
        <w:jc w:val="both"/>
        <w:rPr/>
      </w:pPr>
      <w:r>
        <w:rPr>
          <w:rStyle w:val="SourceText"/>
          <w:rFonts w:ascii="Times New Roman" w:hAnsi="Times New Roman"/>
          <w:sz w:val="22"/>
          <w:szCs w:val="22"/>
          <w:lang w:val="hr-HR"/>
        </w:rPr>
        <w:t xml:space="preserve">A u programu koji sam mu zadao da compilira nigdje nema </w:t>
      </w:r>
      <w:r>
        <w:rPr>
          <w:rStyle w:val="SourceText"/>
          <w:rFonts w:ascii="Times New Roman" w:hAnsi="Times New Roman"/>
          <w:i/>
          <w:iCs/>
          <w:sz w:val="22"/>
          <w:szCs w:val="22"/>
          <w:lang w:val="hr-HR"/>
        </w:rPr>
        <w:t>arraysova</w:t>
      </w:r>
      <w:r>
        <w:rPr>
          <w:rStyle w:val="SourceText"/>
          <w:rFonts w:ascii="Times New Roman" w:hAnsi="Times New Roman"/>
          <w:sz w:val="22"/>
          <w:szCs w:val="22"/>
          <w:lang w:val="hr-HR"/>
        </w:rPr>
        <w:t xml:space="preserve">. Stvarno apsurdna poruka o pogrešci, zar ne? Spadala bi u kategoriju </w:t>
      </w:r>
      <w:r>
        <w:rPr>
          <w:rStyle w:val="SourceText"/>
          <w:rFonts w:ascii="Times New Roman" w:hAnsi="Times New Roman"/>
          <w:i/>
          <w:iCs/>
          <w:sz w:val="22"/>
          <w:szCs w:val="22"/>
          <w:lang w:val="hr-HR"/>
        </w:rPr>
        <w:t>not even wrong</w:t>
      </w:r>
      <w:r>
        <w:rPr>
          <w:rStyle w:val="SourceText"/>
          <w:rFonts w:ascii="Times New Roman" w:hAnsi="Times New Roman"/>
          <w:sz w:val="22"/>
          <w:szCs w:val="22"/>
          <w:lang w:val="hr-HR"/>
        </w:rPr>
        <w:t xml:space="preserve">, ne može se smisliti kako bi neka greška u compileru dovela do te poruke. Trebalo mi je nekoliko sati da shvatim što se zapravo u mom compileru događa. Što i nije iznenađujuće s obzirom na to da sam taj compiler pisao tri godine ranije, kad sam bio druga godina. Vjerojatno bi mi trebalo manje vremena (a ne nekoliko sati) da otkrijem što se u mom compileru događa da znam koristiti debugger. U biti, taj kôd kojim sam testirao kako će moj compiler reagirati na to da netko stavi strukture različitog tipa kao drugi i treći operand operatora </w:t>
      </w:r>
      <w:r>
        <w:rPr>
          <w:rStyle w:val="SourceText"/>
          <w:rFonts w:ascii="Courier New" w:hAnsi="Courier New"/>
          <w:sz w:val="22"/>
          <w:szCs w:val="22"/>
          <w:lang w:val="hr-HR"/>
        </w:rPr>
        <w:t>?:</w:t>
      </w:r>
      <w:r>
        <w:rPr>
          <w:rStyle w:val="SourceText"/>
          <w:rFonts w:ascii="Times New Roman" w:hAnsi="Times New Roman"/>
          <w:sz w:val="22"/>
          <w:szCs w:val="22"/>
          <w:lang w:val="hr-HR"/>
        </w:rPr>
        <w:t xml:space="preserve"> </w:t>
      </w:r>
      <w:r>
        <w:rPr>
          <w:rStyle w:val="SourceText"/>
          <w:rFonts w:ascii="Times New Roman" w:hAnsi="Times New Roman"/>
          <w:i/>
          <w:iCs/>
          <w:sz w:val="22"/>
          <w:szCs w:val="22"/>
          <w:lang w:val="hr-HR"/>
        </w:rPr>
        <w:t>triggerao</w:t>
      </w:r>
      <w:r>
        <w:rPr>
          <w:rStyle w:val="SourceText"/>
          <w:rFonts w:ascii="Times New Roman" w:hAnsi="Times New Roman"/>
          <w:sz w:val="22"/>
          <w:szCs w:val="22"/>
          <w:lang w:val="hr-HR"/>
        </w:rPr>
        <w:t xml:space="preserve"> je dva buga u mom compileru: jedan u semantičkom analizeru, a jedan u jezgri compilera. Onaj u jezgri compilera </w:t>
      </w:r>
      <w:r>
        <w:rPr>
          <w:rStyle w:val="SourceText"/>
          <w:rFonts w:ascii="Times New Roman" w:hAnsi="Times New Roman"/>
          <w:i/>
          <w:iCs/>
          <w:sz w:val="22"/>
          <w:szCs w:val="22"/>
          <w:lang w:val="hr-HR"/>
        </w:rPr>
        <w:t>triggerao</w:t>
      </w:r>
      <w:r>
        <w:rPr>
          <w:rStyle w:val="SourceText"/>
          <w:rFonts w:ascii="Times New Roman" w:hAnsi="Times New Roman"/>
          <w:sz w:val="22"/>
          <w:szCs w:val="22"/>
          <w:lang w:val="hr-HR"/>
        </w:rPr>
        <w:t xml:space="preserve"> se samo ako su strukture prazne. I tko zna koliko takvih situacija, u kojima se moj compiler neće ponašati smisleno, još ima, kojih nisam svjestan. Pa, ipak, viši programski jezici razlog su zašto računala mogu sve ono što mogu danas. Da postoje samo strojni jezici i asemblerski jezici, internet gotovo sigurno ne bi postojao.</w:t>
      </w:r>
    </w:p>
    <w:p>
      <w:pPr>
        <w:pStyle w:val="Normal"/>
        <w:jc w:val="both"/>
        <w:rPr>
          <w:rFonts w:ascii="Times New Roman" w:hAnsi="Times New Roman"/>
          <w:sz w:val="22"/>
          <w:szCs w:val="22"/>
          <w:lang w:val="hr-HR"/>
        </w:rPr>
      </w:pPr>
      <w:r>
        <w:rPr>
          <w:rFonts w:ascii="Times New Roman" w:hAnsi="Times New Roman"/>
          <w:sz w:val="22"/>
          <w:szCs w:val="22"/>
          <w:lang w:val="hr-HR"/>
        </w:rPr>
        <w:t>U nekim programskim jezicima još mogu postojati i rečenice kao što je „</w:t>
      </w:r>
      <w:r>
        <w:rPr>
          <w:rFonts w:ascii="Times New Roman" w:hAnsi="Times New Roman"/>
          <w:i/>
          <w:iCs/>
          <w:sz w:val="22"/>
          <w:szCs w:val="22"/>
          <w:lang w:val="hr-HR"/>
        </w:rPr>
        <w:t>Time flies like an arrow.</w:t>
      </w:r>
      <w:r>
        <w:rPr>
          <w:rFonts w:ascii="Times New Roman" w:hAnsi="Times New Roman"/>
          <w:sz w:val="22"/>
          <w:szCs w:val="22"/>
          <w:lang w:val="hr-HR"/>
        </w:rPr>
        <w:t xml:space="preserve">” (Je li </w:t>
      </w:r>
      <w:r>
        <w:rPr>
          <w:rFonts w:ascii="Times New Roman" w:hAnsi="Times New Roman"/>
          <w:i/>
          <w:iCs/>
          <w:sz w:val="22"/>
          <w:szCs w:val="22"/>
          <w:lang w:val="hr-HR"/>
        </w:rPr>
        <w:t>flies</w:t>
      </w:r>
      <w:r>
        <w:rPr>
          <w:rFonts w:ascii="Times New Roman" w:hAnsi="Times New Roman"/>
          <w:sz w:val="22"/>
          <w:szCs w:val="22"/>
          <w:lang w:val="hr-HR"/>
        </w:rPr>
        <w:t xml:space="preserve"> ovdje glagol ili imenica? Je li </w:t>
      </w:r>
      <w:r>
        <w:rPr>
          <w:rFonts w:ascii="Times New Roman" w:hAnsi="Times New Roman"/>
          <w:i/>
          <w:iCs/>
          <w:sz w:val="22"/>
          <w:szCs w:val="22"/>
          <w:lang w:val="hr-HR"/>
        </w:rPr>
        <w:t>like</w:t>
      </w:r>
      <w:r>
        <w:rPr>
          <w:rFonts w:ascii="Times New Roman" w:hAnsi="Times New Roman"/>
          <w:sz w:val="22"/>
          <w:szCs w:val="22"/>
          <w:lang w:val="hr-HR"/>
        </w:rPr>
        <w:t xml:space="preserve"> ovdje glagol ili veznik? O tome ovisi kako ćemo parsirati tu rečenicu.). Za takve programske jezike compileri između tokenizera i parsera imaju leksički analizer, koji parseru naznačuje koja je riječ koje vrste. Takve su rečenice moguće u C-u i C++-u, i to je poznato kao </w:t>
      </w:r>
      <w:r>
        <w:rPr>
          <w:rFonts w:ascii="Times New Roman" w:hAnsi="Times New Roman"/>
          <w:i/>
          <w:iCs/>
          <w:sz w:val="22"/>
          <w:szCs w:val="22"/>
          <w:lang w:val="hr-HR"/>
        </w:rPr>
        <w:t>typedef problem</w:t>
      </w:r>
      <w:r>
        <w:rPr>
          <w:rFonts w:ascii="Times New Roman" w:hAnsi="Times New Roman"/>
          <w:sz w:val="22"/>
          <w:szCs w:val="22"/>
          <w:lang w:val="hr-HR"/>
        </w:rPr>
        <w:t>. O</w:t>
      </w:r>
      <w:r>
        <w:rPr>
          <w:rFonts w:ascii="Times New Roman" w:hAnsi="Times New Roman"/>
          <w:color w:val="000000"/>
          <w:sz w:val="22"/>
          <w:szCs w:val="22"/>
          <w:lang w:val="hr-HR"/>
        </w:rPr>
        <w:t xml:space="preserve">n je pojava da, izvan konteksta, </w:t>
      </w:r>
      <w:r>
        <w:rPr>
          <w:rFonts w:ascii="Courier New" w:hAnsi="Courier New"/>
          <w:color w:val="000000"/>
          <w:sz w:val="22"/>
          <w:szCs w:val="22"/>
          <w:lang w:val="hr-HR"/>
        </w:rPr>
        <w:t>prvi*drugi;</w:t>
      </w:r>
      <w:r>
        <w:rPr>
          <w:rFonts w:ascii="Times New Roman" w:hAnsi="Times New Roman"/>
          <w:color w:val="000000"/>
          <w:sz w:val="22"/>
          <w:szCs w:val="22"/>
          <w:lang w:val="hr-HR"/>
        </w:rPr>
        <w:t xml:space="preserve"> (točka-zarez je dio izraza) može značiti i „</w:t>
      </w:r>
      <w:r>
        <w:rPr>
          <w:rFonts w:ascii="Times New Roman" w:hAnsi="Times New Roman"/>
          <w:i/>
          <w:iCs/>
          <w:color w:val="000000"/>
          <w:sz w:val="22"/>
          <w:szCs w:val="22"/>
          <w:lang w:val="hr-HR"/>
        </w:rPr>
        <w:t>Deklariraj pokazivač koji se zove 'drugi' koji će pokazivati na instancu klase ili strukture koja se zove 'prvi'.</w:t>
      </w:r>
      <w:r>
        <w:rPr>
          <w:rFonts w:ascii="Times New Roman" w:hAnsi="Times New Roman"/>
          <w:color w:val="000000"/>
          <w:sz w:val="22"/>
          <w:szCs w:val="22"/>
          <w:lang w:val="hr-HR"/>
        </w:rPr>
        <w:t>”, ali može značiti i „</w:t>
      </w:r>
      <w:r>
        <w:rPr>
          <w:rFonts w:ascii="Times New Roman" w:hAnsi="Times New Roman"/>
          <w:i/>
          <w:iCs/>
          <w:color w:val="000000"/>
          <w:sz w:val="22"/>
          <w:szCs w:val="22"/>
          <w:lang w:val="hr-HR"/>
        </w:rPr>
        <w:t>Uzmi vrijednosti varijabli koje se zovu 'prvi' i 'drugi', pomnoži ih, stavi rezultat na sistemski stog i onda ga zanemari.</w:t>
      </w:r>
      <w:r>
        <w:rPr>
          <w:rFonts w:ascii="Times New Roman" w:hAnsi="Times New Roman"/>
          <w:color w:val="000000"/>
          <w:sz w:val="22"/>
          <w:szCs w:val="22"/>
          <w:lang w:val="hr-HR"/>
        </w:rPr>
        <w:t xml:space="preserve">”. Drugo značenje je, naravno, besmisleno (zanemarimo li da se operator množenja </w:t>
      </w:r>
      <w:r>
        <w:rPr>
          <w:rFonts w:cs="Courier New" w:ascii="Courier New" w:hAnsi="Courier New"/>
          <w:color w:val="000000"/>
          <w:sz w:val="22"/>
          <w:szCs w:val="22"/>
          <w:lang w:val="hr-HR"/>
        </w:rPr>
        <w:t>*</w:t>
      </w:r>
      <w:r>
        <w:rPr>
          <w:rFonts w:ascii="Times New Roman" w:hAnsi="Times New Roman"/>
          <w:color w:val="000000"/>
          <w:sz w:val="22"/>
          <w:szCs w:val="22"/>
          <w:lang w:val="hr-HR"/>
        </w:rPr>
        <w:t xml:space="preserve"> u C++-u može preopteretiti u nešto sa side-effectsima), ali je gramatički moguće. Rečenice tipa „</w:t>
      </w:r>
      <w:r>
        <w:rPr>
          <w:rFonts w:ascii="Times New Roman" w:hAnsi="Times New Roman"/>
          <w:i/>
          <w:iCs/>
          <w:color w:val="000000"/>
          <w:sz w:val="22"/>
          <w:szCs w:val="22"/>
          <w:lang w:val="hr-HR"/>
        </w:rPr>
        <w:t>Time flies like an arrow.</w:t>
      </w:r>
      <w:r>
        <w:rPr>
          <w:rFonts w:ascii="Times New Roman" w:hAnsi="Times New Roman"/>
          <w:color w:val="000000"/>
          <w:sz w:val="22"/>
          <w:szCs w:val="22"/>
          <w:lang w:val="hr-HR"/>
        </w:rPr>
        <w:t xml:space="preserve">” nisu moguće niti na PicoBlazeovom asemblerskom jeziku (osim što one riječi </w:t>
      </w:r>
      <w:r>
        <w:rPr>
          <w:rFonts w:ascii="Courier New" w:hAnsi="Courier New"/>
          <w:color w:val="000000"/>
          <w:sz w:val="22"/>
          <w:szCs w:val="22"/>
          <w:lang w:val="hr-HR"/>
        </w:rPr>
        <w:t>enable</w:t>
      </w:r>
      <w:r>
        <w:rPr>
          <w:rFonts w:ascii="Times New Roman" w:hAnsi="Times New Roman"/>
          <w:color w:val="000000"/>
          <w:sz w:val="22"/>
          <w:szCs w:val="22"/>
          <w:lang w:val="hr-HR"/>
        </w:rPr>
        <w:t xml:space="preserve"> i </w:t>
      </w:r>
      <w:r>
        <w:rPr>
          <w:rFonts w:ascii="Courier New" w:hAnsi="Courier New"/>
          <w:color w:val="000000"/>
          <w:sz w:val="22"/>
          <w:szCs w:val="22"/>
          <w:lang w:val="hr-HR"/>
        </w:rPr>
        <w:t>disable</w:t>
      </w:r>
      <w:r>
        <w:rPr>
          <w:rFonts w:ascii="Times New Roman" w:hAnsi="Times New Roman"/>
          <w:color w:val="000000"/>
          <w:sz w:val="22"/>
          <w:szCs w:val="22"/>
          <w:lang w:val="hr-HR"/>
        </w:rPr>
        <w:t xml:space="preserve"> mogu biti i glagoli i prilozi, ali to se trivijalno riješi u parseru) niti u mom programskom jeziku (barem se nadam da je tako), zato ni u PicoBlaze Simulator ni u compiler za svoj programski jezik nisam ugradio leksički analizer.</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Primjeri programa za PicoBlaze</w:t>
      </w:r>
    </w:p>
    <w:p>
      <w:pPr>
        <w:pStyle w:val="Normal"/>
        <w:jc w:val="both"/>
        <w:rPr/>
      </w:pPr>
      <w:r>
        <w:rPr>
          <w:rFonts w:ascii="Times New Roman" w:hAnsi="Times New Roman"/>
          <w:sz w:val="22"/>
          <w:szCs w:val="22"/>
          <w:lang w:val="hr-HR"/>
        </w:rPr>
        <w:t xml:space="preserve">Web-aplikacija nudi osam primjera programa za PicoBlaze. Oni se nalaze, kao i njihov popis, u JSON formatu, na autorovom GitHub profilu, te ih potprogram </w:t>
      </w:r>
      <w:r>
        <w:rPr>
          <w:rFonts w:ascii="Courier New" w:hAnsi="Courier New"/>
          <w:sz w:val="22"/>
          <w:szCs w:val="22"/>
          <w:lang w:val="hr-HR"/>
        </w:rPr>
        <w:t>PicoBlaze.html</w:t>
      </w:r>
      <w:r>
        <w:rPr>
          <w:rFonts w:ascii="Times New Roman" w:hAnsi="Times New Roman"/>
          <w:sz w:val="22"/>
          <w:szCs w:val="22"/>
          <w:lang w:val="hr-HR"/>
        </w:rPr>
        <w:t xml:space="preserve"> dohvaća koristeći JavaScriptinu naredbu </w:t>
      </w:r>
      <w:r>
        <w:rPr>
          <w:rFonts w:ascii="Courier New" w:hAnsi="Courier New"/>
          <w:sz w:val="22"/>
          <w:szCs w:val="22"/>
          <w:lang w:val="hr-HR"/>
        </w:rPr>
        <w:t>fetch</w:t>
      </w:r>
      <w:r>
        <w:rPr>
          <w:rFonts w:ascii="Times New Roman" w:hAnsi="Times New Roman"/>
          <w:sz w:val="22"/>
          <w:szCs w:val="22"/>
          <w:lang w:val="hr-HR"/>
        </w:rPr>
        <w:t xml:space="preserve">. Prvi se primjer zove </w:t>
      </w:r>
      <w:r>
        <w:rPr>
          <w:rFonts w:ascii="Times New Roman" w:hAnsi="Times New Roman"/>
          <w:i/>
          <w:iCs/>
          <w:sz w:val="22"/>
          <w:szCs w:val="22"/>
          <w:lang w:val="hr-HR"/>
        </w:rPr>
        <w:t>Fibonacci Sequence</w:t>
      </w:r>
      <w:r>
        <w:rPr>
          <w:rFonts w:ascii="Times New Roman" w:hAnsi="Times New Roman"/>
          <w:sz w:val="22"/>
          <w:szCs w:val="22"/>
          <w:lang w:val="hr-HR"/>
        </w:rPr>
        <w:t>. On ispisuje Fibonaccijeve brojeve koji stanu u jedan byte (koliko su veliki PicoBlazeovi registri, svih 32), dakle, manje od 256. One koje se mogu prikazati u BCD (</w:t>
      </w:r>
      <w:r>
        <w:rPr>
          <w:rFonts w:ascii="Times New Roman" w:hAnsi="Times New Roman"/>
          <w:i/>
          <w:iCs/>
          <w:sz w:val="22"/>
          <w:szCs w:val="22"/>
          <w:lang w:val="hr-HR"/>
        </w:rPr>
        <w:t>binary coded decimal</w:t>
      </w:r>
      <w:r>
        <w:rPr>
          <w:rFonts w:ascii="Times New Roman" w:hAnsi="Times New Roman"/>
          <w:sz w:val="22"/>
          <w:szCs w:val="22"/>
          <w:lang w:val="hr-HR"/>
        </w:rPr>
        <w:t xml:space="preserve">, tako se u 8 bitova mogu prikazati brojevi manji od 100) formatu tako i ispisuje, a one koji se ne mogu, ispisuje u heksadekadskom formatu. Također koristi bitovne operacije da bi izbrojao koliko ima jedinica u binarnom zapisu svakog od tih brojeva. Kad završi, javlja da je završio naredbom </w:t>
      </w:r>
      <w:r>
        <w:rPr>
          <w:rFonts w:ascii="Courier New" w:hAnsi="Courier New"/>
          <w:sz w:val="22"/>
          <w:szCs w:val="22"/>
          <w:lang w:val="hr-HR"/>
        </w:rPr>
        <w:t>return</w:t>
      </w:r>
      <w:r>
        <w:rPr>
          <w:rFonts w:ascii="Times New Roman" w:hAnsi="Times New Roman"/>
          <w:sz w:val="22"/>
          <w:szCs w:val="22"/>
          <w:lang w:val="hr-HR"/>
        </w:rPr>
        <w:t>, što ne bi prošlo na pravom PicoBlazeu. Da bi ispisao broj u novi red, on ispisuje na port sa sljedećom adresom, što na pravom PicoBlazeu isto ne bi prošlo. Ima 116 redaka, uključujući brojne komentare.</w:t>
      </w:r>
    </w:p>
    <w:p>
      <w:pPr>
        <w:pStyle w:val="Normal"/>
        <w:keepNext w:val="true"/>
        <w:jc w:val="center"/>
        <w:rPr/>
      </w:pPr>
      <w:r>
        <w:rPr/>
        <w:drawing>
          <wp:inline distT="0" distB="0" distL="0" distR="0">
            <wp:extent cx="2034540" cy="3124200"/>
            <wp:effectExtent l="0" t="0" r="0" b="0"/>
            <wp:docPr id="6" name="Picture 14" descr="Screenshot 2023-09-23 2017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 descr="Screenshot 2023-09-23 201729.jpg"/>
                    <pic:cNvPicPr>
                      <a:picLocks noChangeAspect="1" noChangeArrowheads="1"/>
                    </pic:cNvPicPr>
                  </pic:nvPicPr>
                  <pic:blipFill>
                    <a:blip r:embed="rId7"/>
                    <a:stretch>
                      <a:fillRect/>
                    </a:stretch>
                  </pic:blipFill>
                  <pic:spPr bwMode="auto">
                    <a:xfrm>
                      <a:off x="0" y="0"/>
                      <a:ext cx="2034540" cy="3124200"/>
                    </a:xfrm>
                    <a:prstGeom prst="rect">
                      <a:avLst/>
                    </a:prstGeom>
                  </pic:spPr>
                </pic:pic>
              </a:graphicData>
            </a:graphic>
          </wp:inline>
        </w:drawing>
      </w:r>
    </w:p>
    <w:p>
      <w:pPr>
        <w:pStyle w:val="Caption1"/>
        <w:jc w:val="center"/>
        <w:rPr>
          <w:lang w:val="bs-BA" w:eastAsia="hi-IN" w:bidi="hi-IN"/>
        </w:rPr>
      </w:pPr>
      <w:r>
        <w:rPr>
          <w:lang w:val="bs-BA" w:eastAsia="hi-IN" w:bidi="hi-IN"/>
        </w:rPr>
        <w:t>Slika 3: Dio izlaza programa “Fibonacci Sequence”.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p>
      <w:pPr>
        <w:pStyle w:val="Normal"/>
        <w:jc w:val="both"/>
        <w:rPr/>
      </w:pPr>
      <w:r>
        <w:rPr/>
      </w:r>
    </w:p>
    <w:p>
      <w:pPr>
        <w:pStyle w:val="Normal"/>
        <w:jc w:val="both"/>
        <w:rPr/>
      </w:pPr>
      <w:r>
        <w:rPr>
          <w:rFonts w:ascii="Times New Roman" w:hAnsi="Times New Roman"/>
          <w:sz w:val="22"/>
          <w:szCs w:val="22"/>
          <w:lang w:val="hr-HR"/>
        </w:rPr>
        <w:t xml:space="preserve">Program </w:t>
      </w:r>
      <w:r>
        <w:rPr>
          <w:rFonts w:ascii="Times New Roman" w:hAnsi="Times New Roman"/>
          <w:i/>
          <w:iCs/>
          <w:sz w:val="22"/>
          <w:szCs w:val="22"/>
          <w:lang w:val="hr-HR"/>
        </w:rPr>
        <w:t>Gray Code</w:t>
      </w:r>
      <w:r>
        <w:rPr>
          <w:rFonts w:ascii="Times New Roman" w:hAnsi="Times New Roman"/>
          <w:sz w:val="22"/>
          <w:szCs w:val="22"/>
          <w:lang w:val="hr-HR"/>
        </w:rPr>
        <w:t xml:space="preserve"> koristi bitovne operacije da bi binarne brojeve pretvarao u i iz Grayevog koda. To je način kodiranja brojeva koji se često koristi u digitalnoj elektronici, ima svojstvo da se susjedni brojevi razlikuju samo u jednoj binarnoj znamenki. Recimo, brojanje od 0 do 10 u binarnom sustavu ide (promijenjene znamenke u susjednim brojevima su boldirane, a lijeve nule, koje nije potrebno pisati, u zagradama su): (000)0, (000)</w:t>
      </w:r>
      <w:r>
        <w:rPr>
          <w:rFonts w:ascii="Times New Roman" w:hAnsi="Times New Roman"/>
          <w:b/>
          <w:bCs/>
          <w:sz w:val="22"/>
          <w:szCs w:val="22"/>
          <w:lang w:val="hr-HR"/>
        </w:rPr>
        <w:t>1</w:t>
      </w:r>
      <w:r>
        <w:rPr>
          <w:rFonts w:ascii="Times New Roman" w:hAnsi="Times New Roman"/>
          <w:sz w:val="22"/>
          <w:szCs w:val="22"/>
          <w:lang w:val="hr-HR"/>
        </w:rPr>
        <w:t>, (00)</w:t>
      </w:r>
      <w:r>
        <w:rPr>
          <w:rFonts w:ascii="Times New Roman" w:hAnsi="Times New Roman"/>
          <w:b/>
          <w:bCs/>
          <w:sz w:val="22"/>
          <w:szCs w:val="22"/>
          <w:lang w:val="hr-HR"/>
        </w:rPr>
        <w:t>10</w:t>
      </w:r>
      <w:r>
        <w:rPr>
          <w:rFonts w:ascii="Times New Roman" w:hAnsi="Times New Roman"/>
          <w:sz w:val="22"/>
          <w:szCs w:val="22"/>
          <w:lang w:val="hr-HR"/>
        </w:rPr>
        <w:t>, (00)1</w:t>
      </w:r>
      <w:r>
        <w:rPr>
          <w:rFonts w:ascii="Times New Roman" w:hAnsi="Times New Roman"/>
          <w:b/>
          <w:bCs/>
          <w:sz w:val="22"/>
          <w:szCs w:val="22"/>
          <w:lang w:val="hr-HR"/>
        </w:rPr>
        <w:t>1</w:t>
      </w:r>
      <w:r>
        <w:rPr>
          <w:rFonts w:ascii="Times New Roman" w:hAnsi="Times New Roman"/>
          <w:sz w:val="22"/>
          <w:szCs w:val="22"/>
          <w:lang w:val="hr-HR"/>
        </w:rPr>
        <w:t>, (0)</w:t>
      </w:r>
      <w:r>
        <w:rPr>
          <w:rFonts w:ascii="Times New Roman" w:hAnsi="Times New Roman"/>
          <w:b/>
          <w:bCs/>
          <w:sz w:val="22"/>
          <w:szCs w:val="22"/>
          <w:lang w:val="hr-HR"/>
        </w:rPr>
        <w:t>100</w:t>
      </w:r>
      <w:r>
        <w:rPr>
          <w:rFonts w:ascii="Times New Roman" w:hAnsi="Times New Roman"/>
          <w:sz w:val="22"/>
          <w:szCs w:val="22"/>
          <w:lang w:val="hr-HR"/>
        </w:rPr>
        <w:t>,</w:t>
      </w:r>
      <w:r>
        <w:rPr>
          <w:rFonts w:ascii="Times New Roman" w:hAnsi="Times New Roman"/>
          <w:b/>
          <w:bCs/>
          <w:sz w:val="22"/>
          <w:szCs w:val="22"/>
          <w:lang w:val="hr-HR"/>
        </w:rPr>
        <w:t xml:space="preserve"> </w:t>
      </w:r>
      <w:r>
        <w:rPr>
          <w:rFonts w:ascii="Times New Roman" w:hAnsi="Times New Roman"/>
          <w:sz w:val="22"/>
          <w:szCs w:val="22"/>
          <w:lang w:val="hr-HR"/>
        </w:rPr>
        <w:t>(0)10</w:t>
      </w:r>
      <w:r>
        <w:rPr>
          <w:rFonts w:ascii="Times New Roman" w:hAnsi="Times New Roman"/>
          <w:b/>
          <w:bCs/>
          <w:sz w:val="22"/>
          <w:szCs w:val="22"/>
          <w:lang w:val="hr-HR"/>
        </w:rPr>
        <w:t>1</w:t>
      </w:r>
      <w:r>
        <w:rPr>
          <w:rFonts w:ascii="Times New Roman" w:hAnsi="Times New Roman"/>
          <w:sz w:val="22"/>
          <w:szCs w:val="22"/>
          <w:lang w:val="hr-HR"/>
        </w:rPr>
        <w:t>, (0)1</w:t>
      </w:r>
      <w:r>
        <w:rPr>
          <w:rFonts w:ascii="Times New Roman" w:hAnsi="Times New Roman"/>
          <w:b/>
          <w:bCs/>
          <w:sz w:val="22"/>
          <w:szCs w:val="22"/>
          <w:lang w:val="hr-HR"/>
        </w:rPr>
        <w:t>10</w:t>
      </w:r>
      <w:r>
        <w:rPr>
          <w:rFonts w:ascii="Times New Roman" w:hAnsi="Times New Roman"/>
          <w:sz w:val="22"/>
          <w:szCs w:val="22"/>
          <w:lang w:val="hr-HR"/>
        </w:rPr>
        <w:t>, (0)11</w:t>
      </w:r>
      <w:r>
        <w:rPr>
          <w:rFonts w:ascii="Times New Roman" w:hAnsi="Times New Roman"/>
          <w:b/>
          <w:bCs/>
          <w:sz w:val="22"/>
          <w:szCs w:val="22"/>
          <w:lang w:val="hr-HR"/>
        </w:rPr>
        <w:t>1</w:t>
      </w:r>
      <w:r>
        <w:rPr>
          <w:rFonts w:ascii="Times New Roman" w:hAnsi="Times New Roman"/>
          <w:sz w:val="22"/>
          <w:szCs w:val="22"/>
          <w:lang w:val="hr-HR"/>
        </w:rPr>
        <w:t xml:space="preserve">, </w:t>
      </w:r>
      <w:r>
        <w:rPr>
          <w:rFonts w:ascii="Times New Roman" w:hAnsi="Times New Roman"/>
          <w:b/>
          <w:bCs/>
          <w:sz w:val="22"/>
          <w:szCs w:val="22"/>
          <w:lang w:val="hr-HR"/>
        </w:rPr>
        <w:t>1000</w:t>
      </w:r>
      <w:r>
        <w:rPr>
          <w:rFonts w:ascii="Times New Roman" w:hAnsi="Times New Roman"/>
          <w:sz w:val="22"/>
          <w:szCs w:val="22"/>
          <w:lang w:val="hr-HR"/>
        </w:rPr>
        <w:t>, 100</w:t>
      </w:r>
      <w:r>
        <w:rPr>
          <w:rFonts w:ascii="Times New Roman" w:hAnsi="Times New Roman"/>
          <w:b/>
          <w:bCs/>
          <w:sz w:val="22"/>
          <w:szCs w:val="22"/>
          <w:lang w:val="hr-HR"/>
        </w:rPr>
        <w:t>1</w:t>
      </w:r>
      <w:r>
        <w:rPr>
          <w:rFonts w:ascii="Times New Roman" w:hAnsi="Times New Roman"/>
          <w:sz w:val="22"/>
          <w:szCs w:val="22"/>
          <w:lang w:val="hr-HR"/>
        </w:rPr>
        <w:t>, 10</w:t>
      </w:r>
      <w:r>
        <w:rPr>
          <w:rFonts w:ascii="Times New Roman" w:hAnsi="Times New Roman"/>
          <w:b/>
          <w:bCs/>
          <w:sz w:val="22"/>
          <w:szCs w:val="22"/>
          <w:lang w:val="hr-HR"/>
        </w:rPr>
        <w:t>10</w:t>
      </w:r>
      <w:r>
        <w:rPr>
          <w:rFonts w:ascii="Times New Roman" w:hAnsi="Times New Roman"/>
          <w:sz w:val="22"/>
          <w:szCs w:val="22"/>
          <w:lang w:val="hr-HR"/>
        </w:rPr>
        <w:t>. U Grayevom kodu ti brojevi su: (000)0, (000)</w:t>
      </w:r>
      <w:r>
        <w:rPr>
          <w:rFonts w:ascii="Times New Roman" w:hAnsi="Times New Roman"/>
          <w:b/>
          <w:bCs/>
          <w:sz w:val="22"/>
          <w:szCs w:val="22"/>
          <w:lang w:val="hr-HR"/>
        </w:rPr>
        <w:t>1</w:t>
      </w:r>
      <w:r>
        <w:rPr>
          <w:rFonts w:ascii="Times New Roman" w:hAnsi="Times New Roman"/>
          <w:sz w:val="22"/>
          <w:szCs w:val="22"/>
          <w:lang w:val="hr-HR"/>
        </w:rPr>
        <w:t>, (00)</w:t>
      </w:r>
      <w:r>
        <w:rPr>
          <w:rFonts w:ascii="Times New Roman" w:hAnsi="Times New Roman"/>
          <w:b/>
          <w:bCs/>
          <w:sz w:val="22"/>
          <w:szCs w:val="22"/>
          <w:lang w:val="hr-HR"/>
        </w:rPr>
        <w:t>1</w:t>
      </w:r>
      <w:r>
        <w:rPr>
          <w:rFonts w:ascii="Times New Roman" w:hAnsi="Times New Roman"/>
          <w:sz w:val="22"/>
          <w:szCs w:val="22"/>
          <w:lang w:val="hr-HR"/>
        </w:rPr>
        <w:t>1, (00)1</w:t>
      </w:r>
      <w:r>
        <w:rPr>
          <w:rFonts w:ascii="Times New Roman" w:hAnsi="Times New Roman"/>
          <w:b/>
          <w:bCs/>
          <w:sz w:val="22"/>
          <w:szCs w:val="22"/>
          <w:lang w:val="hr-HR"/>
        </w:rPr>
        <w:t>0</w:t>
      </w:r>
      <w:r>
        <w:rPr>
          <w:rFonts w:ascii="Times New Roman" w:hAnsi="Times New Roman"/>
          <w:sz w:val="22"/>
          <w:szCs w:val="22"/>
          <w:lang w:val="hr-HR"/>
        </w:rPr>
        <w:t>, (0)</w:t>
      </w:r>
      <w:r>
        <w:rPr>
          <w:rFonts w:ascii="Times New Roman" w:hAnsi="Times New Roman"/>
          <w:b/>
          <w:bCs/>
          <w:sz w:val="22"/>
          <w:szCs w:val="22"/>
          <w:lang w:val="hr-HR"/>
        </w:rPr>
        <w:t>1</w:t>
      </w:r>
      <w:r>
        <w:rPr>
          <w:rFonts w:ascii="Times New Roman" w:hAnsi="Times New Roman"/>
          <w:sz w:val="22"/>
          <w:szCs w:val="22"/>
          <w:lang w:val="hr-HR"/>
        </w:rPr>
        <w:t>10, (0)11</w:t>
      </w:r>
      <w:r>
        <w:rPr>
          <w:rFonts w:ascii="Times New Roman" w:hAnsi="Times New Roman"/>
          <w:b/>
          <w:bCs/>
          <w:sz w:val="22"/>
          <w:szCs w:val="22"/>
          <w:lang w:val="hr-HR"/>
        </w:rPr>
        <w:t>1</w:t>
      </w:r>
      <w:r>
        <w:rPr>
          <w:rFonts w:ascii="Times New Roman" w:hAnsi="Times New Roman"/>
          <w:sz w:val="22"/>
          <w:szCs w:val="22"/>
          <w:lang w:val="hr-HR"/>
        </w:rPr>
        <w:t>, (0)1</w:t>
      </w:r>
      <w:r>
        <w:rPr>
          <w:rFonts w:ascii="Times New Roman" w:hAnsi="Times New Roman"/>
          <w:b/>
          <w:bCs/>
          <w:sz w:val="22"/>
          <w:szCs w:val="22"/>
          <w:lang w:val="hr-HR"/>
        </w:rPr>
        <w:t>0</w:t>
      </w:r>
      <w:r>
        <w:rPr>
          <w:rFonts w:ascii="Times New Roman" w:hAnsi="Times New Roman"/>
          <w:sz w:val="22"/>
          <w:szCs w:val="22"/>
          <w:lang w:val="hr-HR"/>
        </w:rPr>
        <w:t>1, (0)10</w:t>
      </w:r>
      <w:r>
        <w:rPr>
          <w:rFonts w:ascii="Times New Roman" w:hAnsi="Times New Roman"/>
          <w:b/>
          <w:bCs/>
          <w:sz w:val="22"/>
          <w:szCs w:val="22"/>
          <w:lang w:val="hr-HR"/>
        </w:rPr>
        <w:t>0</w:t>
      </w:r>
      <w:r>
        <w:rPr>
          <w:rFonts w:ascii="Times New Roman" w:hAnsi="Times New Roman"/>
          <w:sz w:val="22"/>
          <w:szCs w:val="22"/>
          <w:lang w:val="hr-HR"/>
        </w:rPr>
        <w:t xml:space="preserve">, </w:t>
      </w:r>
      <w:r>
        <w:rPr>
          <w:rFonts w:ascii="Times New Roman" w:hAnsi="Times New Roman"/>
          <w:b/>
          <w:bCs/>
          <w:sz w:val="22"/>
          <w:szCs w:val="22"/>
          <w:lang w:val="hr-HR"/>
        </w:rPr>
        <w:t>1</w:t>
      </w:r>
      <w:r>
        <w:rPr>
          <w:rFonts w:ascii="Times New Roman" w:hAnsi="Times New Roman"/>
          <w:sz w:val="22"/>
          <w:szCs w:val="22"/>
          <w:lang w:val="hr-HR"/>
        </w:rPr>
        <w:t>100, 110</w:t>
      </w:r>
      <w:r>
        <w:rPr>
          <w:rFonts w:ascii="Times New Roman" w:hAnsi="Times New Roman"/>
          <w:b/>
          <w:bCs/>
          <w:sz w:val="22"/>
          <w:szCs w:val="22"/>
          <w:lang w:val="hr-HR"/>
        </w:rPr>
        <w:t>1</w:t>
      </w:r>
      <w:r>
        <w:rPr>
          <w:rFonts w:ascii="Times New Roman" w:hAnsi="Times New Roman"/>
          <w:sz w:val="22"/>
          <w:szCs w:val="22"/>
          <w:lang w:val="hr-HR"/>
        </w:rPr>
        <w:t>, 11</w:t>
      </w:r>
      <w:r>
        <w:rPr>
          <w:rFonts w:ascii="Times New Roman" w:hAnsi="Times New Roman"/>
          <w:b/>
          <w:bCs/>
          <w:sz w:val="22"/>
          <w:szCs w:val="22"/>
          <w:lang w:val="hr-HR"/>
        </w:rPr>
        <w:t>1</w:t>
      </w:r>
      <w:r>
        <w:rPr>
          <w:rFonts w:ascii="Times New Roman" w:hAnsi="Times New Roman"/>
          <w:sz w:val="22"/>
          <w:szCs w:val="22"/>
          <w:lang w:val="hr-HR"/>
        </w:rPr>
        <w:t xml:space="preserve">1. To svojstvo je korisno jer ne moramo računati na to da su računala koja izmjenjuju poruke potpuno sinkronizirana, da jedno računalo počne čitati broj sa žice tek kad ga je drugo računalo već dovršilo mijenjati. To je osobito bilo važno za računala iz 1940-ih, na kojima implementiranje protokola sinkronizacije (Manchestersko kodiranje...) nije bilo jednostavno ili čak ni moguće. Program </w:t>
      </w:r>
      <w:r>
        <w:rPr>
          <w:rFonts w:ascii="Times New Roman" w:hAnsi="Times New Roman"/>
          <w:i/>
          <w:iCs/>
          <w:sz w:val="22"/>
          <w:szCs w:val="22"/>
          <w:lang w:val="hr-HR"/>
        </w:rPr>
        <w:t>Gray Code</w:t>
      </w:r>
      <w:r>
        <w:rPr>
          <w:rFonts w:ascii="Times New Roman" w:hAnsi="Times New Roman"/>
          <w:sz w:val="22"/>
          <w:szCs w:val="22"/>
          <w:lang w:val="hr-HR"/>
        </w:rPr>
        <w:t xml:space="preserve"> koristi algoritam opisan na engleskoj Wikipediji, te se vrti u beskonačnoj petlji čitajući s ulaza. Ima 25 redaka. Program </w:t>
      </w:r>
      <w:r>
        <w:rPr>
          <w:rFonts w:ascii="Times New Roman" w:hAnsi="Times New Roman"/>
          <w:i/>
          <w:iCs/>
          <w:sz w:val="22"/>
          <w:szCs w:val="22"/>
          <w:lang w:val="hr-HR"/>
        </w:rPr>
        <w:t>Assembler Test</w:t>
      </w:r>
      <w:r>
        <w:rPr>
          <w:rFonts w:ascii="Times New Roman" w:hAnsi="Times New Roman"/>
          <w:sz w:val="22"/>
          <w:szCs w:val="22"/>
          <w:lang w:val="hr-HR"/>
        </w:rPr>
        <w:t xml:space="preserve"> je besmislen program koji koristi sve naredbe koje podržava assembler za PicoBlaze, da bude lakše testirati assembler. </w:t>
      </w:r>
      <w:r>
        <w:rPr>
          <w:rFonts w:eastAsia="Times New Roman" w:ascii="Times New Roman" w:hAnsi="Times New Roman"/>
          <w:sz w:val="22"/>
          <w:lang w:val="hr-HR"/>
        </w:rPr>
        <w:t>Ako se pokrene u simulatoru, vrti se u beskonačnoj petlji.</w:t>
      </w:r>
      <w:r>
        <w:rPr>
          <w:rFonts w:ascii="Times New Roman" w:hAnsi="Times New Roman"/>
          <w:sz w:val="22"/>
          <w:szCs w:val="22"/>
          <w:lang w:val="hr-HR"/>
        </w:rPr>
        <w:t xml:space="preserve"> Ima 83 reda.</w:t>
      </w:r>
    </w:p>
    <w:p>
      <w:pPr>
        <w:pStyle w:val="Normal"/>
        <w:keepNext w:val="true"/>
        <w:jc w:val="center"/>
        <w:rPr/>
      </w:pPr>
      <w:r>
        <w:rPr/>
        <w:drawing>
          <wp:inline distT="0" distB="0" distL="0" distR="0">
            <wp:extent cx="4130040" cy="3368040"/>
            <wp:effectExtent l="0" t="0" r="0" b="0"/>
            <wp:docPr id="7" name="Picture 15" descr="Screenshot 2023-09-23 2021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descr="Screenshot 2023-09-23 202126.jpg"/>
                    <pic:cNvPicPr>
                      <a:picLocks noChangeAspect="1" noChangeArrowheads="1"/>
                    </pic:cNvPicPr>
                  </pic:nvPicPr>
                  <pic:blipFill>
                    <a:blip r:embed="rId8"/>
                    <a:stretch>
                      <a:fillRect/>
                    </a:stretch>
                  </pic:blipFill>
                  <pic:spPr bwMode="auto">
                    <a:xfrm>
                      <a:off x="0" y="0"/>
                      <a:ext cx="4130040" cy="3368040"/>
                    </a:xfrm>
                    <a:prstGeom prst="rect">
                      <a:avLst/>
                    </a:prstGeom>
                  </pic:spPr>
                </pic:pic>
              </a:graphicData>
            </a:graphic>
          </wp:inline>
        </w:drawing>
      </w:r>
    </w:p>
    <w:p>
      <w:pPr>
        <w:pStyle w:val="Caption1"/>
        <w:jc w:val="center"/>
        <w:rPr>
          <w:lang w:val="bs-BA" w:eastAsia="hi-IN" w:bidi="hi-IN"/>
        </w:rPr>
      </w:pPr>
      <w:r>
        <w:rPr>
          <w:lang w:val="bs-BA" w:eastAsia="hi-IN" w:bidi="hi-IN"/>
        </w:rPr>
        <w:t>Slika 4: Program "Assembler Test" besmislen je program koji se dobije uz moj simulator PicoBla</w:t>
      </w:r>
      <w:r>
        <w:rPr>
          <w:lang w:val="bs-BA" w:eastAsia="hi-IN" w:bidi="hi-IN"/>
        </w:rPr>
        <w:t>z</w:t>
      </w:r>
      <w:r>
        <w:rPr>
          <w:lang w:val="bs-BA" w:eastAsia="hi-IN" w:bidi="hi-IN"/>
        </w:rPr>
        <w:t>ea, njemu je jedini cilj ispoljiti greške u asembleru ukoliko one postoje</w:t>
      </w:r>
    </w:p>
    <w:p>
      <w:pPr>
        <w:pStyle w:val="Normal"/>
        <w:jc w:val="both"/>
        <w:rPr/>
      </w:pPr>
      <w:r>
        <w:rPr/>
      </w:r>
    </w:p>
    <w:p>
      <w:pPr>
        <w:pStyle w:val="Normal"/>
        <w:jc w:val="both"/>
        <w:rPr>
          <w:lang w:val="hr-HR"/>
        </w:rPr>
      </w:pPr>
      <w:r>
        <w:rPr>
          <w:rFonts w:ascii="Times New Roman" w:hAnsi="Times New Roman"/>
          <w:sz w:val="22"/>
          <w:szCs w:val="22"/>
          <w:lang w:val="hr-HR"/>
        </w:rPr>
        <w:t xml:space="preserve">Naknadno su dodani primjeri </w:t>
      </w:r>
      <w:r>
        <w:rPr>
          <w:rFonts w:ascii="Times New Roman" w:hAnsi="Times New Roman"/>
          <w:i/>
          <w:iCs/>
          <w:sz w:val="22"/>
          <w:szCs w:val="22"/>
          <w:lang w:val="hr-HR"/>
        </w:rPr>
        <w:t>Binary to Decimal</w:t>
      </w:r>
      <w:r>
        <w:rPr>
          <w:rFonts w:ascii="Times New Roman" w:hAnsi="Times New Roman"/>
          <w:sz w:val="22"/>
          <w:szCs w:val="22"/>
          <w:lang w:val="hr-HR"/>
        </w:rPr>
        <w:t xml:space="preserve"> i </w:t>
      </w:r>
      <w:r>
        <w:rPr>
          <w:rFonts w:ascii="Times New Roman" w:hAnsi="Times New Roman"/>
          <w:i/>
          <w:iCs/>
          <w:sz w:val="22"/>
          <w:szCs w:val="22"/>
          <w:lang w:val="hr-HR"/>
        </w:rPr>
        <w:t>Hexadecimal Counter</w:t>
      </w:r>
      <w:r>
        <w:rPr>
          <w:rFonts w:ascii="Times New Roman" w:hAnsi="Times New Roman"/>
          <w:sz w:val="22"/>
          <w:szCs w:val="22"/>
          <w:lang w:val="hr-HR"/>
        </w:rPr>
        <w:t xml:space="preserve">. </w:t>
      </w:r>
      <w:r>
        <w:rPr>
          <w:rFonts w:ascii="Times New Roman" w:hAnsi="Times New Roman"/>
          <w:i/>
          <w:iCs/>
          <w:sz w:val="22"/>
          <w:szCs w:val="22"/>
          <w:lang w:val="hr-HR"/>
        </w:rPr>
        <w:t>Binary to Decimal</w:t>
      </w:r>
      <w:r>
        <w:rPr>
          <w:rFonts w:ascii="Times New Roman" w:hAnsi="Times New Roman"/>
          <w:sz w:val="22"/>
          <w:szCs w:val="22"/>
          <w:lang w:val="hr-HR"/>
        </w:rPr>
        <w:t xml:space="preserve"> postavljen je kao prvi primjer s lijeva. On čita 8-bitni binarni broj unesen pomoću onih SVG-ovskih prekidača, pretvara ga u decimalni broj i rezultat prikazuje na sedam-segmentnim pokaznicima, te se vrti u beskonačnoj petlji. Pretvaranje binarnog broja u decimalni radi se algoritmom za pretvaranje binarnog broja u BCD, uz izmjenu da pazi nalazi se broj između 0 i 99, između 100 i 199 ili je više od 200 (8-bitni binarni brojevi mogu biti najviše 255). Uz to on zapošljava i LED-ice tako što na njima prikazuje broj pretvoren u Grayev kod. </w:t>
      </w:r>
      <w:r>
        <w:rPr>
          <w:rFonts w:ascii="Times New Roman" w:hAnsi="Times New Roman"/>
          <w:i/>
          <w:iCs/>
          <w:sz w:val="22"/>
          <w:szCs w:val="22"/>
          <w:lang w:val="hr-HR"/>
        </w:rPr>
        <w:t>Binary to Decimal</w:t>
      </w:r>
      <w:r>
        <w:rPr>
          <w:rFonts w:ascii="Times New Roman" w:hAnsi="Times New Roman"/>
          <w:sz w:val="22"/>
          <w:szCs w:val="22"/>
          <w:lang w:val="hr-HR"/>
        </w:rPr>
        <w:t xml:space="preserve"> ima 54 retka. Isprobao sam ga na pravom PicoBlazeu i radio je. On koristi regbankse i zastavice, ali ne oslanja se na neku pretpostavku o tome kako se zastavice ponašaju kad se promijeni regbank, tako da to nije dokaz da je emulacija zastavica u mom simulatoru realistična što se tiče regbanksa.</w:t>
      </w:r>
    </w:p>
    <w:p>
      <w:pPr>
        <w:pStyle w:val="Normal"/>
        <w:jc w:val="both"/>
        <w:rPr>
          <w:lang w:val="hr-HR"/>
        </w:rPr>
      </w:pPr>
      <w:r>
        <w:rPr>
          <w:lang w:val="hr-HR"/>
        </w:rPr>
      </w:r>
    </w:p>
    <w:p>
      <w:pPr>
        <w:pStyle w:val="Normal"/>
        <w:keepNext w:val="true"/>
        <w:jc w:val="center"/>
        <w:rPr/>
      </w:pPr>
      <w:r>
        <w:rPr/>
        <w:drawing>
          <wp:inline distT="0" distB="0" distL="0" distR="0">
            <wp:extent cx="4114800" cy="1661160"/>
            <wp:effectExtent l="0" t="0" r="0" b="0"/>
            <wp:docPr id="8" name="Picture 16" descr="Screenshot 2023-09-23 2024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6" descr="Screenshot 2023-09-23 202412.jpg"/>
                    <pic:cNvPicPr>
                      <a:picLocks noChangeAspect="1" noChangeArrowheads="1"/>
                    </pic:cNvPicPr>
                  </pic:nvPicPr>
                  <pic:blipFill>
                    <a:blip r:embed="rId9"/>
                    <a:stretch>
                      <a:fillRect/>
                    </a:stretch>
                  </pic:blipFill>
                  <pic:spPr bwMode="auto">
                    <a:xfrm>
                      <a:off x="0" y="0"/>
                      <a:ext cx="4114800" cy="1661160"/>
                    </a:xfrm>
                    <a:prstGeom prst="rect">
                      <a:avLst/>
                    </a:prstGeom>
                  </pic:spPr>
                </pic:pic>
              </a:graphicData>
            </a:graphic>
          </wp:inline>
        </w:drawing>
      </w:r>
    </w:p>
    <w:p>
      <w:pPr>
        <w:pStyle w:val="Caption1"/>
        <w:jc w:val="center"/>
        <w:rPr>
          <w:lang w:val="bs-BA" w:eastAsia="hi-IN" w:bidi="hi-IN"/>
        </w:rPr>
      </w:pPr>
      <w:r>
        <w:rPr>
          <w:lang w:val="bs-BA" w:eastAsia="hi-IN" w:bidi="hi-IN"/>
        </w:rPr>
        <w:t>Slika 5: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p>
      <w:pPr>
        <w:pStyle w:val="Normal"/>
        <w:jc w:val="both"/>
        <w:rPr>
          <w:lang w:val="hr-HR"/>
        </w:rPr>
      </w:pPr>
      <w:r>
        <w:rPr>
          <w:lang w:val="hr-HR"/>
        </w:rPr>
      </w:r>
    </w:p>
    <w:p>
      <w:pPr>
        <w:pStyle w:val="Normal"/>
        <w:jc w:val="both"/>
        <w:rPr>
          <w:lang w:val="hr-HR"/>
        </w:rPr>
      </w:pPr>
      <w:r>
        <w:rPr>
          <w:rFonts w:ascii="Times New Roman" w:hAnsi="Times New Roman"/>
          <w:i/>
          <w:iCs/>
          <w:sz w:val="22"/>
          <w:szCs w:val="22"/>
          <w:lang w:val="hr-HR"/>
        </w:rPr>
        <w:t xml:space="preserve">Hexadecimal Counter </w:t>
      </w:r>
      <w:r>
        <w:rPr>
          <w:rFonts w:ascii="Times New Roman" w:hAnsi="Times New Roman"/>
          <w:sz w:val="22"/>
          <w:szCs w:val="22"/>
          <w:lang w:val="hr-HR"/>
        </w:rPr>
        <w:t xml:space="preserve">besmislen je program koji pali i gasi LED-ice te prikazuje heksadecimalne brojeve na 7-segmentnim pokaznicima. Nakon svih tih primjera dodan je i primjer </w:t>
      </w:r>
      <w:r>
        <w:rPr>
          <w:rFonts w:ascii="Times New Roman" w:hAnsi="Times New Roman"/>
          <w:i/>
          <w:iCs/>
          <w:sz w:val="22"/>
          <w:szCs w:val="22"/>
          <w:lang w:val="hr-HR"/>
        </w:rPr>
        <w:t>Decimal to Binary</w:t>
      </w:r>
      <w:r>
        <w:rPr>
          <w:rFonts w:ascii="Times New Roman" w:hAnsi="Times New Roman"/>
          <w:sz w:val="22"/>
          <w:szCs w:val="22"/>
          <w:lang w:val="hr-HR"/>
        </w:rPr>
        <w:t xml:space="preserve">, koji pretvara dekadske brojeve u binarne, a dekadski brojevi se u njega upisuju koristeći UART, a isto tako se iz UART-a čitaju binarni brojevi koji su rezultati. </w:t>
      </w:r>
      <w:r>
        <w:rPr>
          <w:rFonts w:ascii="Times New Roman" w:hAnsi="Times New Roman"/>
          <w:i/>
          <w:iCs/>
          <w:sz w:val="22"/>
          <w:szCs w:val="22"/>
          <w:lang w:val="hr-HR"/>
        </w:rPr>
        <w:t>Decimal to Binary</w:t>
      </w:r>
      <w:r>
        <w:rPr>
          <w:rFonts w:ascii="Times New Roman" w:hAnsi="Times New Roman"/>
          <w:sz w:val="22"/>
          <w:szCs w:val="22"/>
          <w:lang w:val="hr-HR"/>
        </w:rPr>
        <w:t xml:space="preserve"> najkompliciraniji je PicoBlaze program koji sam ikada napravio, ima 283 retka. </w:t>
      </w:r>
      <w:r>
        <w:rPr>
          <w:rFonts w:ascii="Times New Roman" w:hAnsi="Times New Roman"/>
          <w:i/>
          <w:iCs/>
          <w:sz w:val="22"/>
          <w:szCs w:val="22"/>
          <w:lang w:val="hr-HR"/>
        </w:rPr>
        <w:t>Decimal to Binary</w:t>
      </w:r>
      <w:r>
        <w:rPr>
          <w:rFonts w:ascii="Times New Roman" w:hAnsi="Times New Roman"/>
          <w:sz w:val="22"/>
          <w:szCs w:val="22"/>
          <w:lang w:val="hr-HR"/>
        </w:rPr>
        <w:t xml:space="preserve"> je sada drugi po redu s lijeva u popisu primjera u simulatoru (da ne prestrašim početnike, koji će najvjerojatnije prvo kliknuti prvi primjer s lijeva).</w:t>
      </w:r>
    </w:p>
    <w:p>
      <w:pPr>
        <w:pStyle w:val="Normal"/>
        <w:keepNext w:val="true"/>
        <w:jc w:val="center"/>
        <w:rPr/>
      </w:pPr>
      <w:r>
        <w:rPr/>
        <w:drawing>
          <wp:inline distT="0" distB="0" distL="0" distR="0">
            <wp:extent cx="4137660" cy="2529840"/>
            <wp:effectExtent l="0" t="0" r="0" b="0"/>
            <wp:docPr id="9" name="Picture 17" descr="Screenshot 2023-09-23 2026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Screenshot 2023-09-23 202629.jpg"/>
                    <pic:cNvPicPr>
                      <a:picLocks noChangeAspect="1" noChangeArrowheads="1"/>
                    </pic:cNvPicPr>
                  </pic:nvPicPr>
                  <pic:blipFill>
                    <a:blip r:embed="rId10"/>
                    <a:stretch>
                      <a:fillRect/>
                    </a:stretch>
                  </pic:blipFill>
                  <pic:spPr bwMode="auto">
                    <a:xfrm>
                      <a:off x="0" y="0"/>
                      <a:ext cx="4137660" cy="2529840"/>
                    </a:xfrm>
                    <a:prstGeom prst="rect">
                      <a:avLst/>
                    </a:prstGeom>
                  </pic:spPr>
                </pic:pic>
              </a:graphicData>
            </a:graphic>
          </wp:inline>
        </w:drawing>
      </w:r>
    </w:p>
    <w:p>
      <w:pPr>
        <w:pStyle w:val="Caption1"/>
        <w:jc w:val="center"/>
        <w:rPr>
          <w:lang w:val="bs-BA" w:eastAsia="hi-IN" w:bidi="hi-IN"/>
        </w:rPr>
      </w:pPr>
      <w:r>
        <w:rPr>
          <w:lang w:val="bs-BA" w:eastAsia="hi-IN" w:bidi="hi-IN"/>
        </w:rPr>
        <w:t>Slika 6: Primjer izvršavanja programa "Decimal to Binary". On čita dekadske brojeve iz UART terminala, pretvara ih u binarne brojeve, te rezultate ispisuje na UART terminal.</w:t>
      </w:r>
    </w:p>
    <w:p>
      <w:pPr>
        <w:pStyle w:val="Normal"/>
        <w:jc w:val="both"/>
        <w:rPr>
          <w:lang w:val="hr-HR"/>
        </w:rPr>
      </w:pPr>
      <w:r>
        <w:rPr>
          <w:lang w:val="hr-HR"/>
        </w:rPr>
      </w:r>
    </w:p>
    <w:p>
      <w:pPr>
        <w:pStyle w:val="Normal"/>
        <w:jc w:val="both"/>
        <w:rPr>
          <w:rFonts w:ascii="Times New Roman" w:hAnsi="Times New Roman"/>
          <w:sz w:val="22"/>
          <w:szCs w:val="22"/>
          <w:lang w:val="hr-HR"/>
        </w:rPr>
      </w:pPr>
      <w:r>
        <w:rPr>
          <w:rFonts w:ascii="Times New Roman" w:hAnsi="Times New Roman"/>
          <w:sz w:val="22"/>
          <w:szCs w:val="22"/>
          <w:lang w:val="hr-HR"/>
        </w:rPr>
        <w:t xml:space="preserve">Program </w:t>
      </w:r>
      <w:r>
        <w:rPr>
          <w:rFonts w:ascii="Times New Roman" w:hAnsi="Times New Roman"/>
          <w:i/>
          <w:iCs/>
          <w:sz w:val="22"/>
          <w:szCs w:val="22"/>
          <w:lang w:val="hr-HR"/>
        </w:rPr>
        <w:t>Decimal to Binary</w:t>
      </w:r>
      <w:r>
        <w:rPr>
          <w:rFonts w:ascii="Times New Roman" w:hAnsi="Times New Roman"/>
          <w:sz w:val="22"/>
          <w:szCs w:val="22"/>
          <w:lang w:val="hr-HR"/>
        </w:rPr>
        <w:t xml:space="preserve">, na žalost, za sada nisam uspio pokrenuti na pravom PicoBlazeu. Kad sam pokušao, nije radio, a nisam imao vremena dijagnosticirati problem, čak ni to je li problem u mom programu ili je li problem u tome kako sam postavio PicoBlaze. Tako da trebate taj program kao primjer korištenja UART-a na PicoBlazeu uzeti </w:t>
      </w:r>
      <w:r>
        <w:rPr>
          <w:rFonts w:ascii="Times New Roman" w:hAnsi="Times New Roman"/>
          <w:i/>
          <w:iCs/>
          <w:sz w:val="22"/>
          <w:szCs w:val="22"/>
          <w:lang w:val="hr-HR"/>
        </w:rPr>
        <w:t>cum grano salis</w:t>
      </w:r>
      <w:r>
        <w:rPr>
          <w:rFonts w:ascii="Times New Roman" w:hAnsi="Times New Roman"/>
          <w:sz w:val="22"/>
          <w:szCs w:val="22"/>
          <w:lang w:val="hr-HR"/>
        </w:rPr>
        <w:t xml:space="preserve">. Dodao sam upozorenje o tome na početak tog programa i otvorio pitanje o tome na nekoliko internetskih foruma, ali do sada nisam naletio na nekog stručnjaka za PicoBlaze na nekom internetskom forumu (a nije pomoglo to što moderatori nisu baš bili oduševljeni mojim pitanjem, s programom od skoro 300 redaka u kojem ne znam ni otprilike gdje bi se nalazila greška). Kao što sam napisao dok sam opisivao </w:t>
      </w:r>
      <w:r>
        <w:rPr>
          <w:rFonts w:ascii="Courier New" w:hAnsi="Courier New"/>
          <w:sz w:val="22"/>
          <w:szCs w:val="22"/>
          <w:lang w:val="hr-HR"/>
        </w:rPr>
        <w:t>simulator.js</w:t>
      </w:r>
      <w:r>
        <w:rPr>
          <w:rFonts w:ascii="Times New Roman" w:hAnsi="Times New Roman"/>
          <w:sz w:val="22"/>
          <w:szCs w:val="22"/>
          <w:lang w:val="hr-HR"/>
        </w:rPr>
        <w:t xml:space="preserve">, imam dobar razlog za vjerovati da je emulacija regbanksova u mom simulatoru PicoBlazea nerealistična, ali program </w:t>
      </w:r>
      <w:r>
        <w:rPr>
          <w:rFonts w:ascii="Times New Roman" w:hAnsi="Times New Roman"/>
          <w:i/>
          <w:iCs/>
          <w:sz w:val="22"/>
          <w:szCs w:val="22"/>
          <w:lang w:val="hr-HR"/>
        </w:rPr>
        <w:t>Decimal to Binary</w:t>
      </w:r>
      <w:r>
        <w:rPr>
          <w:rFonts w:ascii="Times New Roman" w:hAnsi="Times New Roman"/>
          <w:sz w:val="22"/>
          <w:szCs w:val="22"/>
          <w:lang w:val="hr-HR"/>
        </w:rPr>
        <w:t xml:space="preserve"> ne koristi regbankse, tako da nije u tome problem. Korisnik StackExchangea </w:t>
      </w:r>
      <w:r>
        <w:rPr>
          <w:rFonts w:ascii="Times New Roman" w:hAnsi="Times New Roman"/>
          <w:i/>
          <w:iCs/>
          <w:sz w:val="22"/>
          <w:szCs w:val="22"/>
          <w:lang w:val="hr-HR"/>
        </w:rPr>
        <w:t>Sep Roland</w:t>
      </w:r>
      <w:r>
        <w:rPr>
          <w:rStyle w:val="FootnoteAnchor"/>
          <w:rFonts w:ascii="Times New Roman" w:hAnsi="Times New Roman"/>
          <w:i/>
          <w:iCs/>
          <w:sz w:val="22"/>
          <w:szCs w:val="22"/>
          <w:lang w:val="hr-HR"/>
        </w:rPr>
        <w:footnoteReference w:id="34"/>
      </w:r>
      <w:r>
        <w:rPr>
          <w:rFonts w:ascii="Times New Roman" w:hAnsi="Times New Roman"/>
          <w:sz w:val="22"/>
          <w:szCs w:val="22"/>
          <w:lang w:val="hr-HR"/>
        </w:rPr>
        <w:t xml:space="preserve"> ima neke negativne komentare na moj primjer programa </w:t>
      </w:r>
      <w:r>
        <w:rPr>
          <w:rFonts w:ascii="Times New Roman" w:hAnsi="Times New Roman"/>
          <w:i/>
          <w:iCs/>
          <w:sz w:val="22"/>
          <w:szCs w:val="22"/>
          <w:lang w:val="hr-HR"/>
        </w:rPr>
        <w:t>Decimal to Binary</w:t>
      </w:r>
      <w:r>
        <w:rPr>
          <w:rFonts w:ascii="Times New Roman" w:hAnsi="Times New Roman"/>
          <w:sz w:val="22"/>
          <w:szCs w:val="22"/>
          <w:lang w:val="hr-HR"/>
        </w:rPr>
        <w:t xml:space="preserve"> koji nisu vezani za to radi li taj program na pravom PicoBlazeu. Jedan od njegovih prigovora je da </w:t>
      </w:r>
      <w:r>
        <w:rPr>
          <w:rFonts w:ascii="Times New Roman" w:hAnsi="Times New Roman"/>
          <w:i/>
          <w:iCs/>
          <w:sz w:val="22"/>
          <w:szCs w:val="22"/>
          <w:lang w:val="hr-HR"/>
        </w:rPr>
        <w:t>Decimal to Binary</w:t>
      </w:r>
      <w:r>
        <w:rPr>
          <w:rFonts w:ascii="Times New Roman" w:hAnsi="Times New Roman"/>
          <w:sz w:val="22"/>
          <w:szCs w:val="22"/>
          <w:lang w:val="hr-HR"/>
        </w:rPr>
        <w:t xml:space="preserve"> ima mnogo nepotrebnih provjera ispravnosti. Kako on kaže, „</w:t>
      </w:r>
      <w:r>
        <w:rPr>
          <w:rFonts w:ascii="Times New Roman" w:hAnsi="Times New Roman"/>
          <w:i/>
          <w:iCs/>
          <w:sz w:val="22"/>
          <w:szCs w:val="22"/>
        </w:rPr>
        <w:t>Your ‘basic sanity checks’ are more of ‘insanity’ checks.</w:t>
      </w:r>
      <w:r>
        <w:rPr>
          <w:rFonts w:ascii="Times New Roman" w:hAnsi="Times New Roman"/>
          <w:sz w:val="22"/>
          <w:szCs w:val="22"/>
          <w:lang w:val="hr-HR"/>
        </w:rPr>
        <w:t>”, „</w:t>
      </w:r>
      <w:r>
        <w:rPr>
          <w:rFonts w:ascii="Times New Roman" w:hAnsi="Times New Roman"/>
          <w:i/>
          <w:iCs/>
          <w:sz w:val="22"/>
          <w:szCs w:val="22"/>
          <w:lang w:val="hr-HR"/>
        </w:rPr>
        <w:t>Tvoje provjere ispravnosti više su provjere ludosti.</w:t>
      </w:r>
      <w:r>
        <w:rPr>
          <w:rFonts w:ascii="Times New Roman" w:hAnsi="Times New Roman"/>
          <w:sz w:val="22"/>
          <w:szCs w:val="22"/>
          <w:lang w:val="hr-HR"/>
        </w:rPr>
        <w:t>”. On tvrdi da sve te provjere ispravnosti ne samo da usporavaju program i čine ga teško čitljivim ljudima, nego da možda i povećavaju rizik od pogreške (Što ako taj kôd koji provjerava je li se dogodila greška zapravo pogrešan, i prekine izvođenje programa iako se zapravo greška koju on traži nije dogodila?). Slično mi je i netko na Redditu rekao za moj compiler koji prevodi AEC na WebAssembly: „</w:t>
      </w:r>
      <w:r>
        <w:rPr>
          <w:rFonts w:ascii="Times New Roman" w:hAnsi="Times New Roman"/>
          <w:i/>
          <w:iCs/>
          <w:sz w:val="22"/>
          <w:szCs w:val="22"/>
          <w:lang w:val="hr-HR"/>
        </w:rPr>
        <w:t xml:space="preserve">Ti kažeš da taj tvoj compiler ima 5'500 redaka, ali oko 50% toga jesu iste ili slične provjere i poruke o pogrešci nakon kojih slijedi naredba </w:t>
      </w:r>
      <w:r>
        <w:rPr>
          <w:rFonts w:ascii="Courier New" w:hAnsi="Courier New"/>
          <w:i/>
          <w:iCs/>
          <w:sz w:val="22"/>
          <w:szCs w:val="22"/>
          <w:lang w:val="hr-HR"/>
        </w:rPr>
        <w:t>exit(1)</w:t>
      </w:r>
      <w:r>
        <w:rPr>
          <w:rFonts w:ascii="Times New Roman" w:hAnsi="Times New Roman"/>
          <w:i/>
          <w:iCs/>
          <w:sz w:val="22"/>
          <w:szCs w:val="22"/>
          <w:lang w:val="hr-HR"/>
        </w:rPr>
        <w:t>, a u ostatku je hrpa bacanja iznimki. Mrzio bih raditi u timu s nekim tko piše takve programe.</w:t>
      </w:r>
      <w:r>
        <w:rPr>
          <w:rFonts w:ascii="Times New Roman" w:hAnsi="Times New Roman"/>
          <w:sz w:val="22"/>
          <w:szCs w:val="22"/>
          <w:lang w:val="hr-HR"/>
        </w:rPr>
        <w:t xml:space="preserve">”. Ja imam dojam da u svoje programe ugrađujem premalo provjera ispravnosti, a ne previše. Recimo, u parseru za moj programski jezik bila je greška da se pri parsiranju desno-asocijativnih operatora radi čitanje izvan rubova vektora. Po svim pravilima zdrave logike, mislio sam, u tom bi slučaju C++-ova klasa </w:t>
      </w:r>
      <w:r>
        <w:rPr>
          <w:rFonts w:ascii="Courier New" w:hAnsi="Courier New"/>
          <w:sz w:val="22"/>
          <w:szCs w:val="22"/>
          <w:lang w:val="hr-HR"/>
        </w:rPr>
        <w:t>vector</w:t>
      </w:r>
      <w:r>
        <w:rPr>
          <w:rFonts w:ascii="Times New Roman" w:hAnsi="Times New Roman"/>
          <w:sz w:val="22"/>
          <w:szCs w:val="22"/>
          <w:lang w:val="hr-HR"/>
        </w:rPr>
        <w:t xml:space="preserve"> bacala iznimku. Međutim, nije, nego je program radio ispravno na Linuxu i Windowsima, a na FreeBSD-u je izazivao </w:t>
      </w:r>
      <w:r>
        <w:rPr>
          <w:rFonts w:ascii="Times New Roman" w:hAnsi="Times New Roman"/>
          <w:i/>
          <w:iCs/>
          <w:sz w:val="22"/>
          <w:szCs w:val="22"/>
          <w:lang w:val="hr-HR"/>
        </w:rPr>
        <w:t>segmentation fault</w:t>
      </w:r>
      <w:r>
        <w:rPr>
          <w:rStyle w:val="FootnoteAnchor"/>
          <w:rFonts w:ascii="Times New Roman" w:hAnsi="Times New Roman"/>
          <w:i/>
          <w:iCs/>
          <w:sz w:val="22"/>
          <w:szCs w:val="22"/>
          <w:lang w:val="hr-HR"/>
        </w:rPr>
        <w:footnoteReference w:id="35"/>
      </w:r>
      <w:r>
        <w:rPr>
          <w:rFonts w:ascii="Times New Roman" w:hAnsi="Times New Roman"/>
          <w:sz w:val="22"/>
          <w:szCs w:val="22"/>
          <w:lang w:val="hr-HR"/>
        </w:rPr>
        <w:t xml:space="preserve">. Da sam dodao još koju naoko-besmislenu provjeru u parser za moj programski jezik, to mi se ne bi dogodilo. I mislim da nije moguće da se pogreška zbog koje </w:t>
      </w:r>
      <w:r>
        <w:rPr>
          <w:rFonts w:ascii="Times New Roman" w:hAnsi="Times New Roman"/>
          <w:i/>
          <w:iCs/>
          <w:sz w:val="22"/>
          <w:szCs w:val="22"/>
          <w:lang w:val="hr-HR"/>
        </w:rPr>
        <w:t>Decimal to Binary</w:t>
      </w:r>
      <w:r>
        <w:rPr>
          <w:rFonts w:ascii="Times New Roman" w:hAnsi="Times New Roman"/>
          <w:sz w:val="22"/>
          <w:szCs w:val="22"/>
          <w:lang w:val="hr-HR"/>
        </w:rPr>
        <w:t xml:space="preserve"> ne radi na pravom PicoBlazeu nalazi u tim </w:t>
      </w:r>
      <w:r>
        <w:rPr>
          <w:rFonts w:ascii="Times New Roman" w:hAnsi="Times New Roman"/>
          <w:i/>
          <w:iCs/>
          <w:sz w:val="22"/>
          <w:szCs w:val="22"/>
          <w:lang w:val="hr-HR"/>
        </w:rPr>
        <w:t>sanity checkingsima</w:t>
      </w:r>
      <w:r>
        <w:rPr>
          <w:rFonts w:ascii="Times New Roman" w:hAnsi="Times New Roman"/>
          <w:sz w:val="22"/>
          <w:szCs w:val="22"/>
          <w:lang w:val="hr-HR"/>
        </w:rPr>
        <w:t xml:space="preserve">, jer </w:t>
      </w:r>
      <w:r>
        <w:rPr>
          <w:rFonts w:ascii="Times New Roman" w:hAnsi="Times New Roman"/>
          <w:i/>
          <w:iCs/>
          <w:sz w:val="22"/>
          <w:szCs w:val="22"/>
          <w:lang w:val="hr-HR"/>
        </w:rPr>
        <w:t>sanity checkingsi</w:t>
      </w:r>
      <w:r>
        <w:rPr>
          <w:rFonts w:ascii="Times New Roman" w:hAnsi="Times New Roman"/>
          <w:sz w:val="22"/>
          <w:szCs w:val="22"/>
          <w:lang w:val="hr-HR"/>
        </w:rPr>
        <w:t xml:space="preserve"> u </w:t>
      </w:r>
      <w:r>
        <w:rPr>
          <w:rFonts w:ascii="Times New Roman" w:hAnsi="Times New Roman"/>
          <w:i/>
          <w:iCs/>
          <w:sz w:val="22"/>
          <w:szCs w:val="22"/>
          <w:lang w:val="hr-HR"/>
        </w:rPr>
        <w:t>Decimal to Binary</w:t>
      </w:r>
      <w:r>
        <w:rPr>
          <w:rFonts w:ascii="Times New Roman" w:hAnsi="Times New Roman"/>
          <w:sz w:val="22"/>
          <w:szCs w:val="22"/>
          <w:lang w:val="hr-HR"/>
        </w:rPr>
        <w:t>, ukoliko detektiraju pogrešku, pozivaju proceduru abort koja ispisuje „</w:t>
      </w:r>
      <w:r>
        <w:rPr>
          <w:rFonts w:ascii="Times New Roman" w:hAnsi="Times New Roman"/>
          <w:i/>
          <w:iCs/>
          <w:sz w:val="22"/>
          <w:szCs w:val="22"/>
          <w:lang w:val="hr-HR"/>
        </w:rPr>
        <w:t>ERROR!</w:t>
      </w:r>
      <w:r>
        <w:rPr>
          <w:rFonts w:ascii="Times New Roman" w:hAnsi="Times New Roman"/>
          <w:sz w:val="22"/>
          <w:szCs w:val="22"/>
          <w:lang w:val="hr-HR"/>
        </w:rPr>
        <w:t xml:space="preserve">” prije nego što upadne u beskonačnu petlju. Da je greška u nekom od tih </w:t>
      </w:r>
      <w:r>
        <w:rPr>
          <w:rFonts w:ascii="Times New Roman" w:hAnsi="Times New Roman"/>
          <w:i/>
          <w:iCs/>
          <w:sz w:val="22"/>
          <w:szCs w:val="22"/>
          <w:lang w:val="hr-HR"/>
        </w:rPr>
        <w:t>sanity checkingsa</w:t>
      </w:r>
      <w:r>
        <w:rPr>
          <w:rFonts w:ascii="Times New Roman" w:hAnsi="Times New Roman"/>
          <w:sz w:val="22"/>
          <w:szCs w:val="22"/>
          <w:lang w:val="hr-HR"/>
        </w:rPr>
        <w:t>, ispisao bi se „</w:t>
      </w:r>
      <w:r>
        <w:rPr>
          <w:rFonts w:ascii="Times New Roman" w:hAnsi="Times New Roman"/>
          <w:i/>
          <w:iCs/>
          <w:sz w:val="22"/>
          <w:szCs w:val="22"/>
          <w:lang w:val="hr-HR"/>
        </w:rPr>
        <w:t>ERROR!</w:t>
      </w:r>
      <w:r>
        <w:rPr>
          <w:rFonts w:ascii="Times New Roman" w:hAnsi="Times New Roman"/>
          <w:sz w:val="22"/>
          <w:szCs w:val="22"/>
          <w:lang w:val="hr-HR"/>
        </w:rPr>
        <w:t xml:space="preserve">”, ne bi bilo da PicoBlaze ne reagira ni na što na UART terminalu (kao što je bilo kad sam pokušao pokrenuti </w:t>
      </w:r>
      <w:r>
        <w:rPr>
          <w:rFonts w:ascii="Times New Roman" w:hAnsi="Times New Roman"/>
          <w:i/>
          <w:iCs/>
          <w:sz w:val="22"/>
          <w:szCs w:val="22"/>
          <w:lang w:val="hr-HR"/>
        </w:rPr>
        <w:t>Decimal to Binary</w:t>
      </w:r>
      <w:r>
        <w:rPr>
          <w:rFonts w:ascii="Times New Roman" w:hAnsi="Times New Roman"/>
          <w:sz w:val="22"/>
          <w:szCs w:val="22"/>
          <w:lang w:val="hr-HR"/>
        </w:rPr>
        <w:t xml:space="preserve"> na pravom PicoBlazeu).</w:t>
      </w:r>
    </w:p>
    <w:p>
      <w:pPr>
        <w:pStyle w:val="Normal"/>
        <w:jc w:val="both"/>
        <w:rPr>
          <w:rFonts w:ascii="Times New Roman" w:hAnsi="Times New Roman"/>
          <w:sz w:val="22"/>
          <w:szCs w:val="22"/>
          <w:lang w:val="hr-HR"/>
        </w:rPr>
      </w:pPr>
      <w:r>
        <w:rPr>
          <w:rFonts w:ascii="Times New Roman" w:hAnsi="Times New Roman"/>
          <w:sz w:val="22"/>
          <w:szCs w:val="22"/>
          <w:lang w:val="hr-HR"/>
        </w:rPr>
        <w:t xml:space="preserve">Oko tri godine poslije toga, napisao sam primjer </w:t>
      </w:r>
      <w:r>
        <w:rPr>
          <w:rFonts w:ascii="Times New Roman" w:hAnsi="Times New Roman"/>
          <w:i/>
          <w:iCs/>
          <w:sz w:val="22"/>
          <w:szCs w:val="22"/>
          <w:lang w:val="hr-HR"/>
        </w:rPr>
        <w:t>Regbanks-Flags Test</w:t>
      </w:r>
      <w:r>
        <w:rPr>
          <w:rFonts w:ascii="Times New Roman" w:hAnsi="Times New Roman"/>
          <w:sz w:val="22"/>
          <w:szCs w:val="22"/>
          <w:lang w:val="hr-HR"/>
        </w:rPr>
        <w:t xml:space="preserve">. To je program koji provjerava kako se zastavice na PicoBlazeu uistinu ponašaju kad se promijeni </w:t>
      </w:r>
      <w:r>
        <w:rPr>
          <w:rFonts w:ascii="Times New Roman" w:hAnsi="Times New Roman"/>
          <w:i/>
          <w:iCs/>
          <w:sz w:val="22"/>
          <w:szCs w:val="22"/>
          <w:lang w:val="hr-HR"/>
        </w:rPr>
        <w:t>regbank</w:t>
      </w:r>
      <w:r>
        <w:rPr>
          <w:rFonts w:ascii="Times New Roman" w:hAnsi="Times New Roman"/>
          <w:sz w:val="22"/>
          <w:szCs w:val="22"/>
          <w:lang w:val="hr-HR"/>
        </w:rPr>
        <w:t>. Ima 211 redaka, a jezgra mu je ovo:</w:t>
      </w:r>
    </w:p>
    <w:p>
      <w:pPr>
        <w:pStyle w:val="PreformattedText"/>
        <w:jc w:val="both"/>
        <w:rPr>
          <w:rFonts w:ascii="Times New Roman" w:hAnsi="Times New Roman"/>
          <w:sz w:val="22"/>
          <w:szCs w:val="22"/>
          <w:lang w:val="hr-HR"/>
        </w:rPr>
      </w:pPr>
      <w:r>
        <w:rPr>
          <w:rStyle w:val="SourceText"/>
          <w:rFonts w:ascii="Courier New" w:hAnsi="Courier New"/>
          <w:sz w:val="22"/>
          <w:szCs w:val="22"/>
          <w:lang w:val="hr-HR"/>
        </w:rPr>
        <w:t>regbank a</w:t>
      </w:r>
    </w:p>
    <w:p>
      <w:pPr>
        <w:pStyle w:val="PreformattedText"/>
        <w:rPr/>
      </w:pPr>
      <w:r>
        <w:rPr>
          <w:rStyle w:val="SourceText"/>
          <w:rFonts w:ascii="Courier New" w:hAnsi="Courier New"/>
          <w:sz w:val="22"/>
          <w:szCs w:val="22"/>
        </w:rPr>
        <w:t>load s0, 0</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b</w:t>
      </w:r>
    </w:p>
    <w:p>
      <w:pPr>
        <w:pStyle w:val="PreformattedText"/>
        <w:rPr/>
      </w:pPr>
      <w:r>
        <w:rPr>
          <w:rStyle w:val="SourceText"/>
          <w:rFonts w:ascii="Courier New" w:hAnsi="Courier New"/>
          <w:sz w:val="22"/>
          <w:szCs w:val="22"/>
        </w:rPr>
        <w:t>load s0, 1</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a</w:t>
      </w:r>
    </w:p>
    <w:p>
      <w:pPr>
        <w:pStyle w:val="PreformattedText"/>
        <w:rPr/>
      </w:pPr>
      <w:r>
        <w:rPr>
          <w:rStyle w:val="SourceText"/>
          <w:rFonts w:ascii="Courier New" w:hAnsi="Courier New"/>
          <w:sz w:val="22"/>
          <w:szCs w:val="22"/>
        </w:rPr>
        <w:t>jump z , success</w:t>
      </w:r>
    </w:p>
    <w:p>
      <w:pPr>
        <w:pStyle w:val="PreformattedText"/>
        <w:rPr/>
      </w:pPr>
      <w:r>
        <w:rPr>
          <w:rStyle w:val="SourceText"/>
          <w:rFonts w:ascii="Courier New" w:hAnsi="Courier New"/>
          <w:sz w:val="22"/>
          <w:szCs w:val="22"/>
        </w:rPr>
        <w:t>jump nz, failure</w:t>
      </w:r>
    </w:p>
    <w:p>
      <w:pPr>
        <w:pStyle w:val="Normal"/>
        <w:jc w:val="both"/>
        <w:rPr>
          <w:rFonts w:ascii="Times New Roman" w:hAnsi="Times New Roman"/>
          <w:lang w:val="hr-HR"/>
        </w:rPr>
      </w:pPr>
      <w:r>
        <w:rPr>
          <w:rFonts w:ascii="Times New Roman" w:hAnsi="Times New Roman"/>
          <w:sz w:val="22"/>
          <w:szCs w:val="22"/>
          <w:lang w:val="hr-HR"/>
        </w:rPr>
        <w:t>Naredba „</w:t>
      </w:r>
      <w:r>
        <w:rPr>
          <w:rFonts w:ascii="Courier New" w:hAnsi="Courier New"/>
          <w:sz w:val="22"/>
          <w:szCs w:val="22"/>
          <w:lang w:val="hr-HR"/>
        </w:rPr>
        <w:t>regbank a</w:t>
      </w:r>
      <w:r>
        <w:rPr>
          <w:rFonts w:ascii="Times New Roman" w:hAnsi="Times New Roman"/>
          <w:sz w:val="22"/>
          <w:szCs w:val="22"/>
          <w:lang w:val="hr-HR"/>
        </w:rPr>
        <w:t>” znači „</w:t>
      </w:r>
      <w:r>
        <w:rPr>
          <w:rFonts w:ascii="Times New Roman" w:hAnsi="Times New Roman"/>
          <w:i/>
          <w:iCs/>
          <w:sz w:val="22"/>
          <w:szCs w:val="22"/>
          <w:lang w:val="hr-HR"/>
        </w:rPr>
        <w:t>Postavi regbanku A kao trenutnu regbanku.</w:t>
      </w:r>
      <w:r>
        <w:rPr>
          <w:rFonts w:ascii="Times New Roman" w:hAnsi="Times New Roman"/>
          <w:sz w:val="22"/>
          <w:szCs w:val="22"/>
          <w:lang w:val="hr-HR"/>
        </w:rPr>
        <w:t>” (</w:t>
      </w:r>
      <w:r>
        <w:rPr>
          <w:rFonts w:ascii="Courier New" w:hAnsi="Courier New"/>
          <w:sz w:val="22"/>
          <w:szCs w:val="22"/>
          <w:lang w:val="hr-HR"/>
        </w:rPr>
        <w:t>regbank</w:t>
      </w:r>
      <w:r>
        <w:rPr>
          <w:rFonts w:ascii="Times New Roman" w:hAnsi="Times New Roman"/>
          <w:sz w:val="22"/>
          <w:szCs w:val="22"/>
          <w:lang w:val="hr-HR"/>
        </w:rPr>
        <w:t xml:space="preserve"> je ovdje mnemonika, glagol, a ne imenica). Naredba „</w:t>
      </w:r>
      <w:r>
        <w:rPr>
          <w:rFonts w:ascii="Courier New" w:hAnsi="Courier New"/>
          <w:sz w:val="22"/>
          <w:szCs w:val="22"/>
          <w:lang w:val="hr-HR"/>
        </w:rPr>
        <w:t>load s0, 0</w:t>
      </w:r>
      <w:r>
        <w:rPr>
          <w:rFonts w:ascii="Times New Roman" w:hAnsi="Times New Roman"/>
          <w:sz w:val="22"/>
          <w:szCs w:val="22"/>
          <w:lang w:val="hr-HR"/>
        </w:rPr>
        <w:t>” znači „</w:t>
      </w:r>
      <w:r>
        <w:rPr>
          <w:rFonts w:ascii="Times New Roman" w:hAnsi="Times New Roman"/>
          <w:i/>
          <w:iCs/>
          <w:sz w:val="22"/>
          <w:szCs w:val="22"/>
          <w:lang w:val="hr-HR"/>
        </w:rPr>
        <w:t xml:space="preserve">Učitaj u registar </w:t>
      </w:r>
      <w:r>
        <w:rPr>
          <w:rFonts w:ascii="Courier New" w:hAnsi="Courier New"/>
          <w:i/>
          <w:iCs/>
          <w:sz w:val="22"/>
          <w:szCs w:val="22"/>
          <w:lang w:val="hr-HR"/>
        </w:rPr>
        <w:t>s0</w:t>
      </w:r>
      <w:r>
        <w:rPr>
          <w:rFonts w:ascii="Times New Roman" w:hAnsi="Times New Roman"/>
          <w:i/>
          <w:iCs/>
          <w:sz w:val="22"/>
          <w:szCs w:val="22"/>
          <w:lang w:val="hr-HR"/>
        </w:rPr>
        <w:t>, u trenutnoj regbanki, broj 0.</w:t>
      </w:r>
      <w:r>
        <w:rPr>
          <w:rFonts w:ascii="Times New Roman" w:hAnsi="Times New Roman"/>
          <w:sz w:val="22"/>
          <w:szCs w:val="22"/>
          <w:lang w:val="hr-HR"/>
        </w:rPr>
        <w:t>”. U dijalektima asemblera koji ciljaju na ugrađene sustave (</w:t>
      </w:r>
      <w:r>
        <w:rPr>
          <w:rFonts w:ascii="Times New Roman" w:hAnsi="Times New Roman"/>
          <w:i/>
          <w:iCs/>
          <w:sz w:val="22"/>
          <w:szCs w:val="22"/>
          <w:lang w:val="hr-HR"/>
        </w:rPr>
        <w:t>embedded systems</w:t>
      </w:r>
      <w:r>
        <w:rPr>
          <w:rFonts w:ascii="Times New Roman" w:hAnsi="Times New Roman"/>
          <w:sz w:val="22"/>
          <w:szCs w:val="22"/>
          <w:lang w:val="hr-HR"/>
        </w:rPr>
        <w:t xml:space="preserve">) za učitavanje vrijednosti u registar obično se koristi mnemonika </w:t>
      </w:r>
      <w:r>
        <w:rPr>
          <w:rFonts w:ascii="Times New Roman" w:hAnsi="Times New Roman"/>
          <w:i/>
          <w:iCs/>
          <w:sz w:val="22"/>
          <w:szCs w:val="22"/>
          <w:lang w:val="hr-HR"/>
        </w:rPr>
        <w:t>load</w:t>
      </w:r>
      <w:r>
        <w:rPr>
          <w:rFonts w:ascii="Times New Roman" w:hAnsi="Times New Roman"/>
          <w:sz w:val="22"/>
          <w:szCs w:val="22"/>
          <w:lang w:val="hr-HR"/>
        </w:rPr>
        <w:t xml:space="preserve"> (engleska riječ za </w:t>
      </w:r>
      <w:r>
        <w:rPr>
          <w:rFonts w:ascii="Times New Roman" w:hAnsi="Times New Roman"/>
          <w:i/>
          <w:iCs/>
          <w:sz w:val="22"/>
          <w:szCs w:val="22"/>
          <w:lang w:val="hr-HR"/>
        </w:rPr>
        <w:t>učitati</w:t>
      </w:r>
      <w:r>
        <w:rPr>
          <w:rFonts w:ascii="Times New Roman" w:hAnsi="Times New Roman"/>
          <w:sz w:val="22"/>
          <w:szCs w:val="22"/>
          <w:lang w:val="hr-HR"/>
        </w:rPr>
        <w:t xml:space="preserve">), a u asemblerskim dijalektima koji ciljaju PC-e i mobitele obično se koristi mnemonika </w:t>
      </w:r>
      <w:r>
        <w:rPr>
          <w:rFonts w:ascii="Times New Roman" w:hAnsi="Times New Roman"/>
          <w:i/>
          <w:iCs/>
          <w:sz w:val="22"/>
          <w:szCs w:val="22"/>
          <w:lang w:val="hr-HR"/>
        </w:rPr>
        <w:t>mov</w:t>
      </w:r>
      <w:r>
        <w:rPr>
          <w:rFonts w:ascii="Times New Roman" w:hAnsi="Times New Roman"/>
          <w:sz w:val="22"/>
          <w:szCs w:val="22"/>
          <w:lang w:val="hr-HR"/>
        </w:rPr>
        <w:t xml:space="preserve"> (od latinskog </w:t>
      </w:r>
      <w:r>
        <w:rPr>
          <w:rFonts w:ascii="Times New Roman" w:hAnsi="Times New Roman"/>
          <w:i/>
          <w:iCs/>
          <w:sz w:val="22"/>
          <w:szCs w:val="22"/>
          <w:lang w:val="hr-HR"/>
        </w:rPr>
        <w:t>movere</w:t>
      </w:r>
      <w:r>
        <w:rPr>
          <w:rFonts w:ascii="Times New Roman" w:hAnsi="Times New Roman"/>
          <w:sz w:val="22"/>
          <w:szCs w:val="22"/>
          <w:lang w:val="hr-HR"/>
        </w:rPr>
        <w:t xml:space="preserve">, </w:t>
      </w:r>
      <w:r>
        <w:rPr>
          <w:rFonts w:ascii="Times New Roman" w:hAnsi="Times New Roman"/>
          <w:i/>
          <w:iCs/>
          <w:sz w:val="22"/>
          <w:szCs w:val="22"/>
          <w:lang w:val="hr-HR"/>
        </w:rPr>
        <w:t>premjestiti</w:t>
      </w:r>
      <w:r>
        <w:rPr>
          <w:rFonts w:ascii="Times New Roman" w:hAnsi="Times New Roman"/>
          <w:sz w:val="22"/>
          <w:szCs w:val="22"/>
          <w:lang w:val="hr-HR"/>
        </w:rPr>
        <w:t>). Naredba „</w:t>
      </w:r>
      <w:r>
        <w:rPr>
          <w:rFonts w:ascii="Courier New" w:hAnsi="Courier New"/>
          <w:sz w:val="22"/>
          <w:szCs w:val="22"/>
          <w:lang w:val="hr-HR"/>
        </w:rPr>
        <w:t>sub s0, 0</w:t>
      </w:r>
      <w:r>
        <w:rPr>
          <w:rFonts w:ascii="Times New Roman" w:hAnsi="Times New Roman"/>
          <w:sz w:val="22"/>
          <w:szCs w:val="22"/>
          <w:lang w:val="hr-HR"/>
        </w:rPr>
        <w:t>” znači „</w:t>
      </w:r>
      <w:r>
        <w:rPr>
          <w:rFonts w:ascii="Times New Roman" w:hAnsi="Times New Roman"/>
          <w:i/>
          <w:iCs/>
          <w:sz w:val="22"/>
          <w:szCs w:val="22"/>
          <w:lang w:val="hr-HR"/>
        </w:rPr>
        <w:t xml:space="preserve">Oduzmi vrijednost 0 od registra </w:t>
      </w:r>
      <w:r>
        <w:rPr>
          <w:rFonts w:ascii="Courier New" w:hAnsi="Courier New"/>
          <w:i/>
          <w:iCs/>
          <w:sz w:val="22"/>
          <w:szCs w:val="22"/>
          <w:lang w:val="hr-HR"/>
        </w:rPr>
        <w:t>s0</w:t>
      </w:r>
      <w:r>
        <w:rPr>
          <w:rFonts w:ascii="Times New Roman" w:hAnsi="Times New Roman"/>
          <w:i/>
          <w:iCs/>
          <w:sz w:val="22"/>
          <w:szCs w:val="22"/>
          <w:lang w:val="hr-HR"/>
        </w:rPr>
        <w:t>.</w:t>
      </w:r>
      <w:r>
        <w:rPr>
          <w:rFonts w:ascii="Times New Roman" w:hAnsi="Times New Roman"/>
          <w:sz w:val="22"/>
          <w:szCs w:val="22"/>
          <w:lang w:val="hr-HR"/>
        </w:rPr>
        <w:t xml:space="preserve">”, mnemonika </w:t>
      </w:r>
      <w:r>
        <w:rPr>
          <w:rFonts w:ascii="Courier New" w:hAnsi="Courier New"/>
          <w:sz w:val="22"/>
          <w:szCs w:val="22"/>
          <w:lang w:val="hr-HR"/>
        </w:rPr>
        <w:t>sub</w:t>
      </w:r>
      <w:r>
        <w:rPr>
          <w:rFonts w:ascii="Times New Roman" w:hAnsi="Times New Roman"/>
          <w:sz w:val="22"/>
          <w:szCs w:val="22"/>
          <w:lang w:val="hr-HR"/>
        </w:rPr>
        <w:t xml:space="preserve"> dolazi od latinske riječi za </w:t>
      </w:r>
      <w:r>
        <w:rPr>
          <w:rFonts w:ascii="Times New Roman" w:hAnsi="Times New Roman"/>
          <w:i/>
          <w:iCs/>
          <w:sz w:val="22"/>
          <w:szCs w:val="22"/>
          <w:lang w:val="hr-HR"/>
        </w:rPr>
        <w:t>oduzeti</w:t>
      </w:r>
      <w:r>
        <w:rPr>
          <w:rFonts w:ascii="Times New Roman" w:hAnsi="Times New Roman"/>
          <w:sz w:val="22"/>
          <w:szCs w:val="22"/>
          <w:lang w:val="hr-HR"/>
        </w:rPr>
        <w:t xml:space="preserve">, </w:t>
      </w:r>
      <w:r>
        <w:rPr>
          <w:rFonts w:ascii="Times New Roman" w:hAnsi="Times New Roman"/>
          <w:i/>
          <w:iCs/>
          <w:sz w:val="22"/>
          <w:szCs w:val="22"/>
          <w:lang w:val="hr-HR"/>
        </w:rPr>
        <w:t>subtrahere</w:t>
      </w:r>
      <w:r>
        <w:rPr>
          <w:rFonts w:ascii="Times New Roman" w:hAnsi="Times New Roman"/>
          <w:sz w:val="22"/>
          <w:szCs w:val="22"/>
          <w:lang w:val="hr-HR"/>
        </w:rPr>
        <w:t xml:space="preserve">, od </w:t>
      </w:r>
      <w:r>
        <w:rPr>
          <w:rFonts w:ascii="Times New Roman" w:hAnsi="Times New Roman"/>
          <w:i/>
          <w:iCs/>
          <w:sz w:val="22"/>
          <w:szCs w:val="22"/>
          <w:lang w:val="hr-HR"/>
        </w:rPr>
        <w:t>sub</w:t>
      </w:r>
      <w:r>
        <w:rPr>
          <w:rFonts w:ascii="Times New Roman" w:hAnsi="Times New Roman"/>
          <w:sz w:val="22"/>
          <w:szCs w:val="22"/>
          <w:lang w:val="hr-HR"/>
        </w:rPr>
        <w:t xml:space="preserve"> (ispod) i </w:t>
      </w:r>
      <w:r>
        <w:rPr>
          <w:rFonts w:ascii="Times New Roman" w:hAnsi="Times New Roman"/>
          <w:i/>
          <w:iCs/>
          <w:sz w:val="22"/>
          <w:szCs w:val="22"/>
          <w:lang w:val="hr-HR"/>
        </w:rPr>
        <w:t>trahere</w:t>
      </w:r>
      <w:r>
        <w:rPr>
          <w:rFonts w:ascii="Times New Roman" w:hAnsi="Times New Roman"/>
          <w:sz w:val="22"/>
          <w:szCs w:val="22"/>
          <w:lang w:val="hr-HR"/>
        </w:rPr>
        <w:t xml:space="preserve"> (vući). Ako se nakon izvršenja te naredbe u registru nalazi vrijednost nula (kao u ovom slučaju), zastavica </w:t>
      </w:r>
      <w:r>
        <w:rPr>
          <w:rFonts w:ascii="Courier New" w:hAnsi="Courier New"/>
          <w:sz w:val="22"/>
          <w:szCs w:val="22"/>
          <w:lang w:val="hr-HR"/>
        </w:rPr>
        <w:t>z</w:t>
      </w:r>
      <w:r>
        <w:rPr>
          <w:rFonts w:ascii="Times New Roman" w:hAnsi="Times New Roman"/>
          <w:sz w:val="22"/>
          <w:szCs w:val="22"/>
          <w:lang w:val="hr-HR"/>
        </w:rPr>
        <w:t xml:space="preserve"> u trenutnoj regbanki postavlja se u jedinicu. Naredba „</w:t>
      </w:r>
      <w:r>
        <w:rPr>
          <w:rFonts w:ascii="Courier New" w:hAnsi="Courier New"/>
          <w:sz w:val="22"/>
          <w:szCs w:val="22"/>
          <w:lang w:val="hr-HR"/>
        </w:rPr>
        <w:t>regbank b</w:t>
      </w:r>
      <w:r>
        <w:rPr>
          <w:rFonts w:ascii="Times New Roman" w:hAnsi="Times New Roman"/>
          <w:sz w:val="22"/>
          <w:szCs w:val="22"/>
          <w:lang w:val="hr-HR"/>
        </w:rPr>
        <w:t>”, naravno, znači „</w:t>
      </w:r>
      <w:r>
        <w:rPr>
          <w:rFonts w:ascii="Times New Roman" w:hAnsi="Times New Roman"/>
          <w:i/>
          <w:iCs/>
          <w:sz w:val="22"/>
          <w:szCs w:val="22"/>
          <w:lang w:val="hr-HR"/>
        </w:rPr>
        <w:t>Postavi regbanku B kao trenutnu regbanku.</w:t>
      </w:r>
      <w:r>
        <w:rPr>
          <w:rFonts w:ascii="Times New Roman" w:hAnsi="Times New Roman"/>
          <w:sz w:val="22"/>
          <w:szCs w:val="22"/>
          <w:lang w:val="hr-HR"/>
        </w:rPr>
        <w:t xml:space="preserve">”. Zatim se u registar </w:t>
      </w:r>
      <w:r>
        <w:rPr>
          <w:rFonts w:ascii="Courier New" w:hAnsi="Courier New"/>
          <w:sz w:val="22"/>
          <w:szCs w:val="22"/>
          <w:lang w:val="hr-HR"/>
        </w:rPr>
        <w:t>s0</w:t>
      </w:r>
      <w:r>
        <w:rPr>
          <w:rFonts w:ascii="Times New Roman" w:hAnsi="Times New Roman"/>
          <w:sz w:val="22"/>
          <w:szCs w:val="22"/>
          <w:lang w:val="hr-HR"/>
        </w:rPr>
        <w:t xml:space="preserve"> učitava vrijednost 1, pa, kad se ponovno izvrti naredba „</w:t>
      </w:r>
      <w:r>
        <w:rPr>
          <w:rFonts w:ascii="Courier New" w:hAnsi="Courier New"/>
          <w:sz w:val="22"/>
          <w:szCs w:val="22"/>
          <w:lang w:val="hr-HR"/>
        </w:rPr>
        <w:t>sub s0, 0</w:t>
      </w:r>
      <w:r>
        <w:rPr>
          <w:rFonts w:ascii="Times New Roman" w:hAnsi="Times New Roman"/>
          <w:sz w:val="22"/>
          <w:szCs w:val="22"/>
          <w:lang w:val="hr-HR"/>
        </w:rPr>
        <w:t xml:space="preserve">”, zastavica </w:t>
      </w:r>
      <w:r>
        <w:rPr>
          <w:rFonts w:ascii="Courier New" w:hAnsi="Courier New"/>
          <w:sz w:val="22"/>
          <w:szCs w:val="22"/>
          <w:lang w:val="hr-HR"/>
        </w:rPr>
        <w:t>z</w:t>
      </w:r>
      <w:r>
        <w:rPr>
          <w:rFonts w:ascii="Times New Roman" w:hAnsi="Times New Roman"/>
          <w:sz w:val="22"/>
          <w:szCs w:val="22"/>
          <w:lang w:val="hr-HR"/>
        </w:rPr>
        <w:t xml:space="preserve"> postavlja se u nulu (a ne u jedinicu, kao zadnji put). Zatim se vraćamo u regbanku A i ispitujemo je li zastavica </w:t>
      </w:r>
      <w:r>
        <w:rPr>
          <w:rFonts w:ascii="Courier New" w:hAnsi="Courier New"/>
          <w:sz w:val="22"/>
          <w:szCs w:val="22"/>
          <w:lang w:val="hr-HR"/>
        </w:rPr>
        <w:t>z</w:t>
      </w:r>
      <w:r>
        <w:rPr>
          <w:rFonts w:ascii="Times New Roman" w:hAnsi="Times New Roman"/>
          <w:sz w:val="22"/>
          <w:szCs w:val="22"/>
          <w:lang w:val="hr-HR"/>
        </w:rPr>
        <w:t xml:space="preserve"> postavljena u jedinicu ili u nulu.</w:t>
      </w:r>
    </w:p>
    <w:p>
      <w:pPr>
        <w:pStyle w:val="Normal"/>
        <w:jc w:val="both"/>
        <w:rPr>
          <w:rFonts w:ascii="Times New Roman" w:hAnsi="Times New Roman"/>
        </w:rPr>
      </w:pPr>
      <w:r>
        <w:rPr>
          <w:rFonts w:ascii="Times New Roman" w:hAnsi="Times New Roman"/>
          <w:sz w:val="22"/>
          <w:szCs w:val="22"/>
          <w:lang w:val="hr-HR"/>
        </w:rPr>
        <w:t>Na koji će label skočiti (</w:t>
      </w:r>
      <w:r>
        <w:rPr>
          <w:rFonts w:ascii="Courier New" w:hAnsi="Courier New"/>
          <w:sz w:val="22"/>
          <w:szCs w:val="22"/>
          <w:lang w:val="hr-HR"/>
        </w:rPr>
        <w:t>jump</w:t>
      </w:r>
      <w:r>
        <w:rPr>
          <w:rFonts w:ascii="Times New Roman" w:hAnsi="Times New Roman"/>
          <w:sz w:val="22"/>
          <w:szCs w:val="22"/>
          <w:lang w:val="hr-HR"/>
        </w:rPr>
        <w:t>) nakon što se izvrti taj dio programa? Ako sam ja u pravu, i u PicoBlazeu postoje zasebne zastavice (</w:t>
      </w:r>
      <w:r>
        <w:rPr>
          <w:rFonts w:ascii="Times New Roman" w:hAnsi="Times New Roman"/>
          <w:i/>
          <w:iCs/>
          <w:sz w:val="22"/>
          <w:szCs w:val="22"/>
          <w:lang w:val="hr-HR"/>
        </w:rPr>
        <w:t>flags</w:t>
      </w:r>
      <w:r>
        <w:rPr>
          <w:rFonts w:ascii="Times New Roman" w:hAnsi="Times New Roman"/>
          <w:sz w:val="22"/>
          <w:szCs w:val="22"/>
          <w:lang w:val="hr-HR"/>
        </w:rPr>
        <w:t xml:space="preserve">) za svaki regbank (kao na Z80), skočit će na label </w:t>
      </w:r>
      <w:r>
        <w:rPr>
          <w:rFonts w:ascii="Courier New" w:hAnsi="Courier New"/>
          <w:sz w:val="22"/>
          <w:szCs w:val="22"/>
          <w:lang w:val="hr-HR"/>
        </w:rPr>
        <w:t>success</w:t>
      </w:r>
      <w:r>
        <w:rPr>
          <w:rFonts w:ascii="Times New Roman" w:hAnsi="Times New Roman"/>
          <w:sz w:val="22"/>
          <w:szCs w:val="22"/>
          <w:lang w:val="hr-HR"/>
        </w:rPr>
        <w:t xml:space="preserve">. Ako je profesor Ivan Aleksi u pravu, i u oba rebanksa na PicoBlazeu koriste se iste zastavice, skočit će na label </w:t>
      </w:r>
      <w:r>
        <w:rPr>
          <w:rFonts w:ascii="Courier New" w:hAnsi="Courier New"/>
          <w:sz w:val="22"/>
          <w:szCs w:val="22"/>
          <w:lang w:val="hr-HR"/>
        </w:rPr>
        <w:t>failure</w:t>
      </w:r>
      <w:r>
        <w:rPr>
          <w:rFonts w:ascii="Times New Roman" w:hAnsi="Times New Roman"/>
          <w:sz w:val="22"/>
          <w:szCs w:val="22"/>
          <w:lang w:val="hr-HR"/>
        </w:rPr>
        <w:t xml:space="preserve">. U mom simulatoru, naravno, skače na </w:t>
      </w:r>
      <w:r>
        <w:rPr>
          <w:rFonts w:ascii="Courier New" w:hAnsi="Courier New"/>
          <w:sz w:val="22"/>
          <w:szCs w:val="22"/>
          <w:lang w:val="hr-HR"/>
        </w:rPr>
        <w:t>success</w:t>
      </w:r>
      <w:r>
        <w:rPr>
          <w:rFonts w:ascii="Times New Roman" w:hAnsi="Times New Roman"/>
          <w:sz w:val="22"/>
          <w:szCs w:val="22"/>
          <w:lang w:val="hr-HR"/>
        </w:rPr>
        <w:t xml:space="preserve">. Program </w:t>
      </w:r>
      <w:r>
        <w:rPr>
          <w:rFonts w:ascii="Times New Roman" w:hAnsi="Times New Roman"/>
          <w:i/>
          <w:iCs/>
          <w:sz w:val="22"/>
          <w:szCs w:val="22"/>
          <w:lang w:val="hr-HR"/>
        </w:rPr>
        <w:t>Regbanks-Flags Test</w:t>
      </w:r>
      <w:r>
        <w:rPr>
          <w:rFonts w:ascii="Times New Roman" w:hAnsi="Times New Roman"/>
          <w:sz w:val="22"/>
          <w:szCs w:val="22"/>
          <w:lang w:val="hr-HR"/>
        </w:rPr>
        <w:t xml:space="preserve"> ispisuje svoje rezultate na UART, a, u slučaju da to ne upali, označava ih i LED-icama. Kada idući put budem imao pristup PicoBlazeu, isprobat ću taj program na njemu. Većina ljudi koji su mi se javili na internetskim forumima misli da je profesor Ivan Aleksi u pravu, ali nitko nije dao uvjerljiv dokaz (recimo, snimku zaslona UART terminala PicoBlazea kad se na njemu pokrene taj moj program </w:t>
      </w:r>
      <w:r>
        <w:rPr>
          <w:rFonts w:ascii="Times New Roman" w:hAnsi="Times New Roman"/>
          <w:i/>
          <w:iCs/>
          <w:sz w:val="22"/>
          <w:szCs w:val="22"/>
          <w:lang w:val="hr-HR"/>
        </w:rPr>
        <w:t>Regbanks-Flags Test</w:t>
      </w:r>
      <w:r>
        <w:rPr>
          <w:rFonts w:ascii="Times New Roman" w:hAnsi="Times New Roman"/>
          <w:sz w:val="22"/>
          <w:szCs w:val="22"/>
          <w:lang w:val="hr-HR"/>
        </w:rPr>
        <w:t xml:space="preserve">). Program </w:t>
      </w:r>
      <w:r>
        <w:rPr>
          <w:rFonts w:ascii="Times New Roman" w:hAnsi="Times New Roman"/>
          <w:i/>
          <w:iCs/>
          <w:sz w:val="22"/>
          <w:szCs w:val="22"/>
          <w:lang w:val="hr-HR"/>
        </w:rPr>
        <w:t>Regbanks-Flags Test</w:t>
      </w:r>
      <w:r>
        <w:rPr>
          <w:rFonts w:ascii="Times New Roman" w:hAnsi="Times New Roman"/>
          <w:sz w:val="22"/>
          <w:szCs w:val="22"/>
          <w:lang w:val="hr-HR"/>
        </w:rPr>
        <w:t xml:space="preserve"> dodan je na kraj, kao 7. primjer.</w:t>
      </w:r>
    </w:p>
    <w:p>
      <w:pPr>
        <w:pStyle w:val="Normal"/>
        <w:jc w:val="both"/>
        <w:rPr>
          <w:rFonts w:ascii="Times New Roman" w:hAnsi="Times New Roman"/>
          <w:lang w:val="hr-HR"/>
        </w:rPr>
      </w:pPr>
      <w:r>
        <w:rPr>
          <w:rFonts w:ascii="Times New Roman" w:hAnsi="Times New Roman"/>
          <w:sz w:val="22"/>
          <w:szCs w:val="22"/>
          <w:lang w:val="hr-HR"/>
        </w:rPr>
        <w:t xml:space="preserve">Nekoliko tjedana nakon što sam napisao </w:t>
      </w:r>
      <w:r>
        <w:rPr>
          <w:rFonts w:ascii="Times New Roman" w:hAnsi="Times New Roman"/>
          <w:i/>
          <w:iCs/>
          <w:sz w:val="22"/>
          <w:szCs w:val="22"/>
          <w:lang w:val="hr-HR"/>
        </w:rPr>
        <w:t>Regbanks-Flags Test</w:t>
      </w:r>
      <w:r>
        <w:rPr>
          <w:rFonts w:ascii="Times New Roman" w:hAnsi="Times New Roman"/>
          <w:sz w:val="22"/>
          <w:szCs w:val="22"/>
          <w:lang w:val="hr-HR"/>
        </w:rPr>
        <w:t xml:space="preserve">, znatno sam unaprijedio pretprocesor svog asemblera za PicoBlaze, pa sam napisao primjer </w:t>
      </w:r>
      <w:r>
        <w:rPr>
          <w:rFonts w:ascii="Times New Roman" w:hAnsi="Times New Roman"/>
          <w:i/>
          <w:iCs/>
          <w:sz w:val="22"/>
          <w:szCs w:val="22"/>
          <w:lang w:val="hr-HR"/>
        </w:rPr>
        <w:t>Preprocessor Test</w:t>
      </w:r>
      <w:r>
        <w:rPr>
          <w:rFonts w:ascii="Times New Roman" w:hAnsi="Times New Roman"/>
          <w:sz w:val="22"/>
          <w:szCs w:val="22"/>
          <w:lang w:val="hr-HR"/>
        </w:rPr>
        <w:t xml:space="preserve">. Program </w:t>
      </w:r>
      <w:r>
        <w:rPr>
          <w:rFonts w:ascii="Times New Roman" w:hAnsi="Times New Roman"/>
          <w:i/>
          <w:iCs/>
          <w:sz w:val="22"/>
          <w:szCs w:val="22"/>
          <w:lang w:val="hr-HR"/>
        </w:rPr>
        <w:t>Preprocessor Test</w:t>
      </w:r>
      <w:r>
        <w:rPr>
          <w:rFonts w:ascii="Times New Roman" w:hAnsi="Times New Roman"/>
          <w:sz w:val="22"/>
          <w:szCs w:val="22"/>
          <w:lang w:val="hr-HR"/>
        </w:rPr>
        <w:t xml:space="preserve"> za vrijeme asembliranja koristeći </w:t>
      </w:r>
      <w:r>
        <w:rPr>
          <w:rFonts w:ascii="Courier New" w:hAnsi="Courier New"/>
          <w:sz w:val="22"/>
          <w:szCs w:val="22"/>
          <w:lang w:val="hr-HR"/>
        </w:rPr>
        <w:t>if</w:t>
      </w:r>
      <w:r>
        <w:rPr>
          <w:rFonts w:ascii="Times New Roman" w:hAnsi="Times New Roman"/>
          <w:sz w:val="22"/>
          <w:szCs w:val="22"/>
          <w:lang w:val="hr-HR"/>
        </w:rPr>
        <w:t>-</w:t>
      </w:r>
      <w:r>
        <w:rPr>
          <w:rFonts w:ascii="Courier New" w:hAnsi="Courier New"/>
          <w:sz w:val="22"/>
          <w:szCs w:val="22"/>
          <w:lang w:val="hr-HR"/>
        </w:rPr>
        <w:t>else</w:t>
      </w:r>
      <w:r>
        <w:rPr>
          <w:rFonts w:ascii="Times New Roman" w:hAnsi="Times New Roman"/>
          <w:sz w:val="22"/>
          <w:szCs w:val="22"/>
          <w:lang w:val="hr-HR"/>
        </w:rPr>
        <w:t xml:space="preserve">-grananja i </w:t>
      </w:r>
      <w:r>
        <w:rPr>
          <w:rFonts w:ascii="Courier New" w:hAnsi="Courier New"/>
          <w:sz w:val="22"/>
          <w:szCs w:val="22"/>
          <w:lang w:val="hr-HR"/>
        </w:rPr>
        <w:t>while</w:t>
      </w:r>
      <w:r>
        <w:rPr>
          <w:rFonts w:ascii="Times New Roman" w:hAnsi="Times New Roman"/>
          <w:sz w:val="22"/>
          <w:szCs w:val="22"/>
          <w:lang w:val="hr-HR"/>
        </w:rPr>
        <w:t xml:space="preserve">-petlji izračunava brojeve u Fibonaccijevom nizu manje od 100 i ispisuje ih na terminal koristeći novododanu naredbu </w:t>
      </w:r>
      <w:r>
        <w:rPr>
          <w:rFonts w:ascii="Courier New" w:hAnsi="Courier New"/>
          <w:sz w:val="22"/>
          <w:szCs w:val="22"/>
          <w:lang w:val="hr-HR"/>
        </w:rPr>
        <w:t>display</w:t>
      </w:r>
      <w:r>
        <w:rPr>
          <w:rFonts w:ascii="Times New Roman" w:hAnsi="Times New Roman"/>
          <w:sz w:val="22"/>
          <w:szCs w:val="22"/>
          <w:lang w:val="hr-HR"/>
        </w:rPr>
        <w:t xml:space="preserve"> (koju sam preuzeo iz FlatAssemblera). Program </w:t>
      </w:r>
      <w:r>
        <w:rPr>
          <w:rFonts w:ascii="Times New Roman" w:hAnsi="Times New Roman"/>
          <w:i/>
          <w:iCs/>
          <w:sz w:val="22"/>
          <w:szCs w:val="22"/>
          <w:lang w:val="hr-HR"/>
        </w:rPr>
        <w:t>Preprocessor Test</w:t>
      </w:r>
      <w:r>
        <w:rPr>
          <w:rFonts w:ascii="Times New Roman" w:hAnsi="Times New Roman"/>
          <w:sz w:val="22"/>
          <w:szCs w:val="22"/>
          <w:lang w:val="hr-HR"/>
        </w:rPr>
        <w:t xml:space="preserve"> ne sadrži mnemonike i ne prevodi se ni u kakav strojni kod. On je dodan na kraj, kao 8. primjer.</w:t>
      </w:r>
    </w:p>
    <w:p>
      <w:pPr>
        <w:pStyle w:val="Normal"/>
        <w:keepNext w:val="true"/>
        <w:jc w:val="center"/>
        <w:rPr/>
      </w:pPr>
      <w:r>
        <w:rPr/>
        <w:drawing>
          <wp:inline distT="0" distB="0" distL="0" distR="0">
            <wp:extent cx="6126480" cy="3070860"/>
            <wp:effectExtent l="0" t="0" r="0" b="0"/>
            <wp:docPr id="10" name="Picture 18" descr="Screenshot 2023-09-23 2028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8" descr="Screenshot 2023-09-23 202858.jpg"/>
                    <pic:cNvPicPr>
                      <a:picLocks noChangeAspect="1" noChangeArrowheads="1"/>
                    </pic:cNvPicPr>
                  </pic:nvPicPr>
                  <pic:blipFill>
                    <a:blip r:embed="rId11"/>
                    <a:stretch>
                      <a:fillRect/>
                    </a:stretch>
                  </pic:blipFill>
                  <pic:spPr bwMode="auto">
                    <a:xfrm>
                      <a:off x="0" y="0"/>
                      <a:ext cx="6126480" cy="3070860"/>
                    </a:xfrm>
                    <a:prstGeom prst="rect">
                      <a:avLst/>
                    </a:prstGeom>
                  </pic:spPr>
                </pic:pic>
              </a:graphicData>
            </a:graphic>
          </wp:inline>
        </w:drawing>
      </w:r>
    </w:p>
    <w:p>
      <w:pPr>
        <w:pStyle w:val="Caption1"/>
        <w:jc w:val="center"/>
        <w:rPr>
          <w:lang w:val="bs-BA" w:eastAsia="hi-IN" w:bidi="hi-IN"/>
        </w:rPr>
      </w:pPr>
      <w:r>
        <w:rPr>
          <w:lang w:val="bs-BA" w:eastAsia="hi-IN" w:bidi="hi-IN"/>
        </w:rPr>
        <w:t>Slika 7: Stanje terminala nakon asembliranja primjera “Preprocessor Test”</w:t>
      </w:r>
    </w:p>
    <w:p>
      <w:pPr>
        <w:pStyle w:val="Normal"/>
        <w:jc w:val="both"/>
        <w:rPr>
          <w:rFonts w:ascii="Times New Roman" w:hAnsi="Times New Roman"/>
          <w:lang w:val="hr-HR"/>
        </w:rPr>
      </w:pPr>
      <w:r>
        <w:rPr>
          <w:rFonts w:ascii="Times New Roman" w:hAnsi="Times New Roman"/>
          <w:lang w:val="hr-HR"/>
        </w:rPr>
      </w:r>
    </w:p>
    <w:p>
      <w:pPr>
        <w:pStyle w:val="Normal"/>
        <w:jc w:val="both"/>
        <w:rPr>
          <w:lang w:val="hr-HR"/>
        </w:rPr>
      </w:pPr>
      <w:r>
        <w:rPr>
          <w:rFonts w:ascii="Times New Roman" w:hAnsi="Times New Roman"/>
          <w:sz w:val="22"/>
          <w:szCs w:val="22"/>
          <w:lang w:val="hr-HR"/>
        </w:rPr>
        <w:t>Nakon tih 8 primjera slijedi link na ZIP komprimiranu mapu s programima pisanim na dijalektu mog programskog jezika koji cilja x86, većina s mnogo umetnutog asemblerskog koda, i link na upute kako na Linuxu isprobati analogni sat pisan tim dijalektom mog programskog jezika. To sam dodao jer mislim da bi danas svaki programer trebao znati osnove x86 asemblerskog koda (asemblerski kod računala na kojem radi i za kojeg pravi programe), da znati PicoBlaze asemblerski kôd nije zamjena za to. Analogni sat pisan onim dijalektom mog programskog jezika koji cilja WebAssembly može se pokrenuti u modernom internetskom pregledniku</w:t>
      </w:r>
      <w:r>
        <w:rPr>
          <w:rStyle w:val="FootnoteAnchor"/>
          <w:rFonts w:ascii="Times New Roman" w:hAnsi="Times New Roman"/>
          <w:sz w:val="22"/>
          <w:szCs w:val="22"/>
          <w:lang w:val="hr-HR"/>
        </w:rPr>
        <w:footnoteReference w:id="36"/>
      </w:r>
      <w:r>
        <w:rPr>
          <w:rFonts w:ascii="Times New Roman" w:hAnsi="Times New Roman"/>
          <w:sz w:val="22"/>
          <w:szCs w:val="22"/>
          <w:lang w:val="hr-HR"/>
        </w:rPr>
        <w:t>, ali pokrenuti onaj drugi je znatno kompliciranije, i zato sam linkao na upute kako to napraviti na Linuxu (a upute kako to napraviti na Windowsima nalaze se u ZIP komprimiranoj mapi). Compiler za moj programski jezik koji cilja na x86 ispisuje asemblerski kôd kompatibilan s i486, ali se onaj analogni sat zbog naredbi koje koristim u umetnutom asemblerskom kodu (</w:t>
      </w:r>
      <w:r>
        <w:rPr>
          <w:rFonts w:ascii="Courier New" w:hAnsi="Courier New"/>
          <w:sz w:val="22"/>
          <w:szCs w:val="22"/>
          <w:lang w:val="hr-HR"/>
        </w:rPr>
        <w:t>movzx</w:t>
      </w:r>
      <w:r>
        <w:rPr>
          <w:rFonts w:ascii="Times New Roman" w:hAnsi="Times New Roman"/>
          <w:sz w:val="22"/>
          <w:szCs w:val="22"/>
          <w:lang w:val="hr-HR"/>
        </w:rPr>
        <w:t xml:space="preserve">...) ne može pokrenuti na i486, nego samo na i586 i novijima (dakle, recimo, može u DosBoxu, danas najčešće korištenom simulatoru DOS-a). Kad sam pisao program </w:t>
      </w:r>
      <w:r>
        <w:rPr>
          <w:rFonts w:ascii="Courier New" w:hAnsi="Courier New"/>
          <w:sz w:val="22"/>
          <w:szCs w:val="22"/>
          <w:lang w:val="hr-HR"/>
        </w:rPr>
        <w:t>roseForDOS.aec</w:t>
      </w:r>
      <w:r>
        <w:rPr>
          <w:rFonts w:ascii="Times New Roman" w:hAnsi="Times New Roman"/>
          <w:sz w:val="22"/>
          <w:szCs w:val="22"/>
          <w:lang w:val="hr-HR"/>
        </w:rPr>
        <w:t xml:space="preserve">, pazio sam da u umetnuti asembler ne ubacim ni jednu instrukciju nekompatibilnu s i486, tako da bi se </w:t>
      </w:r>
      <w:r>
        <w:rPr>
          <w:rFonts w:ascii="Courier New" w:hAnsi="Courier New"/>
          <w:sz w:val="22"/>
          <w:szCs w:val="22"/>
          <w:lang w:val="hr-HR"/>
        </w:rPr>
        <w:t>roseForDOS.aec</w:t>
      </w:r>
      <w:r>
        <w:rPr>
          <w:rFonts w:ascii="Times New Roman" w:hAnsi="Times New Roman"/>
          <w:sz w:val="22"/>
          <w:szCs w:val="22"/>
          <w:lang w:val="hr-HR"/>
        </w:rPr>
        <w:t xml:space="preserve"> iz te ZIP komprimirane mape trebao moći pokrenuti na i486 (iako nisam isprobao). A, u načelu, svaki se program za stare x86 procesore može pokrenuti na današnjim računalima. DOS se može pokrenuti na današnjim računalima, i neki programi funkcioniraju bez problema, a neki samo s manjim problemima. Recimo, sve što sam isprobao u QBASIC-u u DOS-u na današnjem računalu radilo je. Igrica </w:t>
      </w:r>
      <w:r>
        <w:rPr>
          <w:rFonts w:ascii="Times New Roman" w:hAnsi="Times New Roman"/>
          <w:i/>
          <w:iCs/>
          <w:sz w:val="22"/>
          <w:szCs w:val="22"/>
          <w:lang w:val="hr-HR"/>
        </w:rPr>
        <w:t>Prince of Persia</w:t>
      </w:r>
      <w:r>
        <w:rPr>
          <w:rFonts w:ascii="Times New Roman" w:hAnsi="Times New Roman"/>
          <w:sz w:val="22"/>
          <w:szCs w:val="22"/>
          <w:lang w:val="hr-HR"/>
        </w:rPr>
        <w:t>, ako se pokrene u DOS-u na današnjem računalu, može se pokrenuti i odigrati prvi level, ali se zaglavi pri prijelazu iz prvog levala na drugi (u DosBoxu, koji simulira i stari hardware, može se cijela odigrati). Međutim, Windows 3.11 ne mogu se pokrenuti na današnjem računalu. Probao sam ih instalirati, i pred kraj instalacije izbacilo me je s porukom da se procesor ne može prebaciti u 32-bitni način rada. Ne znam kako je to moguće, ali iz iskustva znam da je tako. Na internetu na više mjesta piše da se Windows 95 ne može pokrenuti na današnjem računalu jer u njemu postoji bug koji mu onemogućava da se pokrene na računalu s više od 480 MB RAM-a, ali da se Windows 98 može. Windows XP znatno se manje oslanja na BIOS nego Windows 98 i radi daleko više pretpostavki o tome kako hardware funkcionira, i zato se Windows XP ne može pokrenuti na današnjem računalu (probao sam).</w:t>
      </w:r>
    </w:p>
    <w:p>
      <w:pPr>
        <w:pStyle w:val="Normal"/>
        <w:keepNext w:val="true"/>
        <w:jc w:val="center"/>
        <w:rPr/>
      </w:pPr>
      <w:r>
        <w:rPr/>
        <w:drawing>
          <wp:inline distT="0" distB="0" distL="0" distR="0">
            <wp:extent cx="6103620" cy="4114800"/>
            <wp:effectExtent l="0" t="0" r="0" b="0"/>
            <wp:docPr id="11" name="Picture 19" descr="Screenshot 2023-09-23 2031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9" descr="Screenshot 2023-09-23 203145.jpg"/>
                    <pic:cNvPicPr>
                      <a:picLocks noChangeAspect="1" noChangeArrowheads="1"/>
                    </pic:cNvPicPr>
                  </pic:nvPicPr>
                  <pic:blipFill>
                    <a:blip r:embed="rId12"/>
                    <a:stretch>
                      <a:fillRect/>
                    </a:stretch>
                  </pic:blipFill>
                  <pic:spPr bwMode="auto">
                    <a:xfrm>
                      <a:off x="0" y="0"/>
                      <a:ext cx="6103620" cy="4114800"/>
                    </a:xfrm>
                    <a:prstGeom prst="rect">
                      <a:avLst/>
                    </a:prstGeom>
                  </pic:spPr>
                </pic:pic>
              </a:graphicData>
            </a:graphic>
          </wp:inline>
        </w:drawing>
      </w:r>
    </w:p>
    <w:p>
      <w:pPr>
        <w:pStyle w:val="Caption1"/>
        <w:jc w:val="center"/>
        <w:rPr>
          <w:lang w:val="bs-BA" w:eastAsia="hi-IN" w:bidi="hi-IN"/>
        </w:rPr>
      </w:pPr>
      <w:r>
        <w:rPr>
          <w:lang w:val="bs-BA" w:eastAsia="hi-IN" w:bidi="hi-IN"/>
        </w:rPr>
        <w:t>Slika 8: Analogni sat pisan u programskom jeziku AEC pokrenut u DosBoxu</w:t>
      </w:r>
    </w:p>
    <w:p>
      <w:pPr>
        <w:pStyle w:val="Normal"/>
        <w:jc w:val="both"/>
        <w:rPr>
          <w:lang w:val="hr-HR"/>
        </w:rPr>
      </w:pPr>
      <w:r>
        <w:rPr>
          <w:lang w:val="hr-HR"/>
        </w:rPr>
      </w:r>
    </w:p>
    <w:p>
      <w:pPr>
        <w:pStyle w:val="Normal"/>
        <w:jc w:val="both"/>
        <w:rPr>
          <w:rFonts w:ascii="Times New Roman" w:hAnsi="Times New Roman"/>
          <w:sz w:val="22"/>
          <w:szCs w:val="22"/>
          <w:lang w:val="hr-HR"/>
        </w:rPr>
      </w:pPr>
      <w:r>
        <w:rPr>
          <w:rFonts w:ascii="Times New Roman" w:hAnsi="Times New Roman"/>
          <w:sz w:val="22"/>
          <w:szCs w:val="22"/>
          <w:lang w:val="hr-HR"/>
        </w:rPr>
        <w:t>I, nakon ta dva linka, u flexboxu s primjerima, slijede link na GitHub i Reddit gdje me se može kontaktirati u vezi s tim PicoBlaze Simulatorom (recimo, ako imamo novi primjer koji želimo dodati). Naime, na Redditu sam otvorio subreddit o PicoBlazeu.</w:t>
      </w:r>
    </w:p>
    <w:p>
      <w:pPr>
        <w:pStyle w:val="Normal"/>
        <w:jc w:val="both"/>
        <w:rPr>
          <w:rFonts w:ascii="Times New Roman" w:hAnsi="Times New Roman"/>
          <w:sz w:val="22"/>
          <w:szCs w:val="22"/>
          <w:lang w:val="hr-HR"/>
        </w:rPr>
      </w:pPr>
      <w:r>
        <w:rPr>
          <w:rFonts w:ascii="Times New Roman" w:hAnsi="Times New Roman"/>
          <w:sz w:val="22"/>
          <w:szCs w:val="22"/>
          <w:lang w:val="hr-HR"/>
        </w:rPr>
        <w:t>Tako da u flexboxu s primjerima ima ukupno 10 divova: osam primjera PicoBlaze programa i dva diva s linkovima. U slučaju da netko taj moj PicoBlaze simulator pokuša pokrenuti u internetskom pregledniku u kojem se JavaScript ne uspije izvrtjeti, u tom flexboxu nalazi se poruka o tome i link na web-stranicu TOR Browsera. TOR Browser, naime, koristi SpiderMonkey compiler za JavaScript, koji je poznat po tome da najbolje optimizira kod, znatno bolje nego V8 (koji koristi Chrome), a važno mi je da se JavaScript u mom PicoBlaze simulatoru dobro optimizira, jer se pri simulaciji mnogo puta izvršava isti JavaScript.</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Mane simuliranja PicoBlazea u JavaScriptu</w:t>
      </w:r>
    </w:p>
    <w:p>
      <w:pPr>
        <w:pStyle w:val="Normal"/>
        <w:jc w:val="both"/>
        <w:rPr/>
      </w:pPr>
      <w:r>
        <w:rPr>
          <w:rFonts w:ascii="Times New Roman" w:hAnsi="Times New Roman"/>
          <w:sz w:val="22"/>
          <w:szCs w:val="22"/>
          <w:lang w:val="hr-HR"/>
        </w:rPr>
        <w:t xml:space="preserve">Naravno, simulator PicoBlazea što sam ga napravio u JavaScriptu ima i svoje nedostatke naspram </w:t>
      </w:r>
      <w:r>
        <w:rPr>
          <w:rFonts w:ascii="Times New Roman" w:hAnsi="Times New Roman"/>
          <w:i/>
          <w:iCs/>
          <w:sz w:val="22"/>
          <w:szCs w:val="22"/>
          <w:lang w:val="hr-HR"/>
        </w:rPr>
        <w:t>fully-featured</w:t>
      </w:r>
      <w:r>
        <w:rPr>
          <w:rFonts w:ascii="Times New Roman" w:hAnsi="Times New Roman"/>
          <w:sz w:val="22"/>
          <w:szCs w:val="22"/>
          <w:lang w:val="hr-HR"/>
        </w:rPr>
        <w:t xml:space="preserve"> simulatora. Prvo, on ne pokušava interpretirati VHDL, tako da ne može simulirati PicoBlazeove s modificiranim VHDL kodom (osim ako ne promijenimo JavaScript, ali opet nam to neće pomoći da nađemo greške u VHDL kodu). Drugo, grafičko sučelje mu je mnogo manje efektivno nego sučelje koje pružaju najčešće korišteni simulatori PicoBlazea. Dobro je poznato da je u web-aplikacijama teško napraviti dobro korisničko sučelje. Korisnik foruma </w:t>
      </w:r>
      <w:r>
        <w:rPr>
          <w:rFonts w:ascii="Courier New" w:hAnsi="Courier New"/>
          <w:sz w:val="22"/>
          <w:szCs w:val="22"/>
          <w:lang w:val="hr-HR"/>
        </w:rPr>
        <w:t>atheistforums.org</w:t>
      </w:r>
      <w:r>
        <w:rPr>
          <w:rFonts w:ascii="Times New Roman" w:hAnsi="Times New Roman"/>
          <w:i/>
          <w:iCs/>
          <w:sz w:val="22"/>
          <w:szCs w:val="22"/>
          <w:lang w:val="hr-HR"/>
        </w:rPr>
        <w:t xml:space="preserve"> </w:t>
      </w:r>
      <w:r>
        <w:rPr>
          <w:rFonts w:ascii="Times New Roman" w:hAnsi="Times New Roman"/>
          <w:sz w:val="22"/>
          <w:szCs w:val="22"/>
          <w:lang w:val="hr-HR"/>
        </w:rPr>
        <w:t>zvan</w:t>
      </w:r>
      <w:r>
        <w:rPr>
          <w:rFonts w:ascii="Times New Roman" w:hAnsi="Times New Roman"/>
          <w:i/>
          <w:iCs/>
          <w:sz w:val="22"/>
          <w:szCs w:val="22"/>
          <w:lang w:val="hr-HR"/>
        </w:rPr>
        <w:t xml:space="preserve"> bennyboy</w:t>
      </w:r>
      <w:r>
        <w:rPr>
          <w:rFonts w:ascii="Times New Roman" w:hAnsi="Times New Roman"/>
          <w:sz w:val="22"/>
          <w:szCs w:val="22"/>
          <w:lang w:val="hr-HR"/>
        </w:rPr>
        <w:t xml:space="preserve"> predložio mi je da pregledam primjere dobrog web-dizajna na web-stranici CSS frameworka Bootstrap, da me možda to inspirira da napravim dobar dizajn za svoj PicoBlaze Simulator koji je lagan za implementirati na webu</w:t>
      </w:r>
      <w:r>
        <w:rPr>
          <w:rStyle w:val="FootnoteAnchor"/>
          <w:rFonts w:ascii="Times New Roman" w:hAnsi="Times New Roman"/>
          <w:sz w:val="22"/>
          <w:szCs w:val="22"/>
          <w:lang w:val="hr-HR"/>
        </w:rPr>
        <w:footnoteReference w:id="37"/>
      </w:r>
      <w:r>
        <w:rPr>
          <w:rFonts w:ascii="Times New Roman" w:hAnsi="Times New Roman"/>
          <w:sz w:val="22"/>
          <w:szCs w:val="22"/>
          <w:lang w:val="hr-HR"/>
        </w:rPr>
        <w:t>. Treća je mana što je nemoguće napraviti realistični tajming. Jedna od prednosti PicoBlazea za korištenje u ugrađenim sustavima, gdje trebaju mala računala, jest upravo to što je lagano odrediti koliko će se dugo neki komad koda izvršavati ako znamo na koliko MHz-a radi (PicoBlaze može raditi na frekvenciji do oko 130 MHz), svaka instrukcija traje točno dva takta. U JavaScriptu je to nemoguće simulirati, jer JavaScript, na primjer, ima sakupljanje smeća koje se pokreće (što se JavaScriptskog programa tiče) nedeterministički. Uz to, na danas prosječnom računalu taj moj simulator može izvršiti oko 20 instrukcija po sekundi (u fast-forwardu u Firefoxu, pregledniku koji najbrže izvršava JavaScript), daleko manje od 75000000 operacija u sekundi koji bi bili potrebni za realistični tajming. Jedan čovjek na internetskom forumu tvrdi da ga vjerojatno najviše usporava to što se simulacijska dretva prekine kad se izvrši jedna instrukcija, a ponovno postavlja kad se treba izvršiti nova, a na postavljanje i uništavanje JavaScriptove dretve troše se mnogi računalni resursi</w:t>
      </w:r>
      <w:r>
        <w:rPr>
          <w:rStyle w:val="FootnoteAnchor"/>
          <w:sz w:val="22"/>
          <w:szCs w:val="22"/>
          <w:lang w:val="hr-HR"/>
        </w:rPr>
        <w:footnoteReference w:id="38"/>
      </w:r>
      <w:r>
        <w:rPr>
          <w:rFonts w:ascii="Times New Roman" w:hAnsi="Times New Roman"/>
          <w:sz w:val="22"/>
          <w:szCs w:val="22"/>
          <w:lang w:val="hr-HR"/>
        </w:rPr>
        <w:t xml:space="preserve">. Dakle, da bismo postigli realističan tajming, morali bismo posve preurediti simulator, a vjerojatno i napisati ga u drugom programskom jeziku (a puno sreće da ga onda pokrenete u internetskom pregledniku). Pokušao sam ga ubrzati tako što sam manipulacije stringovima zamijenio bitovnim operacijama gdje je to jednostavno za napraviti, ali to nije urodilo plodom. Također, simulacija UART-a poprilično je nerealistična, a nije očito kako bismo u programskom jeziku JavaScript napravili dobar simulator terminala. Iako moj simulator nije dostatan za neke potrebe, smatram da je dostatan za potrebe studenata i da će ih spasiti </w:t>
      </w:r>
      <w:r>
        <w:rPr>
          <w:rFonts w:ascii="Times New Roman" w:hAnsi="Times New Roman"/>
          <w:i/>
          <w:iCs/>
          <w:sz w:val="22"/>
          <w:szCs w:val="22"/>
          <w:lang w:val="hr-HR"/>
        </w:rPr>
        <w:t>hasslea</w:t>
      </w:r>
      <w:r>
        <w:rPr>
          <w:rFonts w:ascii="Times New Roman" w:hAnsi="Times New Roman"/>
          <w:sz w:val="22"/>
          <w:szCs w:val="22"/>
          <w:lang w:val="hr-HR"/>
        </w:rPr>
        <w:t xml:space="preserve"> instalacije naprednijih simulatora.</w:t>
      </w:r>
    </w:p>
    <w:p>
      <w:pPr>
        <w:pStyle w:val="Normal"/>
        <w:jc w:val="both"/>
        <w:rPr/>
      </w:pPr>
      <w:r>
        <w:rPr>
          <w:rFonts w:ascii="Times New Roman" w:hAnsi="Times New Roman"/>
          <w:sz w:val="22"/>
          <w:szCs w:val="22"/>
          <w:lang w:val="hr-HR"/>
        </w:rPr>
        <w:t xml:space="preserve">Korisnik foruma </w:t>
      </w:r>
      <w:r>
        <w:rPr>
          <w:rFonts w:ascii="Courier New" w:hAnsi="Courier New"/>
          <w:sz w:val="22"/>
          <w:szCs w:val="22"/>
          <w:lang w:val="hr-HR"/>
        </w:rPr>
        <w:t>atheistforums.org</w:t>
      </w:r>
      <w:r>
        <w:rPr>
          <w:rFonts w:ascii="Times New Roman" w:hAnsi="Times New Roman"/>
          <w:sz w:val="22"/>
          <w:szCs w:val="22"/>
          <w:lang w:val="hr-HR"/>
        </w:rPr>
        <w:t xml:space="preserve"> zvan </w:t>
      </w:r>
      <w:r>
        <w:rPr>
          <w:rFonts w:ascii="Times New Roman" w:hAnsi="Times New Roman"/>
          <w:i/>
          <w:iCs/>
          <w:sz w:val="22"/>
          <w:szCs w:val="22"/>
          <w:lang w:val="hr-HR"/>
        </w:rPr>
        <w:t>bennyboy</w:t>
      </w:r>
      <w:r>
        <w:rPr>
          <w:rFonts w:ascii="Times New Roman" w:hAnsi="Times New Roman"/>
          <w:sz w:val="22"/>
          <w:szCs w:val="22"/>
          <w:lang w:val="hr-HR"/>
        </w:rPr>
        <w:t xml:space="preserve"> ima dvije ideje kako ubrzati moj program. On misli da potprogram </w:t>
      </w:r>
      <w:r>
        <w:rPr>
          <w:rFonts w:ascii="Courier New" w:hAnsi="Courier New"/>
          <w:sz w:val="22"/>
          <w:szCs w:val="22"/>
          <w:lang w:val="hr-HR"/>
        </w:rPr>
        <w:t>assembler.js</w:t>
      </w:r>
      <w:r>
        <w:rPr>
          <w:rFonts w:ascii="Times New Roman" w:hAnsi="Times New Roman"/>
          <w:sz w:val="22"/>
          <w:szCs w:val="22"/>
          <w:lang w:val="hr-HR"/>
        </w:rPr>
        <w:t xml:space="preserve"> znatno usporava to što se za svaki čvor u apstraktnom sintaksnom stablu mnogo puta provjerava je li riječ o registru, te da bih to trebao provjeriti samo jednom i rezultat te provjere pridružiti </w:t>
      </w:r>
      <w:r>
        <w:rPr>
          <w:rFonts w:ascii="Times New Roman" w:hAnsi="Times New Roman"/>
          <w:i/>
          <w:iCs/>
          <w:sz w:val="22"/>
          <w:szCs w:val="22"/>
          <w:lang w:val="hr-HR"/>
        </w:rPr>
        <w:t>boolean</w:t>
      </w:r>
      <w:r>
        <w:rPr>
          <w:rFonts w:ascii="Times New Roman" w:hAnsi="Times New Roman"/>
          <w:sz w:val="22"/>
          <w:szCs w:val="22"/>
          <w:lang w:val="hr-HR"/>
        </w:rPr>
        <w:t xml:space="preserve"> varijabli</w:t>
      </w:r>
      <w:r>
        <w:rPr>
          <w:rStyle w:val="FootnoteAnchor"/>
          <w:rFonts w:ascii="Times New Roman" w:hAnsi="Times New Roman"/>
          <w:sz w:val="22"/>
          <w:szCs w:val="22"/>
          <w:lang w:val="hr-HR"/>
        </w:rPr>
        <w:footnoteReference w:id="39"/>
      </w:r>
      <w:r>
        <w:rPr>
          <w:rFonts w:ascii="Times New Roman" w:hAnsi="Times New Roman"/>
          <w:sz w:val="22"/>
          <w:szCs w:val="22"/>
          <w:lang w:val="hr-HR"/>
        </w:rPr>
        <w:t xml:space="preserve">. On također misli da bih u </w:t>
      </w:r>
      <w:r>
        <w:rPr>
          <w:rFonts w:ascii="Courier New" w:hAnsi="Courier New"/>
          <w:sz w:val="22"/>
          <w:szCs w:val="22"/>
          <w:lang w:val="hr-HR"/>
        </w:rPr>
        <w:t>simulator.js</w:t>
      </w:r>
      <w:r>
        <w:rPr>
          <w:rFonts w:ascii="Times New Roman" w:hAnsi="Times New Roman"/>
          <w:sz w:val="22"/>
          <w:szCs w:val="22"/>
          <w:lang w:val="hr-HR"/>
        </w:rPr>
        <w:t xml:space="preserve"> trebao više koristiti </w:t>
      </w:r>
      <w:r>
        <w:rPr>
          <w:rFonts w:ascii="Times New Roman" w:hAnsi="Times New Roman"/>
          <w:i/>
          <w:iCs/>
          <w:sz w:val="22"/>
          <w:szCs w:val="22"/>
          <w:lang w:val="hr-HR"/>
        </w:rPr>
        <w:t>switch-case</w:t>
      </w:r>
      <w:r>
        <w:rPr>
          <w:rFonts w:ascii="Times New Roman" w:hAnsi="Times New Roman"/>
          <w:sz w:val="22"/>
          <w:szCs w:val="22"/>
          <w:lang w:val="hr-HR"/>
        </w:rPr>
        <w:t xml:space="preserve">, a manje </w:t>
      </w:r>
      <w:r>
        <w:rPr>
          <w:rFonts w:ascii="Times New Roman" w:hAnsi="Times New Roman"/>
          <w:i/>
          <w:iCs/>
          <w:sz w:val="22"/>
          <w:szCs w:val="22"/>
          <w:lang w:val="hr-HR"/>
        </w:rPr>
        <w:t>if-else</w:t>
      </w:r>
      <w:r>
        <w:rPr>
          <w:rFonts w:ascii="Times New Roman" w:hAnsi="Times New Roman"/>
          <w:sz w:val="22"/>
          <w:szCs w:val="22"/>
          <w:lang w:val="hr-HR"/>
        </w:rPr>
        <w:t xml:space="preserve">, jer se </w:t>
      </w:r>
      <w:r>
        <w:rPr>
          <w:rFonts w:ascii="Times New Roman" w:hAnsi="Times New Roman"/>
          <w:i/>
          <w:iCs/>
          <w:sz w:val="22"/>
          <w:szCs w:val="22"/>
          <w:lang w:val="hr-HR"/>
        </w:rPr>
        <w:t>switch-case</w:t>
      </w:r>
      <w:r>
        <w:rPr>
          <w:rFonts w:ascii="Times New Roman" w:hAnsi="Times New Roman"/>
          <w:sz w:val="22"/>
          <w:szCs w:val="22"/>
          <w:lang w:val="hr-HR"/>
        </w:rPr>
        <w:t xml:space="preserve"> compilira u optimiziraniji asemblerski kod (barem </w:t>
      </w:r>
      <w:r>
        <w:rPr>
          <w:rFonts w:ascii="Times New Roman" w:hAnsi="Times New Roman"/>
          <w:i/>
          <w:iCs/>
          <w:sz w:val="22"/>
          <w:szCs w:val="22"/>
          <w:lang w:val="hr-HR"/>
        </w:rPr>
        <w:t>bennyboy</w:t>
      </w:r>
      <w:r>
        <w:rPr>
          <w:rFonts w:ascii="Times New Roman" w:hAnsi="Times New Roman"/>
          <w:sz w:val="22"/>
          <w:szCs w:val="22"/>
          <w:lang w:val="hr-HR"/>
        </w:rPr>
        <w:t xml:space="preserve"> i </w:t>
      </w:r>
      <w:r>
        <w:rPr>
          <w:rFonts w:ascii="Times New Roman" w:hAnsi="Times New Roman"/>
          <w:i/>
          <w:iCs/>
          <w:sz w:val="22"/>
          <w:szCs w:val="22"/>
          <w:lang w:val="hr-HR"/>
        </w:rPr>
        <w:t>HappySkeptic</w:t>
      </w:r>
      <w:r>
        <w:rPr>
          <w:rFonts w:ascii="Times New Roman" w:hAnsi="Times New Roman"/>
          <w:sz w:val="22"/>
          <w:szCs w:val="22"/>
          <w:lang w:val="hr-HR"/>
        </w:rPr>
        <w:t xml:space="preserve"> tako misle; meni to, kao nekome tko je napravio compiler za svoj programski jezik, nema previše smisla)</w:t>
      </w:r>
      <w:r>
        <w:rPr>
          <w:rStyle w:val="FootnoteAnchor"/>
          <w:rFonts w:ascii="Times New Roman" w:hAnsi="Times New Roman"/>
          <w:sz w:val="22"/>
          <w:szCs w:val="22"/>
          <w:lang w:val="hr-HR"/>
        </w:rPr>
        <w:footnoteReference w:id="40"/>
      </w:r>
      <w:r>
        <w:rPr>
          <w:rFonts w:ascii="Times New Roman" w:hAnsi="Times New Roman"/>
          <w:sz w:val="22"/>
          <w:szCs w:val="22"/>
          <w:lang w:val="hr-HR"/>
        </w:rPr>
        <w:t xml:space="preserve">. Bilo bi zanimljivo dati si truda i provjeriti te teze. </w:t>
      </w:r>
      <w:r>
        <w:rPr>
          <w:rFonts w:ascii="Times New Roman" w:hAnsi="Times New Roman"/>
          <w:i/>
          <w:iCs/>
          <w:sz w:val="22"/>
          <w:szCs w:val="22"/>
          <w:lang w:val="hr-HR"/>
        </w:rPr>
        <w:t>HappySkeptic</w:t>
      </w:r>
      <w:r>
        <w:rPr>
          <w:rFonts w:ascii="Times New Roman" w:hAnsi="Times New Roman"/>
          <w:sz w:val="22"/>
          <w:szCs w:val="22"/>
          <w:lang w:val="hr-HR"/>
        </w:rPr>
        <w:t xml:space="preserve"> je pokušao analizirati performanse mog PicoBlaze simulatora dok se vrti program </w:t>
      </w:r>
      <w:r>
        <w:rPr>
          <w:rFonts w:ascii="Times New Roman" w:hAnsi="Times New Roman"/>
          <w:i/>
          <w:iCs/>
          <w:sz w:val="22"/>
          <w:szCs w:val="22"/>
          <w:lang w:val="hr-HR"/>
        </w:rPr>
        <w:t>Decimal to Binary</w:t>
      </w:r>
      <w:r>
        <w:rPr>
          <w:rFonts w:ascii="Times New Roman" w:hAnsi="Times New Roman"/>
          <w:sz w:val="22"/>
          <w:szCs w:val="22"/>
          <w:lang w:val="hr-HR"/>
        </w:rPr>
        <w:t xml:space="preserve"> pomoću Chromeovih alata za programiranje i došao je do zaključka da on provodi više od 99% svog vremena crtajući SVG dijagrame</w:t>
      </w:r>
      <w:r>
        <w:rPr>
          <w:rStyle w:val="FootnoteAnchor"/>
          <w:rFonts w:ascii="Times New Roman" w:hAnsi="Times New Roman"/>
          <w:sz w:val="22"/>
          <w:szCs w:val="22"/>
          <w:lang w:val="hr-HR"/>
        </w:rPr>
        <w:footnoteReference w:id="41"/>
      </w:r>
      <w:r>
        <w:rPr>
          <w:rFonts w:ascii="Times New Roman" w:hAnsi="Times New Roman"/>
          <w:sz w:val="22"/>
          <w:szCs w:val="22"/>
          <w:lang w:val="hr-HR"/>
        </w:rPr>
        <w:t xml:space="preserve"> (koji su, naravno, za program </w:t>
      </w:r>
      <w:r>
        <w:rPr>
          <w:rFonts w:ascii="Times New Roman" w:hAnsi="Times New Roman"/>
          <w:i/>
          <w:iCs/>
          <w:sz w:val="22"/>
          <w:szCs w:val="22"/>
          <w:lang w:val="hr-HR"/>
        </w:rPr>
        <w:t>Decimal to Binary</w:t>
      </w:r>
      <w:r>
        <w:rPr>
          <w:rFonts w:ascii="Times New Roman" w:hAnsi="Times New Roman"/>
          <w:sz w:val="22"/>
          <w:szCs w:val="22"/>
          <w:lang w:val="hr-HR"/>
        </w:rPr>
        <w:t xml:space="preserve"> beskorisni, jer program </w:t>
      </w:r>
      <w:r>
        <w:rPr>
          <w:rFonts w:ascii="Times New Roman" w:hAnsi="Times New Roman"/>
          <w:i/>
          <w:iCs/>
          <w:sz w:val="22"/>
          <w:szCs w:val="22"/>
          <w:lang w:val="hr-HR"/>
        </w:rPr>
        <w:t>Decimal to Binary</w:t>
      </w:r>
      <w:r>
        <w:rPr>
          <w:rFonts w:ascii="Times New Roman" w:hAnsi="Times New Roman"/>
          <w:sz w:val="22"/>
          <w:szCs w:val="22"/>
          <w:lang w:val="hr-HR"/>
        </w:rPr>
        <w:t xml:space="preserve"> koristi UART za komunikaciju s korisnikom, a ne prekidače, LED-ice ili 7-segmentne pokaznike, koji se prikazuju SVG-ovima). U tom bi se slučaju moj simulator PicoBlazea, barem za programe kao što je </w:t>
      </w:r>
      <w:r>
        <w:rPr>
          <w:rFonts w:ascii="Times New Roman" w:hAnsi="Times New Roman"/>
          <w:i/>
          <w:iCs/>
          <w:sz w:val="22"/>
          <w:szCs w:val="22"/>
          <w:lang w:val="hr-HR"/>
        </w:rPr>
        <w:t>Decimal to Binary</w:t>
      </w:r>
      <w:r>
        <w:rPr>
          <w:rFonts w:ascii="Times New Roman" w:hAnsi="Times New Roman"/>
          <w:sz w:val="22"/>
          <w:szCs w:val="22"/>
          <w:lang w:val="hr-HR"/>
        </w:rPr>
        <w:t xml:space="preserve">, mogao znatno ubrzati tako da omogućimo korisniku da </w:t>
      </w:r>
      <w:r>
        <w:rPr>
          <w:rFonts w:ascii="Times New Roman" w:hAnsi="Times New Roman"/>
          <w:i/>
          <w:iCs/>
          <w:sz w:val="22"/>
          <w:szCs w:val="22"/>
          <w:lang w:val="hr-HR"/>
        </w:rPr>
        <w:t>disable</w:t>
      </w:r>
      <w:r>
        <w:rPr>
          <w:rFonts w:ascii="Times New Roman" w:hAnsi="Times New Roman"/>
          <w:sz w:val="22"/>
          <w:szCs w:val="22"/>
          <w:lang w:val="hr-HR"/>
        </w:rPr>
        <w:t xml:space="preserve">a SVG-ove, kao što se sada može </w:t>
      </w:r>
      <w:r>
        <w:rPr>
          <w:rFonts w:ascii="Times New Roman" w:hAnsi="Times New Roman"/>
          <w:i/>
          <w:iCs/>
          <w:sz w:val="22"/>
          <w:szCs w:val="22"/>
          <w:lang w:val="hr-HR"/>
        </w:rPr>
        <w:t>disable</w:t>
      </w:r>
      <w:r>
        <w:rPr>
          <w:rFonts w:ascii="Times New Roman" w:hAnsi="Times New Roman"/>
          <w:sz w:val="22"/>
          <w:szCs w:val="22"/>
          <w:lang w:val="hr-HR"/>
        </w:rPr>
        <w:t>ati UART. No, meni se to ne čini da je dobro objašnjenje. Da je tako, moj bi se program vrtio neprihvatljivo sporo u WebPositiveu, koji veoma sporo crta SVG-ove (zato je moj SVG PacMan neigriv u WebPositiveu). A u WebPositiveu moj se simulator PicoBlazea vrti otprilike jednako brzo kao što se vrti u Chromeu.</w:t>
      </w:r>
    </w:p>
    <w:p>
      <w:pPr>
        <w:pStyle w:val="Normal"/>
        <w:jc w:val="both"/>
        <w:rPr/>
      </w:pPr>
      <w:r>
        <w:rPr>
          <w:rFonts w:ascii="Times New Roman" w:hAnsi="Times New Roman"/>
          <w:sz w:val="22"/>
          <w:szCs w:val="22"/>
        </w:rPr>
        <w:t xml:space="preserve">30. kolovoza </w:t>
      </w:r>
      <w:r>
        <w:rPr>
          <w:rFonts w:ascii="Times New Roman" w:hAnsi="Times New Roman"/>
          <w:sz w:val="22"/>
          <w:szCs w:val="22"/>
          <w:lang w:val="hr-HR"/>
        </w:rPr>
        <w:t xml:space="preserve">2023. godine korisnik GitHuba </w:t>
      </w:r>
      <w:r>
        <w:rPr>
          <w:rFonts w:ascii="Times New Roman" w:hAnsi="Times New Roman"/>
          <w:i/>
          <w:iCs/>
          <w:sz w:val="22"/>
          <w:szCs w:val="22"/>
          <w:lang w:val="hr-HR"/>
        </w:rPr>
        <w:t>agustiza</w:t>
      </w:r>
      <w:r>
        <w:rPr>
          <w:rFonts w:ascii="Times New Roman" w:hAnsi="Times New Roman"/>
          <w:sz w:val="22"/>
          <w:szCs w:val="22"/>
          <w:lang w:val="hr-HR"/>
        </w:rPr>
        <w:t xml:space="preserve"> dijagnosticirao je problem kao </w:t>
      </w:r>
      <w:r>
        <w:rPr>
          <w:rFonts w:ascii="Times New Roman" w:hAnsi="Times New Roman"/>
          <w:i/>
          <w:iCs/>
          <w:sz w:val="22"/>
          <w:szCs w:val="22"/>
          <w:lang w:val="hr-HR"/>
        </w:rPr>
        <w:t>layout trashing</w:t>
      </w:r>
      <w:r>
        <w:rPr>
          <w:rFonts w:ascii="Times New Roman" w:hAnsi="Times New Roman"/>
          <w:sz w:val="22"/>
          <w:szCs w:val="22"/>
          <w:lang w:val="hr-HR"/>
        </w:rPr>
        <w:t xml:space="preserve">. Kako on objašnjava, kad moj program upiše novu vrijednost registra u tablicu, tablica neprimjetno promijeni veličinu za nekoliko piksela... ali dovoljno da se poremeti layout i da browser mora cijelu web-stranicu renderirati iznova. Koristeći napredni CSS navodno je uspio ubrzati svoju verziju mog programa 12 puta. Naime, na njegovom računalu u Chromeu u mojoj verziji programa primjer </w:t>
      </w:r>
      <w:r>
        <w:rPr>
          <w:rFonts w:ascii="Times New Roman" w:hAnsi="Times New Roman"/>
          <w:i/>
          <w:iCs/>
          <w:sz w:val="22"/>
          <w:szCs w:val="22"/>
          <w:lang w:val="hr-HR"/>
        </w:rPr>
        <w:t xml:space="preserve">Fibonacci Sequence </w:t>
      </w:r>
      <w:r>
        <w:rPr>
          <w:rFonts w:ascii="Times New Roman" w:hAnsi="Times New Roman"/>
          <w:sz w:val="22"/>
          <w:szCs w:val="22"/>
          <w:lang w:val="hr-HR"/>
        </w:rPr>
        <w:t xml:space="preserve">izvrti se za oko 60 sekundi, a u njegovoj verziji 5 sekundi. Kasnije ćemo spojiti njegovu i moju verziju tog mog programa. </w:t>
      </w:r>
      <w:r>
        <w:rPr>
          <w:rFonts w:ascii="Times New Roman" w:hAnsi="Times New Roman"/>
          <w:i/>
          <w:iCs/>
          <w:sz w:val="22"/>
          <w:szCs w:val="22"/>
          <w:lang w:val="hr-HR"/>
        </w:rPr>
        <w:t>For the time being</w:t>
      </w:r>
      <w:r>
        <w:rPr>
          <w:rFonts w:ascii="Times New Roman" w:hAnsi="Times New Roman"/>
          <w:sz w:val="22"/>
          <w:szCs w:val="22"/>
          <w:lang w:val="hr-HR"/>
        </w:rPr>
        <w:t xml:space="preserve">, dodao sam checkbox koji omogućuje korisniku da onemogući osvježavanje tablica s registrima i zastavicama u svakom koraku simulacije. Onemogućavanje da se tablice s registrima i zastavicama osvježavaju pri svakom koraku simulacije ubrzava </w:t>
      </w:r>
      <w:r>
        <w:rPr>
          <w:rFonts w:ascii="Times New Roman" w:hAnsi="Times New Roman"/>
          <w:i/>
          <w:iCs/>
          <w:sz w:val="22"/>
          <w:szCs w:val="22"/>
          <w:lang w:val="hr-HR"/>
        </w:rPr>
        <w:t>Fibonacci Sequence</w:t>
      </w:r>
      <w:r>
        <w:rPr>
          <w:rFonts w:ascii="Times New Roman" w:hAnsi="Times New Roman"/>
          <w:sz w:val="22"/>
          <w:szCs w:val="22"/>
          <w:lang w:val="hr-HR"/>
        </w:rPr>
        <w:t xml:space="preserve"> približno dva puta.</w:t>
      </w:r>
    </w:p>
    <w:p>
      <w:pPr>
        <w:pStyle w:val="Normal"/>
        <w:jc w:val="both"/>
        <w:rPr/>
      </w:pPr>
      <w:r>
        <w:rPr>
          <w:rFonts w:ascii="Times New Roman" w:hAnsi="Times New Roman"/>
          <w:sz w:val="22"/>
          <w:szCs w:val="22"/>
          <w:lang w:val="hr-HR"/>
        </w:rPr>
        <w:t xml:space="preserve">Budući da je moj simulator PicoBlazea neprihvatljivo spor ako se pokrene na mobilnom telefonu, razmišljao sam o tome da pokušam napraviti Android aplikaciju gdje će simulator biti pisan u Javi </w:t>
      </w:r>
      <w:r>
        <w:rPr>
          <w:rFonts w:ascii="Times New Roman" w:hAnsi="Times New Roman"/>
          <w:sz w:val="22"/>
          <w:szCs w:val="22"/>
        </w:rPr>
        <w:t>(</w:t>
      </w:r>
      <w:r>
        <w:rPr>
          <w:rFonts w:ascii="Times New Roman" w:hAnsi="Times New Roman"/>
          <w:sz w:val="22"/>
          <w:szCs w:val="22"/>
          <w:lang w:val="hr-HR"/>
        </w:rPr>
        <w:t xml:space="preserve">dakle, da ponovno napišem </w:t>
      </w:r>
      <w:r>
        <w:rPr>
          <w:rFonts w:ascii="Courier New" w:hAnsi="Courier New"/>
          <w:sz w:val="22"/>
          <w:szCs w:val="22"/>
          <w:lang w:val="hr-HR"/>
        </w:rPr>
        <w:t>simulator.js</w:t>
      </w:r>
      <w:r>
        <w:rPr>
          <w:rFonts w:ascii="Times New Roman" w:hAnsi="Times New Roman"/>
          <w:sz w:val="22"/>
          <w:szCs w:val="22"/>
          <w:lang w:val="hr-HR"/>
        </w:rPr>
        <w:t>, ali ne u JavaScriptu, nego u Javi</w:t>
      </w:r>
      <w:r>
        <w:rPr>
          <w:rFonts w:ascii="Times New Roman" w:hAnsi="Times New Roman"/>
          <w:sz w:val="22"/>
          <w:szCs w:val="22"/>
        </w:rPr>
        <w:t>)</w:t>
      </w:r>
      <w:r>
        <w:rPr>
          <w:rFonts w:ascii="Times New Roman" w:hAnsi="Times New Roman"/>
          <w:sz w:val="22"/>
          <w:szCs w:val="22"/>
          <w:lang w:val="hr-HR"/>
        </w:rPr>
        <w:t>. Java isto nije idealan jezik za pisanje simulatora (sakupljanje smeća...), ali neki uspješni simulatori ipak jesu pisani u Javi (jDosbox...), jer je Java ipak brža nego JavaScript (statičko tipiranje...). Tako da sam pokušao napraviti native Android aplikaciju koja će omogućiti mobitelu da se pretvara da je PicoBlaze, dijelom i zato da se okušam kakav bih bio razvijatelj aplikacija za mobitele. Međutim, uz mnogo truda sve što sam uspio napraviti je da asembler pisan u JavaScriptu (</w:t>
      </w:r>
      <w:r>
        <w:rPr>
          <w:rFonts w:ascii="Courier New" w:hAnsi="Courier New"/>
          <w:sz w:val="22"/>
          <w:szCs w:val="22"/>
          <w:lang w:val="hr-HR"/>
        </w:rPr>
        <w:t>assembler.js</w:t>
      </w:r>
      <w:r>
        <w:rPr>
          <w:rFonts w:ascii="Times New Roman" w:hAnsi="Times New Roman"/>
          <w:sz w:val="22"/>
          <w:szCs w:val="22"/>
          <w:lang w:val="hr-HR"/>
        </w:rPr>
        <w:t xml:space="preserve">, </w:t>
      </w:r>
      <w:r>
        <w:rPr>
          <w:rFonts w:ascii="Courier New" w:hAnsi="Courier New"/>
          <w:sz w:val="22"/>
          <w:szCs w:val="22"/>
          <w:lang w:val="hr-HR"/>
        </w:rPr>
        <w:t>parser.js</w:t>
      </w:r>
      <w:r>
        <w:rPr>
          <w:rFonts w:ascii="Times New Roman" w:hAnsi="Times New Roman"/>
          <w:sz w:val="22"/>
          <w:szCs w:val="22"/>
          <w:lang w:val="hr-HR"/>
        </w:rPr>
        <w:t xml:space="preserve">, </w:t>
      </w:r>
      <w:r>
        <w:rPr>
          <w:rFonts w:ascii="Courier New" w:hAnsi="Courier New"/>
          <w:sz w:val="22"/>
          <w:szCs w:val="22"/>
          <w:lang w:val="hr-HR"/>
        </w:rPr>
        <w:t>preprocessor.js</w:t>
      </w:r>
      <w:r>
        <w:rPr>
          <w:rFonts w:ascii="Times New Roman" w:hAnsi="Times New Roman"/>
          <w:sz w:val="22"/>
          <w:szCs w:val="22"/>
          <w:lang w:val="hr-HR"/>
        </w:rPr>
        <w:t xml:space="preserve">, </w:t>
      </w:r>
      <w:r>
        <w:rPr>
          <w:rFonts w:ascii="Courier New" w:hAnsi="Courier New"/>
          <w:sz w:val="22"/>
          <w:szCs w:val="22"/>
          <w:lang w:val="hr-HR"/>
        </w:rPr>
        <w:t>tokenizer.js</w:t>
      </w:r>
      <w:r>
        <w:rPr>
          <w:rFonts w:ascii="Times New Roman" w:hAnsi="Times New Roman"/>
          <w:sz w:val="22"/>
          <w:szCs w:val="22"/>
          <w:lang w:val="hr-HR"/>
        </w:rPr>
        <w:t xml:space="preserve"> i </w:t>
      </w:r>
      <w:r>
        <w:rPr>
          <w:rFonts w:ascii="Courier New" w:hAnsi="Courier New"/>
          <w:sz w:val="22"/>
          <w:szCs w:val="22"/>
          <w:lang w:val="hr-HR"/>
        </w:rPr>
        <w:t>TreeNode.js</w:t>
      </w:r>
      <w:r>
        <w:rPr>
          <w:rFonts w:ascii="Times New Roman" w:hAnsi="Times New Roman"/>
          <w:sz w:val="22"/>
          <w:szCs w:val="22"/>
          <w:lang w:val="hr-HR"/>
        </w:rPr>
        <w:t>) i program pisan u Javi komuniciraju (budući da je JavaScript koji koristi moj asembler za PicoBlaze dosta napredan, nisam mogao koristiti Rhino ili Duktape, nego sam baš morao komunicirati s onim JavaScript engineom ugrađenim u Android, koji ima komplicirano sučelje) te da program pisan u Javi dohvaća i parsira onaj JSON popis primjera i primjere koristeći frameworkse Retrofit i GSON, pa sam odustao od te ideje. Ako netko želi nastaviti taj moj rad, dostupan je na mom GitHub profilu</w:t>
      </w:r>
      <w:r>
        <w:rPr>
          <w:rStyle w:val="FootnoteAnchor"/>
          <w:rFonts w:ascii="Times New Roman" w:hAnsi="Times New Roman"/>
          <w:sz w:val="22"/>
          <w:szCs w:val="22"/>
          <w:lang w:val="hr-HR"/>
        </w:rPr>
        <w:footnoteReference w:id="42"/>
      </w:r>
      <w:r>
        <w:rPr>
          <w:rFonts w:ascii="Times New Roman" w:hAnsi="Times New Roman"/>
          <w:sz w:val="22"/>
          <w:szCs w:val="22"/>
          <w:lang w:val="hr-HR"/>
        </w:rPr>
        <w:t xml:space="preserve">. Mnogi na internetskim forumima kažu da, kad se s razvoja desktop ili mobilnih aplikacija prebaciš na razvoj web-aplikacija, kao da si se vratio dva desetljeća u prošlost. Meni se ne čini da je tako. Napraviti korisničko sučelje od gumbova i labela uistinu je lakše kad se cilja mobitel nego kad se cilja web: kad se cilja mobitel, to se može napraviti bez kodiranja. Popuniti tablicu podacima (kao što moj PicoBlaze Simulator puni tablicu podacima iz globalnog objekta </w:t>
      </w:r>
      <w:r>
        <w:rPr>
          <w:rFonts w:ascii="Courier New" w:hAnsi="Courier New"/>
          <w:sz w:val="22"/>
          <w:szCs w:val="22"/>
          <w:lang w:val="hr-HR"/>
        </w:rPr>
        <w:t>machineCode</w:t>
      </w:r>
      <w:r>
        <w:rPr>
          <w:rFonts w:ascii="Times New Roman" w:hAnsi="Times New Roman"/>
          <w:sz w:val="22"/>
          <w:szCs w:val="22"/>
          <w:lang w:val="hr-HR"/>
        </w:rPr>
        <w:t>, strojnim kodom u heksadekadskom obliku i linijama asemblerskog koda odakle dolaze naredbe) već je podjednako teško na mobitelu i na webu. A dohvatiti nešto s interneta ili parsirati JSON daleko je lakše na webu nego na mobitelu.</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Zahvale</w:t>
      </w:r>
    </w:p>
    <w:p>
      <w:pPr>
        <w:pStyle w:val="Normal"/>
        <w:jc w:val="both"/>
        <w:rPr>
          <w:rFonts w:ascii="Times New Roman" w:hAnsi="Times New Roman"/>
          <w:sz w:val="22"/>
          <w:szCs w:val="22"/>
          <w:lang w:val="hr-HR"/>
        </w:rPr>
      </w:pPr>
      <w:r>
        <w:rPr>
          <w:rFonts w:ascii="Times New Roman" w:hAnsi="Times New Roman"/>
          <w:sz w:val="22"/>
          <w:szCs w:val="22"/>
          <w:lang w:val="hr-HR"/>
        </w:rPr>
        <w:t>Posebno zahvaljujem profesoru Ivanu Aleksiju što me potakao da ovo napravim i što je sakupio informacije na internetu potrebne za to. Simulator PicoBlazea koji se lako pokrene na raznim računalima osobito je bio potreban u vrijeme pandemije, kad je postojala mogućnost da se laboratorijske vježbe moraju raditi od kuće (na svu sreću, nije do toga došlo).</w:t>
      </w:r>
    </w:p>
    <w:p>
      <w:pPr>
        <w:pStyle w:val="Normal"/>
        <w:jc w:val="both"/>
        <w:rPr>
          <w:rFonts w:ascii="Times New Roman" w:hAnsi="Times New Roman"/>
          <w:sz w:val="22"/>
          <w:szCs w:val="22"/>
          <w:lang w:val="hr-HR"/>
        </w:rPr>
      </w:pPr>
      <w:r>
        <w:rPr>
          <w:rFonts w:ascii="Times New Roman" w:hAnsi="Times New Roman"/>
          <w:sz w:val="22"/>
          <w:szCs w:val="22"/>
          <w:lang w:val="hr-HR"/>
        </w:rPr>
        <w:t>Zahvaljujem i programerima koji su napravili internetski servis LGTM, statički analizer za JavaScript koji me je upozorio na greške koje sam napravio. JavaScript je relativno loš programski jezik i takvi su alati korisni.</w:t>
      </w:r>
    </w:p>
    <w:p>
      <w:pPr>
        <w:pStyle w:val="Normal"/>
        <w:jc w:val="both"/>
        <w:rPr>
          <w:rFonts w:ascii="Times New Roman" w:hAnsi="Times New Roman"/>
          <w:sz w:val="22"/>
          <w:szCs w:val="22"/>
          <w:lang w:val="hr-HR"/>
        </w:rPr>
      </w:pPr>
      <w:r>
        <w:rPr>
          <w:rFonts w:ascii="Times New Roman" w:hAnsi="Times New Roman"/>
          <w:sz w:val="22"/>
          <w:szCs w:val="22"/>
          <w:lang w:val="hr-HR"/>
        </w:rPr>
        <w:t xml:space="preserve">Također se zahvaljujem korisniku GitHuba zvanom </w:t>
      </w:r>
      <w:r>
        <w:rPr>
          <w:rFonts w:ascii="Times New Roman" w:hAnsi="Times New Roman"/>
          <w:i/>
          <w:iCs/>
          <w:sz w:val="22"/>
          <w:szCs w:val="22"/>
          <w:lang w:val="hr-HR"/>
        </w:rPr>
        <w:t>agustiza</w:t>
      </w:r>
      <w:r>
        <w:rPr>
          <w:rFonts w:ascii="Times New Roman" w:hAnsi="Times New Roman"/>
          <w:sz w:val="22"/>
          <w:szCs w:val="22"/>
          <w:lang w:val="hr-HR"/>
        </w:rPr>
        <w:t xml:space="preserve"> što je otkrio i ispravio bug u jezgri simulatora, te što izrađuje automatske testove da olakša posao budućim doprinositeljima ovom projektu.</w:t>
      </w:r>
    </w:p>
    <w:p>
      <w:pPr>
        <w:pStyle w:val="Normal"/>
        <w:jc w:val="both"/>
        <w:rPr>
          <w:rFonts w:ascii="Times New Roman" w:hAnsi="Times New Roman"/>
          <w:strike/>
          <w:color w:val="FF0000"/>
          <w:sz w:val="22"/>
          <w:szCs w:val="22"/>
          <w:lang w:val="hr-HR"/>
        </w:rPr>
      </w:pPr>
      <w:r>
        <w:rPr>
          <w:rFonts w:ascii="Times New Roman" w:hAnsi="Times New Roman"/>
          <w:sz w:val="22"/>
          <w:szCs w:val="22"/>
          <w:lang w:val="hr-HR"/>
        </w:rPr>
        <w:t>I zahvaljujem GitHubu što hosta moju web-stranicu (uključujući i PicoBlaze Simulator). Prije je moju web-stranicu hostala ciparska tvrtka 000webhost</w:t>
      </w:r>
      <w:r>
        <w:rPr>
          <w:rFonts w:ascii="Times New Roman" w:hAnsi="Times New Roman"/>
          <w:color w:val="000000"/>
          <w:sz w:val="22"/>
          <w:szCs w:val="22"/>
          <w:lang w:val="hr-HR"/>
        </w:rPr>
        <w:t xml:space="preserve">. </w:t>
      </w:r>
      <w:r>
        <w:rPr>
          <w:rFonts w:ascii="Times New Roman" w:hAnsi="Times New Roman"/>
          <w:sz w:val="22"/>
          <w:szCs w:val="22"/>
          <w:lang w:val="hr-HR"/>
        </w:rPr>
        <w:t>PicoBlaze Simulator hosta se i na SourceForgeu</w:t>
      </w:r>
      <w:r>
        <w:rPr>
          <w:rStyle w:val="FootnoteAnchor"/>
          <w:rFonts w:ascii="Times New Roman" w:hAnsi="Times New Roman"/>
          <w:sz w:val="22"/>
          <w:szCs w:val="22"/>
          <w:lang w:val="hr-HR"/>
        </w:rPr>
        <w:footnoteReference w:id="43"/>
      </w:r>
      <w:r>
        <w:rPr>
          <w:rFonts w:ascii="Times New Roman" w:hAnsi="Times New Roman"/>
          <w:color w:val="000000"/>
          <w:sz w:val="22"/>
          <w:szCs w:val="22"/>
          <w:lang w:val="hr-HR"/>
        </w:rPr>
        <w:t>.</w:t>
      </w:r>
    </w:p>
    <w:p>
      <w:pPr>
        <w:pStyle w:val="Normal"/>
        <w:jc w:val="both"/>
        <w:rPr>
          <w:rFonts w:ascii="Times New Roman" w:hAnsi="Times New Roman"/>
          <w:sz w:val="22"/>
          <w:szCs w:val="22"/>
          <w:lang w:val="hr-HR"/>
        </w:rPr>
      </w:pPr>
      <w:r>
        <w:rPr>
          <w:rFonts w:ascii="Times New Roman" w:hAnsi="Times New Roman"/>
          <w:sz w:val="22"/>
          <w:szCs w:val="22"/>
          <w:lang w:val="hr-HR"/>
        </w:rPr>
        <w:t>SourceForge mi, za razliku od GitHuba, dopušta da na njihovim serverima vrtim PHP. Razmišljam o tome da napravim nekakav back-end tako da korisnici mogu dijeliti vlastite PicoBlaze programe i komentirati na njih. To bi se onda moglo vrtjeti samo na SourceForgeu, ne bi moglo na GitHubu. I za to bih morao naučiti znatno više PHP-a nego što sada znam.</w:t>
      </w:r>
      <w:r>
        <w:br w:type="page"/>
      </w:r>
    </w:p>
    <w:p>
      <w:pPr>
        <w:pStyle w:val="Normal"/>
        <w:ind w:left="989" w:hanging="989"/>
        <w:jc w:val="both"/>
        <w:rPr/>
      </w:pPr>
      <w:r>
        <w:rPr>
          <w:rFonts w:ascii="Times New Roman" w:hAnsi="Times New Roman"/>
          <w:b/>
          <w:bCs/>
          <w:sz w:val="22"/>
          <w:szCs w:val="22"/>
          <w:lang w:val="hr-HR"/>
        </w:rPr>
        <w:t xml:space="preserve">Abstract: </w:t>
      </w:r>
      <w:r>
        <w:rPr>
          <w:i/>
          <w:iCs/>
        </w:rPr>
        <w:t>The author of the text was frustrated by the shortcomings of existing</w:t>
      </w:r>
      <w:r>
        <w:rPr>
          <w:i/>
          <w:iCs/>
          <w:lang w:val="hr-HR"/>
        </w:rPr>
        <w:t xml:space="preserve"> simulators of the small computer called </w:t>
      </w:r>
      <w:r>
        <w:rPr>
          <w:i/>
          <w:iCs/>
        </w:rPr>
        <w:t xml:space="preserve">PicoBlaze, </w:t>
      </w:r>
      <w:r>
        <w:rPr>
          <w:i/>
          <w:iCs/>
          <w:lang w:val="hr-HR"/>
        </w:rPr>
        <w:t>so he</w:t>
      </w:r>
      <w:r>
        <w:rPr>
          <w:i/>
          <w:iCs/>
        </w:rPr>
        <w:t xml:space="preserve"> created a different PicoBlaze simulator in the JavaScript programming language. This simulator can be run in modern Internet browsers</w:t>
      </w:r>
      <w:r>
        <w:rPr>
          <w:rStyle w:val="FootnoteAnchor"/>
          <w:i/>
          <w:iCs/>
        </w:rPr>
        <w:footnoteReference w:id="44"/>
      </w:r>
      <w:r>
        <w:rPr>
          <w:i/>
          <w:iCs/>
        </w:rPr>
        <w:t xml:space="preserve"> (the author thinks that the oldest Internet browser in which the simulator works properly is Firefox 52, the last version of Firefox that can</w:t>
      </w:r>
      <w:r>
        <w:rPr>
          <w:i/>
          <w:iCs/>
          <w:lang w:val="hr-HR"/>
        </w:rPr>
        <w:t xml:space="preserve"> be </w:t>
      </w:r>
      <w:r>
        <w:rPr>
          <w:i/>
          <w:iCs/>
        </w:rPr>
        <w:t xml:space="preserve">run on Windows XP, and it is also the version of Firefox that comes with Solaris 11.4, which is the latest version of Solaris today). The text </w:t>
      </w:r>
      <w:r>
        <w:rPr>
          <w:i/>
          <w:iCs/>
          <w:lang w:val="hr-HR"/>
        </w:rPr>
        <w:t>explains</w:t>
      </w:r>
      <w:r>
        <w:rPr>
          <w:i/>
          <w:iCs/>
        </w:rPr>
        <w:t xml:space="preserve"> the details of how the author made his simulator and what the advantages and disadvantages</w:t>
      </w:r>
      <w:r>
        <w:rPr>
          <w:i/>
          <w:iCs/>
          <w:lang w:val="hr-HR"/>
        </w:rPr>
        <w:t xml:space="preserve"> are </w:t>
      </w:r>
      <w:r>
        <w:rPr>
          <w:i/>
          <w:iCs/>
        </w:rPr>
        <w:t>of that simulator compared to</w:t>
      </w:r>
      <w:r>
        <w:rPr>
          <w:i/>
          <w:iCs/>
          <w:lang w:val="hr-HR"/>
        </w:rPr>
        <w:t xml:space="preserve"> the </w:t>
      </w:r>
      <w:r>
        <w:rPr>
          <w:i/>
          <w:iCs/>
        </w:rPr>
        <w:t>existing simulators.</w:t>
      </w:r>
      <w:r>
        <w:rPr>
          <w:i/>
          <w:iCs/>
          <w:lang w:val="hr-HR"/>
        </w:rPr>
        <w:t xml:space="preserve"> The author is also comparing the parts of the simulator with similar parts of other programs he has made earlier (mostly a compiler that compiles his programming language to WebAssembly). </w:t>
      </w:r>
      <w:r>
        <w:rPr>
          <w:i/>
          <w:iCs/>
        </w:rPr>
        <w:t>No frameworks were used, the code was written mainly in VIM (for minor changes) and Eclipse (for major changes), GIMP and Inkscape were used for image editing, programming tools</w:t>
      </w:r>
      <w:r>
        <w:rPr>
          <w:i/>
          <w:iCs/>
          <w:lang w:val="hr-HR"/>
        </w:rPr>
        <w:t xml:space="preserve"> that come with Firefox </w:t>
      </w:r>
      <w:r>
        <w:rPr>
          <w:i/>
          <w:iCs/>
        </w:rPr>
        <w:t>were used for</w:t>
      </w:r>
      <w:r>
        <w:rPr>
          <w:i/>
          <w:iCs/>
          <w:lang w:val="hr-HR"/>
        </w:rPr>
        <w:t xml:space="preserve"> debugging the program, </w:t>
      </w:r>
      <w:r>
        <w:rPr>
          <w:i/>
          <w:iCs/>
        </w:rPr>
        <w:t xml:space="preserve">and the LGTM internet service </w:t>
      </w:r>
      <w:r>
        <w:rPr>
          <w:i/>
          <w:iCs/>
          <w:lang w:val="hr-HR"/>
        </w:rPr>
        <w:t>was also used to search for errors</w:t>
      </w:r>
      <w:r>
        <w:rPr>
          <w:i/>
          <w:iCs/>
        </w:rPr>
        <w:t xml:space="preserve">. Prettier (for HTML and CSS) and ClangFormat (for JavaScript) were used to format the code. </w:t>
      </w:r>
      <w:r>
        <w:rPr>
          <w:i/>
          <w:iCs/>
          <w:lang w:val="hr-HR"/>
        </w:rPr>
        <w:t xml:space="preserve">The last version I </w:t>
      </w:r>
      <w:r>
        <w:rPr>
          <w:i/>
          <w:iCs/>
        </w:rPr>
        <w:t>made entirely by myself is v2.8.3. Not long after I released v2.8.3, I got a contributor who claims to be using my project at a university in Argentina.</w:t>
      </w:r>
      <w:r>
        <w:br w:type="page"/>
      </w:r>
    </w:p>
    <w:p>
      <w:pPr>
        <w:pStyle w:val="Title"/>
        <w:rPr>
          <w:sz w:val="36"/>
          <w:szCs w:val="36"/>
        </w:rPr>
      </w:pPr>
      <w:r>
        <w:rPr>
          <w:sz w:val="36"/>
          <w:szCs w:val="36"/>
          <w:lang w:val="hr-HR"/>
        </w:rPr>
        <w:t>Životopis</w:t>
      </w:r>
    </w:p>
    <w:p>
      <w:pPr>
        <w:pStyle w:val="TextBody"/>
        <w:ind w:firstLine="449"/>
        <w:jc w:val="both"/>
        <w:rPr>
          <w:lang w:val="hr-HR"/>
        </w:rPr>
      </w:pPr>
      <w:r>
        <w:rPr>
          <w:lang w:val="hr-HR"/>
        </w:rPr>
        <w:t>Ja sam Teo Samaržija, rođen sam 1999. u Osijeku. Osnovnu školu sam završio u Donjem Miholjcu (Osnovna škola August Harambašić), a u srednju školu išao sam</w:t>
      </w:r>
      <w:bookmarkStart w:id="0" w:name="_GoBack"/>
      <w:bookmarkEnd w:id="0"/>
      <w:r>
        <w:rPr>
          <w:lang w:val="hr-HR"/>
        </w:rPr>
        <w:t xml:space="preserve"> u Opću gimnaziju u Donjem Miholjcu i u Opću gimnaziju u Našicama (kraj 2. razreda i početak 3. razreda).</w:t>
      </w:r>
    </w:p>
    <w:p>
      <w:pPr>
        <w:pStyle w:val="TextBody"/>
        <w:ind w:firstLine="360"/>
        <w:jc w:val="both"/>
        <w:rPr>
          <w:lang w:val="hr-HR"/>
        </w:rPr>
      </w:pPr>
      <w:r>
        <w:rPr>
          <w:lang w:val="hr-HR"/>
        </w:rPr>
        <w:t>Često sam sudjelovao na informatičkim natjecanjima. U 6. razredu osnovne škole osvojio sam 3. mjesto na županijskom natjecanju</w:t>
      </w:r>
      <w:r>
        <w:rPr>
          <w:rStyle w:val="FootnoteAnchor"/>
          <w:lang w:val="hr-HR"/>
        </w:rPr>
        <w:footnoteReference w:id="45"/>
      </w:r>
      <w:r>
        <w:rPr>
          <w:lang w:val="hr-HR"/>
        </w:rPr>
        <w:t>, u 7. razredu 4. mjesto na državnom natjecanju</w:t>
      </w:r>
      <w:r>
        <w:rPr>
          <w:rStyle w:val="FootnoteAnchor"/>
          <w:lang w:val="hr-HR"/>
        </w:rPr>
        <w:footnoteReference w:id="46"/>
      </w:r>
      <w:r>
        <w:rPr>
          <w:lang w:val="hr-HR"/>
        </w:rPr>
        <w:t>, u 8. razredu 6. mjesto na državnom natjecanju</w:t>
      </w:r>
      <w:r>
        <w:rPr>
          <w:rStyle w:val="FootnoteAnchor"/>
          <w:lang w:val="hr-HR"/>
        </w:rPr>
        <w:footnoteReference w:id="47"/>
      </w:r>
      <w:r>
        <w:rPr>
          <w:lang w:val="hr-HR"/>
        </w:rPr>
        <w:t xml:space="preserve"> (sve je to organizirao Infokup), u srednjoj školi sam se, kad sam bio 3. razred, natjecao na HONI-ju, te sam osvojio 15. mjesto</w:t>
      </w:r>
      <w:r>
        <w:rPr>
          <w:rStyle w:val="FootnoteAnchor"/>
          <w:lang w:val="hr-HR"/>
        </w:rPr>
        <w:footnoteReference w:id="48"/>
      </w:r>
      <w:r>
        <w:rPr>
          <w:lang w:val="hr-HR"/>
        </w:rPr>
        <w:t>. 2019. godine sam, kao student prve godine, sudjelovao na STEM Games natjecanju iz programiranja, na kojem je moja ekipa osvojila 7. mjesto</w:t>
      </w:r>
      <w:r>
        <w:rPr>
          <w:rStyle w:val="FootnoteAnchor"/>
          <w:lang w:val="hr-HR"/>
        </w:rPr>
        <w:footnoteReference w:id="49"/>
      </w:r>
      <w:r>
        <w:rPr>
          <w:lang w:val="hr-HR"/>
        </w:rPr>
        <w:t>. Osim na natjecanjima iz informatike, sudjelovao sam, kad sam bio 2. razred srednje škole, i na AZOO-vom državnom natjecanju iz latinskog jezika, gdje sam osvojio 7. mjesto</w:t>
      </w:r>
      <w:r>
        <w:rPr>
          <w:rStyle w:val="FootnoteAnchor"/>
          <w:lang w:val="hr-HR"/>
        </w:rPr>
        <w:footnoteReference w:id="50"/>
      </w:r>
      <w:r>
        <w:rPr>
          <w:lang w:val="hr-HR"/>
        </w:rPr>
        <w:t>.</w:t>
      </w:r>
    </w:p>
    <w:p>
      <w:pPr>
        <w:pStyle w:val="TextBody"/>
        <w:ind w:firstLine="360"/>
        <w:jc w:val="both"/>
        <w:rPr>
          <w:lang w:val="hr-HR"/>
        </w:rPr>
      </w:pPr>
      <w:r>
        <w:rPr>
          <w:lang w:val="hr-HR"/>
        </w:rPr>
        <w:t xml:space="preserve">Kad sam bio gimnazijalac, izdavačka kuća Panon izdala mi je knjigu pod naslovom </w:t>
      </w:r>
      <w:r>
        <w:rPr>
          <w:i/>
          <w:lang w:val="hr-HR"/>
        </w:rPr>
        <w:t>Jezici za gimnazijalce</w:t>
      </w:r>
      <w:r>
        <w:rPr>
          <w:rStyle w:val="FootnoteAnchor"/>
          <w:i/>
          <w:lang w:val="hr-HR"/>
        </w:rPr>
        <w:footnoteReference w:id="51"/>
      </w:r>
      <w:r>
        <w:rPr>
          <w:i/>
          <w:lang w:val="hr-HR"/>
        </w:rPr>
        <w:t>.</w:t>
      </w:r>
      <w:r>
        <w:rPr>
          <w:lang w:val="hr-HR"/>
        </w:rPr>
        <w:t xml:space="preserve"> Knjiga</w:t>
      </w:r>
      <w:r>
        <w:rPr>
          <w:i/>
          <w:iCs/>
          <w:lang w:val="hr-HR"/>
        </w:rPr>
        <w:t xml:space="preserve"> Jezici za gimnazijalce</w:t>
      </w:r>
      <w:r>
        <w:rPr>
          <w:lang w:val="hr-HR"/>
        </w:rPr>
        <w:t xml:space="preserve"> ima dva dijela, prvi je o povijesnoj lingvistici, a drugi o vezi programskih i prirodnih jezika. Naravno, sada i o jednom i o drugom znam mnogo više nego što sam znao kad sam pisao tu knjigu.</w:t>
      </w:r>
      <w:r>
        <w:rPr>
          <w:i/>
          <w:iCs/>
          <w:lang w:val="hr-HR"/>
        </w:rPr>
        <w:t xml:space="preserve"> </w:t>
      </w:r>
      <w:r>
        <w:rPr>
          <w:lang w:val="hr-HR"/>
        </w:rPr>
        <w:t xml:space="preserve">Kad sam bio student prve godine, sudjelovao sam na konferenciji </w:t>
      </w:r>
      <w:r>
        <w:rPr>
          <w:i/>
          <w:lang w:val="hr-HR"/>
        </w:rPr>
        <w:t>Kopački Rit, Jučer, Danas, Sutra</w:t>
      </w:r>
      <w:r>
        <w:rPr>
          <w:lang w:val="hr-HR"/>
        </w:rPr>
        <w:t xml:space="preserve"> s prezentacijom </w:t>
      </w:r>
      <w:r>
        <w:rPr>
          <w:i/>
          <w:lang w:val="hr-HR"/>
        </w:rPr>
        <w:t>Toponimija Baranje u svjetlu novih promišljanja</w:t>
      </w:r>
      <w:r>
        <w:rPr>
          <w:rStyle w:val="FootnoteAnchor"/>
          <w:i/>
          <w:lang w:val="hr-HR"/>
        </w:rPr>
        <w:footnoteReference w:id="52"/>
      </w:r>
      <w:r>
        <w:rPr>
          <w:lang w:val="hr-HR"/>
        </w:rPr>
        <w:t xml:space="preserve">. 2022. godine napisao sam tekst </w:t>
      </w:r>
      <w:r>
        <w:rPr>
          <w:i/>
          <w:iCs/>
          <w:lang w:val="hr-HR"/>
        </w:rPr>
        <w:t>Etimologija Karašica</w:t>
      </w:r>
      <w:r>
        <w:rPr>
          <w:lang w:val="hr-HR"/>
        </w:rPr>
        <w:t xml:space="preserve">, o ideji da je to k-r što se ponavlja u nazivima rijeka u Hrvatskoj (Krka, Korana, Kravarščica, Krbavica, Krapina, dvije Karašice) bila ilirska riječ za </w:t>
      </w:r>
      <w:r>
        <w:rPr>
          <w:i/>
          <w:iCs/>
          <w:lang w:val="hr-HR"/>
        </w:rPr>
        <w:t>teći</w:t>
      </w:r>
      <w:r>
        <w:rPr>
          <w:lang w:val="hr-HR"/>
        </w:rPr>
        <w:t xml:space="preserve"> (da je ilirska riječ za </w:t>
      </w:r>
      <w:r>
        <w:rPr>
          <w:i/>
          <w:iCs/>
          <w:lang w:val="hr-HR"/>
        </w:rPr>
        <w:t>teći</w:t>
      </w:r>
      <w:r>
        <w:rPr>
          <w:lang w:val="hr-HR"/>
        </w:rPr>
        <w:t xml:space="preserve"> bila </w:t>
      </w:r>
      <w:r>
        <w:rPr>
          <w:i/>
          <w:iCs/>
          <w:lang w:val="hr-HR"/>
        </w:rPr>
        <w:t>*karr~</w:t>
      </w:r>
      <w:r>
        <w:rPr>
          <w:i/>
          <w:iCs/>
        </w:rPr>
        <w:t>kurr</w:t>
      </w:r>
      <w:r>
        <w:rPr>
          <w:lang w:val="hr-HR"/>
        </w:rPr>
        <w:t>, recimo, da ime</w:t>
      </w:r>
      <w:r>
        <w:rPr>
          <w:i/>
          <w:iCs/>
          <w:lang w:val="hr-HR"/>
        </w:rPr>
        <w:t xml:space="preserve"> Karašica</w:t>
      </w:r>
      <w:r>
        <w:rPr>
          <w:lang w:val="hr-HR"/>
        </w:rPr>
        <w:t xml:space="preserve"> dolazi od nepotvrđenog ilirskog imena koje se može rekonstruirati ili kao </w:t>
      </w:r>
      <w:r>
        <w:rPr>
          <w:i/>
          <w:iCs/>
          <w:lang w:val="hr-HR"/>
        </w:rPr>
        <w:t>*Kurrurrissia</w:t>
      </w:r>
      <w:r>
        <w:rPr>
          <w:lang w:val="hr-HR"/>
        </w:rPr>
        <w:t xml:space="preserve"> ili kao </w:t>
      </w:r>
      <w:r>
        <w:rPr>
          <w:i/>
          <w:iCs/>
          <w:lang w:val="hr-HR"/>
        </w:rPr>
        <w:t>*Kurrirrissia</w:t>
      </w:r>
      <w:r>
        <w:rPr>
          <w:lang w:val="hr-HR"/>
        </w:rPr>
        <w:t xml:space="preserve">, a ime </w:t>
      </w:r>
      <w:r>
        <w:rPr>
          <w:i/>
          <w:iCs/>
          <w:lang w:val="hr-HR"/>
        </w:rPr>
        <w:t>Krapina</w:t>
      </w:r>
      <w:r>
        <w:rPr>
          <w:lang w:val="hr-HR"/>
        </w:rPr>
        <w:t xml:space="preserve"> od </w:t>
      </w:r>
      <w:r>
        <w:rPr>
          <w:i/>
          <w:iCs/>
          <w:lang w:val="hr-HR"/>
        </w:rPr>
        <w:t>*Karpona</w:t>
      </w:r>
      <w:r>
        <w:rPr>
          <w:lang w:val="hr-HR"/>
        </w:rPr>
        <w:t xml:space="preserve"> ili, manje vjerojatno, od nečeg kao </w:t>
      </w:r>
      <w:r>
        <w:rPr>
          <w:i/>
          <w:iCs/>
          <w:lang w:val="hr-HR"/>
        </w:rPr>
        <w:t>*Kurrippuppona</w:t>
      </w:r>
      <w:r>
        <w:rPr>
          <w:lang w:val="hr-HR"/>
        </w:rPr>
        <w:t>, i tako dalje), on je objavljen u Valpovačkom godišnjaku (što je spomenuto u Glasu Slavonije</w:t>
      </w:r>
      <w:r>
        <w:rPr>
          <w:rStyle w:val="FootnoteAnchor"/>
          <w:lang w:val="hr-HR"/>
        </w:rPr>
        <w:footnoteReference w:id="53"/>
      </w:r>
      <w:r>
        <w:rPr>
          <w:lang w:val="hr-HR"/>
        </w:rPr>
        <w:t>), na mojoj web-stranici</w:t>
      </w:r>
      <w:r>
        <w:rPr>
          <w:rStyle w:val="FootnoteAnchor"/>
          <w:lang w:val="hr-HR"/>
        </w:rPr>
        <w:footnoteReference w:id="54"/>
      </w:r>
      <w:r>
        <w:rPr>
          <w:lang w:val="hr-HR"/>
        </w:rPr>
        <w:t xml:space="preserve"> te je u malo dorađenoj verziji objavljen u časopisu za nacionalne manjine Regionalnim studijama u Sopronu. U tom tekstu, pomoću mjerenja kolizijske entropije hrvatskog jezika i Monte Carlo simulacija rođendanskog paradoksa, dokazujem da je vjerojatnost da se taj k-r uzorak dogodi slučajno negdje između 1/300 i 1/17. I to je, koliko znam, jedini do sada objavljeni članak koji primjenjuje teoriju informacija i teoriju vjerojatnosti na toponimiju u Hrvatskoj.</w:t>
      </w:r>
    </w:p>
    <w:p>
      <w:pPr>
        <w:pStyle w:val="TextBody"/>
        <w:ind w:firstLine="360"/>
        <w:jc w:val="both"/>
        <w:rPr>
          <w:lang w:val="hr-HR"/>
        </w:rPr>
      </w:pPr>
      <w:r>
        <w:rPr>
          <w:lang w:val="hr-HR"/>
        </w:rPr>
        <w:t>Govorim hrvatski (izvorni govornik), engleski (vjerojatno C1 razina), latinski (vjerojatno B2 razina</w:t>
      </w:r>
      <w:r>
        <w:rPr>
          <w:rStyle w:val="FootnoteAnchor"/>
          <w:lang w:val="hr-HR"/>
        </w:rPr>
        <w:footnoteReference w:id="55"/>
      </w:r>
      <w:r>
        <w:rPr>
          <w:lang w:val="hr-HR"/>
        </w:rPr>
        <w:t>) i malo njemačkog (imam B1 Deutsche Sprachdiplom).</w:t>
      </w:r>
    </w:p>
    <w:p>
      <w:pPr>
        <w:pStyle w:val="TextBody"/>
        <w:ind w:firstLine="360"/>
        <w:jc w:val="both"/>
        <w:rPr>
          <w:i/>
          <w:i/>
          <w:iCs/>
          <w:lang w:val="hr-HR"/>
        </w:rPr>
      </w:pPr>
      <w:r>
        <w:rPr>
          <w:i/>
          <w:iCs/>
          <w:lang w:val="hr-HR"/>
        </w:rPr>
        <w:t>Upisao sam 2018. godine FERIT u Osijeku, smjer Računarstvo, i trenutno sam student treće godine.</w:t>
      </w:r>
    </w:p>
    <w:p>
      <w:pPr>
        <w:pStyle w:val="TextBody"/>
        <w:spacing w:before="0" w:after="140"/>
        <w:ind w:firstLine="360"/>
        <w:jc w:val="both"/>
        <w:rPr>
          <w:i/>
          <w:i/>
          <w:iCs/>
          <w:lang w:val="hr-HR"/>
        </w:rPr>
      </w:pPr>
      <w:r>
        <w:rPr/>
        <w:drawing>
          <wp:inline distT="0" distB="0" distL="0" distR="0">
            <wp:extent cx="1699260" cy="43434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13"/>
                    <a:stretch>
                      <a:fillRect/>
                    </a:stretch>
                  </pic:blipFill>
                  <pic:spPr bwMode="auto">
                    <a:xfrm>
                      <a:off x="0" y="0"/>
                      <a:ext cx="1699260" cy="434340"/>
                    </a:xfrm>
                    <a:prstGeom prst="rect">
                      <a:avLst/>
                    </a:prstGeom>
                  </pic:spPr>
                </pic:pic>
              </a:graphicData>
            </a:graphic>
          </wp:inline>
        </w:drawing>
      </w:r>
    </w:p>
    <w:sectPr>
      <w:footerReference w:type="default" r:id="rId14"/>
      <w:footnotePr>
        <w:numFmt w:val="decimal"/>
      </w:footnotePr>
      <w:type w:val="nextPage"/>
      <w:pgSz w:w="11906" w:h="16838"/>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roman"/>
    <w:pitch w:val="variable"/>
  </w:font>
  <w:font w:name="Tahoma">
    <w:charset w:val="00"/>
    <w:family w:val="roman"/>
    <w:pitch w:val="variable"/>
  </w:font>
  <w:font w:name="Liberation Sans">
    <w:altName w:val="Arial"/>
    <w:charset w:val="00"/>
    <w:family w:val="roman"/>
    <w:pitch w:val="variable"/>
  </w:font>
  <w:font w:name="Courier New">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31</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rFonts w:ascii="Courier New" w:hAnsi="Courier New"/>
        </w:rPr>
      </w:pPr>
      <w:r>
        <w:rPr>
          <w:rStyle w:val="FootnoteCharacters"/>
        </w:rPr>
        <w:footnoteRef/>
      </w:r>
      <w:r>
        <w:rPr>
          <w:rFonts w:ascii="Courier New" w:hAnsi="Courier New"/>
        </w:rPr>
        <w:tab/>
        <w:t>https://flatassembler.github.io/PicoBlaze/PicoBlaze.html</w:t>
      </w:r>
    </w:p>
  </w:footnote>
  <w:footnote w:id="3">
    <w:p>
      <w:pPr>
        <w:pStyle w:val="Footnote"/>
        <w:rPr>
          <w:lang w:val="hr-HR"/>
        </w:rPr>
      </w:pPr>
      <w:r>
        <w:rPr>
          <w:rStyle w:val="FootnoteCharacters"/>
        </w:rPr>
        <w:footnoteRef/>
      </w:r>
      <w:r>
        <w:rPr>
          <w:lang w:val="hr-HR"/>
        </w:rPr>
        <w:tab/>
        <w:t xml:space="preserve">Latinska riječ </w:t>
      </w:r>
      <w:r>
        <w:rPr>
          <w:i/>
          <w:iCs/>
          <w:lang w:val="hr-HR"/>
        </w:rPr>
        <w:t>piccus</w:t>
      </w:r>
      <w:r>
        <w:rPr>
          <w:lang w:val="hr-HR"/>
        </w:rPr>
        <w:t xml:space="preserve"> možda je povezana s </w:t>
      </w:r>
      <w:r>
        <w:rPr>
          <w:i/>
          <w:iCs/>
          <w:lang w:val="hr-HR"/>
        </w:rPr>
        <w:t>picus</w:t>
      </w:r>
      <w:r>
        <w:rPr>
          <w:lang w:val="hr-HR"/>
        </w:rPr>
        <w:t xml:space="preserve">, </w:t>
      </w:r>
      <w:r>
        <w:rPr>
          <w:i/>
          <w:iCs/>
          <w:lang w:val="hr-HR"/>
        </w:rPr>
        <w:t>djetlić</w:t>
      </w:r>
      <w:r>
        <w:rPr>
          <w:lang w:val="hr-HR"/>
        </w:rPr>
        <w:t xml:space="preserve">, jer djetlić svojim kljunom buši drvo. Engleska riječ </w:t>
      </w:r>
      <w:r>
        <w:rPr>
          <w:i/>
          <w:iCs/>
          <w:lang w:val="hr-HR"/>
        </w:rPr>
        <w:t>blaze</w:t>
      </w:r>
      <w:r>
        <w:rPr>
          <w:lang w:val="hr-HR"/>
        </w:rPr>
        <w:t xml:space="preserve"> dijeli isti korijen kao i latinski </w:t>
      </w:r>
      <w:r>
        <w:rPr>
          <w:i/>
          <w:iCs/>
          <w:lang w:val="hr-HR"/>
        </w:rPr>
        <w:t>flamma</w:t>
      </w:r>
      <w:r>
        <w:rPr>
          <w:lang w:val="hr-HR"/>
        </w:rPr>
        <w:t xml:space="preserve">. Od latinske riječi </w:t>
      </w:r>
      <w:r>
        <w:rPr>
          <w:i/>
          <w:iCs/>
          <w:lang w:val="hr-HR"/>
        </w:rPr>
        <w:t>flamma</w:t>
      </w:r>
      <w:r>
        <w:rPr>
          <w:lang w:val="hr-HR"/>
        </w:rPr>
        <w:t xml:space="preserve"> dolazi, preko francuskog, danas daleko poznatija engleska riječ za plamen, </w:t>
      </w:r>
      <w:r>
        <w:rPr>
          <w:i/>
          <w:iCs/>
          <w:lang w:val="hr-HR"/>
        </w:rPr>
        <w:t>flame</w:t>
      </w:r>
      <w:r>
        <w:rPr>
          <w:lang w:val="hr-HR"/>
        </w:rPr>
        <w:t xml:space="preserve">. Hrvatska riječ </w:t>
      </w:r>
      <w:r>
        <w:rPr>
          <w:i/>
          <w:iCs/>
          <w:lang w:val="hr-HR"/>
        </w:rPr>
        <w:t>plamen</w:t>
      </w:r>
      <w:r>
        <w:rPr>
          <w:lang w:val="hr-HR"/>
        </w:rPr>
        <w:t xml:space="preserve"> vjerojatno nije povezana s latinskim </w:t>
      </w:r>
      <w:r>
        <w:rPr>
          <w:i/>
          <w:iCs/>
          <w:lang w:val="hr-HR"/>
        </w:rPr>
        <w:t>flamma</w:t>
      </w:r>
      <w:r>
        <w:rPr>
          <w:lang w:val="hr-HR"/>
        </w:rPr>
        <w:t xml:space="preserve">, jer latinsko </w:t>
      </w:r>
      <w:r>
        <w:rPr>
          <w:i/>
          <w:iCs/>
          <w:lang w:val="hr-HR"/>
        </w:rPr>
        <w:t>f</w:t>
      </w:r>
      <w:r>
        <w:rPr>
          <w:lang w:val="hr-HR"/>
        </w:rPr>
        <w:t xml:space="preserve"> dolazi od indoeuropskog </w:t>
      </w:r>
      <w:r>
        <w:rPr>
          <w:i/>
          <w:iCs/>
          <w:lang w:val="hr-HR"/>
        </w:rPr>
        <w:t>b</w:t>
      </w:r>
      <w:r>
        <w:rPr>
          <w:i/>
          <w:iCs/>
          <w:vertAlign w:val="superscript"/>
          <w:lang w:val="hr-HR"/>
        </w:rPr>
        <w:t>h</w:t>
      </w:r>
      <w:r>
        <w:rPr>
          <w:lang w:val="hr-HR"/>
        </w:rPr>
        <w:t xml:space="preserve"> ili </w:t>
      </w:r>
      <w:r>
        <w:rPr>
          <w:i/>
          <w:iCs/>
          <w:lang w:val="hr-HR"/>
        </w:rPr>
        <w:t>d</w:t>
      </w:r>
      <w:r>
        <w:rPr>
          <w:i/>
          <w:iCs/>
          <w:vertAlign w:val="superscript"/>
          <w:lang w:val="hr-HR"/>
        </w:rPr>
        <w:t>h</w:t>
      </w:r>
      <w:r>
        <w:rPr>
          <w:lang w:val="hr-HR"/>
        </w:rPr>
        <w:t xml:space="preserve"> i odgovara hrvatskom i engleskom </w:t>
      </w:r>
      <w:r>
        <w:rPr>
          <w:i/>
          <w:iCs/>
          <w:lang w:val="hr-HR"/>
        </w:rPr>
        <w:t>b</w:t>
      </w:r>
      <w:r>
        <w:rPr>
          <w:lang w:val="hr-HR"/>
        </w:rPr>
        <w:t xml:space="preserve"> i </w:t>
      </w:r>
      <w:r>
        <w:rPr>
          <w:i/>
          <w:iCs/>
          <w:lang w:val="hr-HR"/>
        </w:rPr>
        <w:t>d</w:t>
      </w:r>
      <w:r>
        <w:rPr>
          <w:lang w:val="hr-HR"/>
        </w:rPr>
        <w:t xml:space="preserve">, nego latinska riječ </w:t>
      </w:r>
      <w:r>
        <w:rPr>
          <w:i/>
          <w:iCs/>
          <w:lang w:val="hr-HR"/>
        </w:rPr>
        <w:t>flamma</w:t>
      </w:r>
      <w:r>
        <w:rPr>
          <w:lang w:val="hr-HR"/>
        </w:rPr>
        <w:t xml:space="preserve"> vjerojatno dijeli isti korijen kao hrvatska riječ </w:t>
      </w:r>
      <w:r>
        <w:rPr>
          <w:i/>
          <w:iCs/>
          <w:lang w:val="hr-HR"/>
        </w:rPr>
        <w:t>bijel</w:t>
      </w:r>
      <w:r>
        <w:rPr>
          <w:lang w:val="hr-HR"/>
        </w:rPr>
        <w:t>.</w:t>
      </w:r>
    </w:p>
  </w:footnote>
  <w:footnote w:id="4">
    <w:p>
      <w:pPr>
        <w:pStyle w:val="Footnote"/>
        <w:rPr>
          <w:lang w:val="hr-HR"/>
        </w:rPr>
      </w:pPr>
      <w:r>
        <w:rPr>
          <w:rStyle w:val="FootnoteCharacters"/>
        </w:rPr>
        <w:footnoteRef/>
      </w:r>
      <w:r>
        <w:rPr/>
        <w:tab/>
        <w:t>A</w:t>
      </w:r>
      <w:r>
        <w:rPr>
          <w:lang w:val="hr-HR"/>
        </w:rPr>
        <w:t xml:space="preserve">, </w:t>
      </w:r>
      <w:r>
        <w:rPr/>
        <w:t>da</w:t>
      </w:r>
      <w:r>
        <w:rPr>
          <w:lang w:val="hr-HR"/>
        </w:rPr>
        <w:t xml:space="preserve"> </w:t>
      </w:r>
      <w:r>
        <w:rPr/>
        <w:t>sam</w:t>
      </w:r>
      <w:r>
        <w:rPr>
          <w:lang w:val="hr-HR"/>
        </w:rPr>
        <w:t xml:space="preserve"> </w:t>
      </w:r>
      <w:r>
        <w:rPr/>
        <w:t>upisao</w:t>
      </w:r>
      <w:r>
        <w:rPr>
          <w:lang w:val="hr-HR"/>
        </w:rPr>
        <w:t xml:space="preserve"> </w:t>
      </w:r>
      <w:r>
        <w:rPr/>
        <w:t>latinski</w:t>
      </w:r>
      <w:r>
        <w:rPr>
          <w:lang w:val="hr-HR"/>
        </w:rPr>
        <w:t xml:space="preserve"> (</w:t>
      </w:r>
      <w:r>
        <w:rPr/>
        <w:t>o</w:t>
      </w:r>
      <w:r>
        <w:rPr>
          <w:lang w:val="hr-HR"/>
        </w:rPr>
        <w:t xml:space="preserve"> čemu sam i razmišljao prije studija), sada bi mi čitanje Cicerona bilo čvrsto teško nedokučivo.</w:t>
      </w:r>
    </w:p>
  </w:footnote>
  <w:footnote w:id="5">
    <w:p>
      <w:pPr>
        <w:pStyle w:val="Footnote"/>
        <w:rPr>
          <w:lang w:val="hr-HR"/>
        </w:rPr>
      </w:pPr>
      <w:r>
        <w:rPr>
          <w:rStyle w:val="FootnoteCharacters"/>
        </w:rPr>
        <w:footnoteRef/>
      </w:r>
      <w:r>
        <w:rPr>
          <w:lang w:val="hr-HR"/>
        </w:rPr>
        <w:tab/>
        <w:t xml:space="preserve">Otvorio sam pitanje na forumu o izradi programskih jezika o tome: </w:t>
      </w:r>
      <w:r>
        <w:rPr>
          <w:rFonts w:ascii="Courier New" w:hAnsi="Courier New"/>
          <w:lang w:val="hr-HR"/>
        </w:rPr>
        <w:t>https://langdev.stackexchange.com/q/1695/330</w:t>
      </w:r>
    </w:p>
  </w:footnote>
  <w:footnote w:id="6">
    <w:p>
      <w:pPr>
        <w:pStyle w:val="Footnote"/>
        <w:rPr>
          <w:rFonts w:ascii="Courier New" w:hAnsi="Courier New"/>
          <w:lang w:val="hr-HR"/>
        </w:rPr>
      </w:pPr>
      <w:r>
        <w:rPr>
          <w:rStyle w:val="FootnoteCharacters"/>
        </w:rPr>
        <w:footnoteRef/>
      </w:r>
      <w:r>
        <w:fldChar w:fldCharType="begin"/>
      </w:r>
      <w:r>
        <w:rPr>
          <w:rStyle w:val="InternetLink"/>
          <w:rFonts w:ascii="Courier New" w:hAnsi="Courier New"/>
        </w:rPr>
        <w:instrText xml:space="preserve"> HYPERLINK "https://philosophicalvegan.com/viewtopic.php?p=51387" \l "p51387"</w:instrText>
      </w:r>
      <w:r>
        <w:rPr>
          <w:rStyle w:val="InternetLink"/>
          <w:rFonts w:ascii="Courier New" w:hAnsi="Courier New"/>
        </w:rPr>
        <w:fldChar w:fldCharType="separate"/>
      </w:r>
      <w:r>
        <w:rPr>
          <w:rStyle w:val="InternetLink"/>
          <w:rFonts w:ascii="Courier New" w:hAnsi="Courier New"/>
        </w:rPr>
        <w:tab/>
        <w:t>https</w:t>
      </w:r>
      <w:r>
        <w:rPr>
          <w:rStyle w:val="InternetLink"/>
          <w:rFonts w:ascii="Courier New" w:hAnsi="Courier New"/>
        </w:rPr>
        <w:fldChar w:fldCharType="end"/>
      </w:r>
      <w:r>
        <w:rPr>
          <w:rStyle w:val="InternetLink"/>
          <w:rFonts w:ascii="Courier New" w:hAnsi="Courier New"/>
          <w:lang w:val="hr-HR"/>
        </w:rPr>
        <w:t>://</w:t>
      </w:r>
      <w:r>
        <w:rPr>
          <w:rStyle w:val="InternetLink"/>
          <w:rFonts w:ascii="Courier New" w:hAnsi="Courier New"/>
        </w:rPr>
        <w:t>philosophicalvegan</w:t>
      </w:r>
      <w:r>
        <w:rPr>
          <w:rStyle w:val="InternetLink"/>
          <w:rFonts w:ascii="Courier New" w:hAnsi="Courier New"/>
          <w:lang w:val="hr-HR"/>
        </w:rPr>
        <w:t>.</w:t>
      </w:r>
      <w:r>
        <w:rPr>
          <w:rStyle w:val="InternetLink"/>
          <w:rFonts w:ascii="Courier New" w:hAnsi="Courier New"/>
        </w:rPr>
        <w:t>com</w:t>
      </w:r>
      <w:r>
        <w:rPr>
          <w:rStyle w:val="InternetLink"/>
          <w:rFonts w:ascii="Courier New" w:hAnsi="Courier New"/>
          <w:lang w:val="hr-HR"/>
        </w:rPr>
        <w:t>/</w:t>
      </w:r>
      <w:r>
        <w:rPr>
          <w:rStyle w:val="InternetLink"/>
          <w:rFonts w:ascii="Courier New" w:hAnsi="Courier New"/>
        </w:rPr>
        <w:t>viewtopic</w:t>
      </w:r>
      <w:r>
        <w:rPr>
          <w:rStyle w:val="InternetLink"/>
          <w:rFonts w:ascii="Courier New" w:hAnsi="Courier New"/>
          <w:lang w:val="hr-HR"/>
        </w:rPr>
        <w:t>.</w:t>
      </w:r>
      <w:r>
        <w:rPr>
          <w:rStyle w:val="InternetLink"/>
          <w:rFonts w:ascii="Courier New" w:hAnsi="Courier New"/>
        </w:rPr>
        <w:t>php</w:t>
      </w:r>
      <w:r>
        <w:rPr>
          <w:rStyle w:val="InternetLink"/>
          <w:rFonts w:ascii="Courier New" w:hAnsi="Courier New"/>
          <w:lang w:val="hr-HR"/>
        </w:rPr>
        <w:t>?</w:t>
      </w:r>
      <w:r>
        <w:rPr>
          <w:rStyle w:val="InternetLink"/>
          <w:rFonts w:ascii="Courier New" w:hAnsi="Courier New"/>
        </w:rPr>
        <w:t>p</w:t>
      </w:r>
      <w:r>
        <w:rPr>
          <w:rStyle w:val="InternetLink"/>
          <w:rFonts w:ascii="Courier New" w:hAnsi="Courier New"/>
          <w:lang w:val="hr-HR"/>
        </w:rPr>
        <w:t>=51387#</w:t>
      </w:r>
      <w:r>
        <w:rPr>
          <w:rStyle w:val="InternetLink"/>
          <w:rFonts w:ascii="Courier New" w:hAnsi="Courier New"/>
        </w:rPr>
        <w:t>p</w:t>
      </w:r>
      <w:r>
        <w:rPr>
          <w:rStyle w:val="InternetLink"/>
          <w:rFonts w:ascii="Courier New" w:hAnsi="Courier New"/>
          <w:lang w:val="hr-HR"/>
        </w:rPr>
        <w:t>51387</w:t>
      </w:r>
      <w:r>
        <w:rPr>
          <w:rFonts w:ascii="Courier New" w:hAnsi="Courier New"/>
          <w:lang w:val="hr-HR"/>
        </w:rPr>
        <w:t xml:space="preserve"> </w:t>
      </w:r>
      <w:r>
        <w:rPr>
          <w:rFonts w:ascii="Times New Roman" w:hAnsi="Times New Roman"/>
          <w:i/>
          <w:iCs/>
        </w:rPr>
        <w:t>Tele</w:t>
      </w:r>
      <w:r>
        <w:rPr>
          <w:rFonts w:ascii="Times New Roman" w:hAnsi="Times New Roman"/>
          <w:i/>
          <w:iCs/>
          <w:lang w:val="hr-HR"/>
        </w:rPr>
        <w:t>pathyConspiracy</w:t>
      </w:r>
      <w:r>
        <w:rPr>
          <w:rFonts w:ascii="Times New Roman" w:hAnsi="Times New Roman"/>
          <w:lang w:val="hr-HR"/>
        </w:rPr>
        <w:t xml:space="preserve">, poznat na mnogim drugim internetskim forumima kao </w:t>
      </w:r>
      <w:r>
        <w:rPr>
          <w:rFonts w:ascii="Times New Roman" w:hAnsi="Times New Roman"/>
          <w:i/>
          <w:iCs/>
          <w:lang w:val="hr-HR"/>
        </w:rPr>
        <w:t>PoliticalVegan</w:t>
      </w:r>
      <w:r>
        <w:rPr>
          <w:rFonts w:ascii="Times New Roman" w:hAnsi="Times New Roman"/>
          <w:lang w:val="hr-HR"/>
        </w:rPr>
        <w:t>, misli da se pravilo „</w:t>
      </w:r>
      <w:r>
        <w:rPr>
          <w:rFonts w:ascii="Times New Roman" w:hAnsi="Times New Roman"/>
          <w:i/>
          <w:iCs/>
          <w:lang w:val="hr-HR"/>
        </w:rPr>
        <w:t>Jedna datoteka treba sadržavati najviše 100 redaka koda.</w:t>
      </w:r>
      <w:r>
        <w:rPr>
          <w:rFonts w:ascii="Times New Roman" w:hAnsi="Times New Roman"/>
          <w:lang w:val="hr-HR"/>
        </w:rPr>
        <w:t xml:space="preserve">” odnosi na davno vrijeme dok editori još nisu podržavali </w:t>
      </w:r>
      <w:r>
        <w:rPr>
          <w:rFonts w:ascii="Times New Roman" w:hAnsi="Times New Roman"/>
          <w:i/>
          <w:iCs/>
          <w:lang w:val="hr-HR"/>
        </w:rPr>
        <w:t>folding</w:t>
      </w:r>
      <w:r>
        <w:rPr>
          <w:rFonts w:ascii="Times New Roman" w:hAnsi="Times New Roman"/>
          <w:lang w:val="hr-HR"/>
        </w:rPr>
        <w:t xml:space="preserve">, a da danas sav kôd treba biti u jednoj datoteci i da trebamo koristiti </w:t>
      </w:r>
      <w:r>
        <w:rPr>
          <w:rFonts w:ascii="Times New Roman" w:hAnsi="Times New Roman"/>
          <w:i/>
          <w:iCs/>
          <w:lang w:val="hr-HR"/>
        </w:rPr>
        <w:t>folding</w:t>
      </w:r>
      <w:r>
        <w:rPr>
          <w:rFonts w:ascii="Times New Roman" w:hAnsi="Times New Roman"/>
          <w:lang w:val="hr-HR"/>
        </w:rPr>
        <w:t xml:space="preserve"> da se snađemo u toj datoteci.</w:t>
      </w:r>
    </w:p>
  </w:footnote>
  <w:footnote w:id="7">
    <w:p>
      <w:pPr>
        <w:pStyle w:val="Footnote"/>
        <w:rPr>
          <w:rFonts w:ascii="Courier New" w:hAnsi="Courier New"/>
          <w:lang w:val="hr-HR"/>
        </w:rPr>
      </w:pPr>
      <w:r>
        <w:rPr>
          <w:rStyle w:val="FootnoteCharacters"/>
        </w:rPr>
        <w:footnoteRef/>
      </w:r>
      <w:r>
        <w:rPr>
          <w:rFonts w:ascii="Courier New" w:hAnsi="Courier New"/>
        </w:rPr>
        <w:tab/>
        <w:t>https</w:t>
      </w:r>
      <w:r>
        <w:rPr>
          <w:rFonts w:ascii="Courier New" w:hAnsi="Courier New"/>
          <w:lang w:val="hr-HR"/>
        </w:rPr>
        <w:t>://</w:t>
      </w:r>
      <w:r>
        <w:rPr>
          <w:rFonts w:ascii="Courier New" w:hAnsi="Courier New"/>
        </w:rPr>
        <w:t>languagedesign</w:t>
      </w:r>
      <w:r>
        <w:rPr>
          <w:rFonts w:ascii="Courier New" w:hAnsi="Courier New"/>
          <w:lang w:val="hr-HR"/>
        </w:rPr>
        <w:t>.</w:t>
      </w:r>
      <w:r>
        <w:rPr>
          <w:rFonts w:ascii="Courier New" w:hAnsi="Courier New"/>
        </w:rPr>
        <w:t>stackexchange</w:t>
      </w:r>
      <w:r>
        <w:rPr>
          <w:rFonts w:ascii="Courier New" w:hAnsi="Courier New"/>
          <w:lang w:val="hr-HR"/>
        </w:rPr>
        <w:t>.</w:t>
      </w:r>
      <w:r>
        <w:rPr>
          <w:rFonts w:ascii="Courier New" w:hAnsi="Courier New"/>
        </w:rPr>
        <w:t>com</w:t>
      </w:r>
      <w:r>
        <w:rPr>
          <w:rFonts w:ascii="Courier New" w:hAnsi="Courier New"/>
          <w:lang w:val="hr-HR"/>
        </w:rPr>
        <w:t>/</w:t>
      </w:r>
      <w:r>
        <w:rPr>
          <w:rFonts w:ascii="Courier New" w:hAnsi="Courier New"/>
        </w:rPr>
        <w:t>q</w:t>
      </w:r>
      <w:r>
        <w:rPr>
          <w:rFonts w:ascii="Courier New" w:hAnsi="Courier New"/>
          <w:lang w:val="hr-HR"/>
        </w:rPr>
        <w:t>/1681/330</w:t>
      </w:r>
    </w:p>
  </w:footnote>
  <w:footnote w:id="8">
    <w:p>
      <w:pPr>
        <w:pStyle w:val="Footnote"/>
        <w:rPr>
          <w:rFonts w:ascii="Courier New" w:hAnsi="Courier New"/>
          <w:lang w:val="hr-HR"/>
        </w:rPr>
      </w:pPr>
      <w:r>
        <w:rPr>
          <w:rStyle w:val="FootnoteCharacters"/>
        </w:rPr>
        <w:footnoteRef/>
      </w:r>
      <w:r>
        <w:rPr>
          <w:rFonts w:ascii="Courier New" w:hAnsi="Courier New"/>
        </w:rPr>
        <w:tab/>
        <w:t>https</w:t>
      </w:r>
      <w:r>
        <w:rPr>
          <w:rFonts w:ascii="Courier New" w:hAnsi="Courier New"/>
          <w:lang w:val="hr-HR"/>
        </w:rPr>
        <w:t>://</w:t>
      </w:r>
      <w:r>
        <w:rPr>
          <w:rFonts w:ascii="Courier New" w:hAnsi="Courier New"/>
        </w:rPr>
        <w:t>stackoverflow</w:t>
      </w:r>
      <w:r>
        <w:rPr>
          <w:rFonts w:ascii="Courier New" w:hAnsi="Courier New"/>
          <w:lang w:val="hr-HR"/>
        </w:rPr>
        <w:t>.</w:t>
      </w:r>
      <w:r>
        <w:rPr>
          <w:rFonts w:ascii="Courier New" w:hAnsi="Courier New"/>
        </w:rPr>
        <w:t>com</w:t>
      </w:r>
      <w:r>
        <w:rPr>
          <w:rFonts w:ascii="Courier New" w:hAnsi="Courier New"/>
          <w:lang w:val="hr-HR"/>
        </w:rPr>
        <w:t>/</w:t>
      </w:r>
      <w:r>
        <w:rPr>
          <w:rFonts w:ascii="Courier New" w:hAnsi="Courier New"/>
        </w:rPr>
        <w:t>q</w:t>
      </w:r>
      <w:r>
        <w:rPr>
          <w:rFonts w:ascii="Courier New" w:hAnsi="Courier New"/>
          <w:lang w:val="hr-HR"/>
        </w:rPr>
        <w:t>/76566400/8902065</w:t>
      </w:r>
    </w:p>
  </w:footnote>
  <w:footnote w:id="9">
    <w:p>
      <w:pPr>
        <w:pStyle w:val="Footnote"/>
        <w:rPr>
          <w:rFonts w:ascii="Courier New" w:hAnsi="Courier New"/>
          <w:lang w:val="hr-HR"/>
        </w:rPr>
      </w:pPr>
      <w:r>
        <w:rPr>
          <w:rStyle w:val="FootnoteCharacters"/>
        </w:rPr>
        <w:footnoteRef/>
      </w:r>
      <w:r>
        <w:rPr>
          <w:rFonts w:ascii="Courier New" w:hAnsi="Courier New"/>
        </w:rPr>
        <w:tab/>
        <w:t>https</w:t>
      </w:r>
      <w:r>
        <w:rPr>
          <w:rFonts w:ascii="Courier New" w:hAnsi="Courier New"/>
          <w:lang w:val="hr-HR"/>
        </w:rPr>
        <w:t>://</w:t>
      </w:r>
      <w:r>
        <w:rPr>
          <w:rFonts w:ascii="Courier New" w:hAnsi="Courier New"/>
        </w:rPr>
        <w:t>stackoverflow</w:t>
      </w:r>
      <w:r>
        <w:rPr>
          <w:rFonts w:ascii="Courier New" w:hAnsi="Courier New"/>
          <w:lang w:val="hr-HR"/>
        </w:rPr>
        <w:t>.</w:t>
      </w:r>
      <w:r>
        <w:rPr>
          <w:rFonts w:ascii="Courier New" w:hAnsi="Courier New"/>
        </w:rPr>
        <w:t>com</w:t>
      </w:r>
      <w:r>
        <w:rPr>
          <w:rFonts w:ascii="Courier New" w:hAnsi="Courier New"/>
          <w:lang w:val="hr-HR"/>
        </w:rPr>
        <w:t>/</w:t>
      </w:r>
      <w:r>
        <w:rPr>
          <w:rFonts w:ascii="Courier New" w:hAnsi="Courier New"/>
        </w:rPr>
        <w:t>a</w:t>
      </w:r>
      <w:r>
        <w:rPr>
          <w:rFonts w:ascii="Courier New" w:hAnsi="Courier New"/>
          <w:lang w:val="hr-HR"/>
        </w:rPr>
        <w:t>/64995638/8902065</w:t>
      </w:r>
    </w:p>
  </w:footnote>
  <w:footnote w:id="10">
    <w:p>
      <w:pPr>
        <w:pStyle w:val="Footnote"/>
        <w:rPr>
          <w:rFonts w:ascii="Courier New" w:hAnsi="Courier New"/>
          <w:lang w:val="hr-HR"/>
        </w:rPr>
      </w:pPr>
      <w:r>
        <w:rPr>
          <w:rStyle w:val="FootnoteCharacters"/>
        </w:rPr>
        <w:footnoteRef/>
      </w:r>
      <w:r>
        <w:rPr>
          <w:rFonts w:ascii="Courier New" w:hAnsi="Courier New"/>
          <w:lang w:val="hr-HR"/>
        </w:rPr>
        <w:tab/>
        <w:t>https://flatassembler.github.io/pacman.html</w:t>
      </w:r>
    </w:p>
  </w:footnote>
  <w:footnote w:id="11">
    <w:p>
      <w:pPr>
        <w:pStyle w:val="Footnote"/>
        <w:rPr/>
      </w:pPr>
      <w:r>
        <w:rPr>
          <w:rStyle w:val="FootnoteCharacters"/>
        </w:rPr>
        <w:footnoteRef/>
      </w:r>
      <w:r>
        <w:rPr/>
        <w:tab/>
        <w:t xml:space="preserve">Moj prijatelj Darko </w:t>
      </w:r>
      <w:r>
        <w:rPr>
          <w:lang w:val="hr-HR"/>
        </w:rPr>
        <w:t>Nikolić tvrdi da je isprobao moj simulator PicoBlazea na Macu i u Safariju i u Operi i da je radio tamo. Naravno, on nije programer, tako da taj podatak treba uzeti sa zrncem soli.</w:t>
      </w:r>
    </w:p>
  </w:footnote>
  <w:footnote w:id="12">
    <w:p>
      <w:pPr>
        <w:pStyle w:val="Footnote"/>
        <w:rPr>
          <w:rFonts w:ascii="Courier New" w:hAnsi="Courier New"/>
        </w:rPr>
      </w:pPr>
      <w:r>
        <w:rPr>
          <w:rStyle w:val="FootnoteCharacters"/>
        </w:rPr>
        <w:footnoteRef/>
      </w:r>
      <w:r>
        <w:rPr>
          <w:rFonts w:ascii="Courier New" w:hAnsi="Courier New"/>
        </w:rPr>
        <w:tab/>
        <w:t>https://atheistforums.org/thread-61911-post-2009508.html#pid2009508</w:t>
      </w:r>
    </w:p>
  </w:footnote>
  <w:footnote w:id="13">
    <w:p>
      <w:pPr>
        <w:pStyle w:val="Footnote"/>
        <w:rPr>
          <w:rFonts w:ascii="Courier New" w:hAnsi="Courier New"/>
        </w:rPr>
      </w:pPr>
      <w:r>
        <w:rPr>
          <w:rStyle w:val="FootnoteCharacters"/>
        </w:rPr>
        <w:footnoteRef/>
      </w:r>
      <w:r>
        <w:rPr>
          <w:rFonts w:ascii="Courier New" w:hAnsi="Courier New"/>
        </w:rPr>
        <w:tab/>
        <w:t>https://www.reddit.com/r/PicoBlaze/comments/159chq6/problems_with_syntax_highlighting_picoblaze/?utm_source=share&amp;utm_medium=web3x&amp;utm_name=web3xcss&amp;utm_term=1&amp;utm_content=share_button</w:t>
      </w:r>
    </w:p>
  </w:footnote>
  <w:footnote w:id="14">
    <w:p>
      <w:pPr>
        <w:pStyle w:val="Footnote"/>
        <w:rPr>
          <w:rFonts w:ascii="Courier New" w:hAnsi="Courier New"/>
        </w:rPr>
      </w:pPr>
      <w:r>
        <w:rPr>
          <w:rStyle w:val="FootnoteCharacters"/>
        </w:rPr>
        <w:footnoteRef/>
      </w:r>
      <w:r>
        <w:rPr>
          <w:rFonts w:ascii="Courier New" w:hAnsi="Courier New"/>
        </w:rPr>
        <w:tab/>
        <w:t>https://www.forum.hr/showpost.php?p=99274899</w:t>
      </w:r>
    </w:p>
  </w:footnote>
  <w:footnote w:id="15">
    <w:p>
      <w:pPr>
        <w:pStyle w:val="Footnote"/>
        <w:rPr>
          <w:rFonts w:ascii="Courier New" w:hAnsi="Courier New"/>
        </w:rPr>
      </w:pPr>
      <w:r>
        <w:rPr>
          <w:rStyle w:val="FootnoteCharacters"/>
        </w:rPr>
        <w:footnoteRef/>
      </w:r>
      <w:r>
        <w:rPr>
          <w:rFonts w:ascii="Courier New" w:hAnsi="Courier New"/>
        </w:rPr>
        <w:tab/>
        <w:t>https://philosophicalvegan.com/viewtopic.php?p=51800#p51800</w:t>
      </w:r>
    </w:p>
  </w:footnote>
  <w:footnote w:id="16">
    <w:p>
      <w:pPr>
        <w:pStyle w:val="Footnote"/>
        <w:rPr>
          <w:rFonts w:ascii="Courier New" w:hAnsi="Courier New"/>
        </w:rPr>
      </w:pPr>
      <w:r>
        <w:rPr>
          <w:rStyle w:val="FootnoteCharacters"/>
        </w:rPr>
        <w:footnoteRef/>
      </w:r>
      <w:r>
        <w:rPr>
          <w:rFonts w:ascii="Courier New" w:hAnsi="Courier New"/>
        </w:rPr>
        <w:tab/>
        <w:t>https://www.reddit.com/r/TOR/comments/jv3dln/tor_browser_appears_to_allow_crosssite_scripting/?utm_source=share&amp;utm_medium=web2x&amp;context=3</w:t>
      </w:r>
    </w:p>
  </w:footnote>
  <w:footnote w:id="17">
    <w:p>
      <w:pPr>
        <w:pStyle w:val="Footnote"/>
        <w:rPr>
          <w:rFonts w:ascii="Courier New" w:hAnsi="Courier New"/>
        </w:rPr>
      </w:pPr>
      <w:r>
        <w:rPr>
          <w:rStyle w:val="FootnoteCharacters"/>
        </w:rPr>
        <w:footnoteRef/>
      </w:r>
      <w:r>
        <w:rPr>
          <w:rFonts w:ascii="Courier New" w:hAnsi="Courier New"/>
        </w:rPr>
        <w:tab/>
        <w:t>https://security.stackexchange.com/q/270915/249645</w:t>
      </w:r>
    </w:p>
  </w:footnote>
  <w:footnote w:id="18">
    <w:p>
      <w:pPr>
        <w:pStyle w:val="Footnote"/>
        <w:rPr/>
      </w:pPr>
      <w:r>
        <w:rPr>
          <w:rStyle w:val="FootnoteCharacters"/>
        </w:rPr>
        <w:footnoteRef/>
      </w:r>
      <w:r>
        <w:rPr/>
        <w:tab/>
        <w:t xml:space="preserve">Otvorio sam pitanje o tome na forumu: </w:t>
      </w:r>
      <w:r>
        <w:rPr>
          <w:rFonts w:ascii="Courier New" w:hAnsi="Courier New"/>
        </w:rPr>
        <w:t>https://latin.stackexchange.com/q/21069/8533</w:t>
      </w:r>
    </w:p>
  </w:footnote>
  <w:footnote w:id="19">
    <w:p>
      <w:pPr>
        <w:pStyle w:val="Footnote"/>
        <w:rPr>
          <w:rFonts w:ascii="Courier New" w:hAnsi="Courier New"/>
        </w:rPr>
      </w:pPr>
      <w:r>
        <w:rPr>
          <w:rStyle w:val="FootnoteCharacters"/>
        </w:rPr>
        <w:footnoteRef/>
      </w:r>
      <w:r>
        <w:rPr>
          <w:rFonts w:ascii="Courier New" w:hAnsi="Courier New"/>
        </w:rPr>
        <w:tab/>
        <w:t>https://raw.githubusercontent.com/FlatAssembler/AECforWebAssembly/master/parser.cpp</w:t>
      </w:r>
    </w:p>
  </w:footnote>
  <w:footnote w:id="20">
    <w:p>
      <w:pPr>
        <w:pStyle w:val="Footnote"/>
        <w:rPr/>
      </w:pPr>
      <w:r>
        <w:rPr>
          <w:rStyle w:val="FootnoteCharacters"/>
        </w:rPr>
        <w:footnoteRef/>
      </w:r>
      <w:r>
        <w:rPr>
          <w:rFonts w:ascii="Times New Roman" w:hAnsi="Times New Roman"/>
        </w:rPr>
        <w:tab/>
        <w:t xml:space="preserve">Navodno se tako zovu jer ih je lakše zapamtiti </w:t>
      </w:r>
      <w:r>
        <w:rPr>
          <w:rFonts w:ascii="Times New Roman" w:hAnsi="Times New Roman"/>
          <w:szCs w:val="20"/>
        </w:rPr>
        <w:t>nego</w:t>
      </w:r>
      <w:r>
        <w:rPr>
          <w:rFonts w:ascii="Times New Roman" w:hAnsi="Times New Roman"/>
        </w:rPr>
        <w:t xml:space="preserve"> nizove nula </w:t>
      </w:r>
      <w:r>
        <w:rPr>
          <w:rFonts w:ascii="Times New Roman" w:hAnsi="Times New Roman"/>
          <w:szCs w:val="20"/>
        </w:rPr>
        <w:t>i</w:t>
      </w:r>
      <w:r>
        <w:rPr>
          <w:rFonts w:ascii="Times New Roman" w:hAnsi="Times New Roman"/>
        </w:rPr>
        <w:t xml:space="preserve"> jedinica u strojnom jeziku, od starogrčkog </w:t>
      </w:r>
      <w:r>
        <w:rPr>
          <w:rFonts w:ascii="Times New Roman" w:hAnsi="Times New Roman"/>
          <w:i/>
          <w:iCs/>
        </w:rPr>
        <w:t>μνημονικος</w:t>
      </w:r>
      <w:r>
        <w:rPr>
          <w:rFonts w:ascii="Times New Roman" w:hAnsi="Times New Roman"/>
        </w:rPr>
        <w:t xml:space="preserve"> (</w:t>
      </w:r>
      <w:r>
        <w:rPr>
          <w:rFonts w:ascii="Times New Roman" w:hAnsi="Times New Roman"/>
          <w:i/>
          <w:iCs/>
        </w:rPr>
        <w:t>mnemonikos</w:t>
      </w:r>
      <w:r>
        <w:rPr>
          <w:rFonts w:ascii="Times New Roman" w:hAnsi="Times New Roman"/>
        </w:rPr>
        <w:t xml:space="preserve">) što znači </w:t>
      </w:r>
      <w:r>
        <w:rPr>
          <w:rFonts w:ascii="Times New Roman" w:hAnsi="Times New Roman"/>
          <w:i/>
          <w:iCs/>
        </w:rPr>
        <w:t>pamćenje</w:t>
      </w:r>
      <w:r>
        <w:rPr>
          <w:rFonts w:ascii="Times New Roman" w:hAnsi="Times New Roman"/>
        </w:rPr>
        <w:t xml:space="preserve">. Morate se naviknuti da je informatika prepuna besmislenih imena. Uzmite u obzir </w:t>
      </w:r>
      <w:r>
        <w:rPr>
          <w:rFonts w:ascii="Times New Roman" w:hAnsi="Times New Roman"/>
          <w:szCs w:val="20"/>
        </w:rPr>
        <w:t>i</w:t>
      </w:r>
      <w:r>
        <w:rPr>
          <w:rFonts w:ascii="Times New Roman" w:hAnsi="Times New Roman"/>
        </w:rPr>
        <w:t xml:space="preserve"> da je ime </w:t>
      </w:r>
      <w:r>
        <w:rPr>
          <w:rFonts w:ascii="Times New Roman" w:hAnsi="Times New Roman"/>
          <w:i/>
          <w:iCs/>
        </w:rPr>
        <w:t>digitalna elektronika</w:t>
      </w:r>
      <w:r>
        <w:rPr>
          <w:rFonts w:ascii="Times New Roman" w:hAnsi="Times New Roman"/>
        </w:rPr>
        <w:t xml:space="preserve"> poprilično besmisleno, ono se prevodi kao </w:t>
      </w:r>
      <w:r>
        <w:rPr>
          <w:rFonts w:ascii="Times New Roman" w:hAnsi="Times New Roman"/>
          <w:i/>
          <w:iCs/>
        </w:rPr>
        <w:t>prst-jantar</w:t>
      </w:r>
      <w:r>
        <w:rPr>
          <w:rFonts w:ascii="Times New Roman" w:hAnsi="Times New Roman"/>
        </w:rPr>
        <w:t xml:space="preserve">. Nekome bi u antici, tko zna latinski </w:t>
      </w:r>
      <w:r>
        <w:rPr>
          <w:rFonts w:ascii="Times New Roman" w:hAnsi="Times New Roman"/>
          <w:szCs w:val="20"/>
        </w:rPr>
        <w:t>i</w:t>
      </w:r>
      <w:r>
        <w:rPr>
          <w:rFonts w:ascii="Times New Roman" w:hAnsi="Times New Roman"/>
        </w:rPr>
        <w:t xml:space="preserve"> grčki, to ime vjerojatno bilo smiješno. </w:t>
      </w:r>
      <w:r>
        <w:rPr>
          <w:rFonts w:ascii="Times New Roman" w:hAnsi="Times New Roman"/>
          <w:lang w:val="hr-HR"/>
        </w:rPr>
        <w:t xml:space="preserve">Imam jednu anegdotu iz svog studentskog života o tome: Došla je knjižničarka na početku odmora u predavaonicu informirati profesora Gorana Martinovića da će biti nekakav simpozij gdje bi trebali doći profesori koji se bave humanističkim predmetima, a da misli da se to tiče profesora Martinovića jer on predaje kolegij zvan </w:t>
      </w:r>
      <w:r>
        <w:rPr>
          <w:rFonts w:ascii="Times New Roman" w:hAnsi="Times New Roman"/>
          <w:i/>
          <w:iCs/>
          <w:lang w:val="hr-HR"/>
        </w:rPr>
        <w:t>Dizajn programske podrške</w:t>
      </w:r>
      <w:r>
        <w:rPr>
          <w:rFonts w:ascii="Times New Roman" w:hAnsi="Times New Roman"/>
          <w:lang w:val="hr-HR"/>
        </w:rPr>
        <w:t xml:space="preserve">. A profesor Martinović joj odgovori: </w:t>
      </w:r>
      <w:r>
        <w:rPr>
          <w:rFonts w:ascii="Times New Roman" w:hAnsi="Times New Roman"/>
          <w:i/>
          <w:iCs/>
          <w:lang w:val="hr-HR"/>
        </w:rPr>
        <w:t xml:space="preserve">Ah, kolegice, pa nije Vam to nikakav dizajn, to se samo tako zove. </w:t>
      </w:r>
      <w:r>
        <w:rPr>
          <w:rFonts w:ascii="Times New Roman" w:hAnsi="Times New Roman"/>
          <w:lang w:val="hr-HR"/>
        </w:rPr>
        <w:t xml:space="preserve">Knjižničarka ga je, naravno, onda začuđeno pogledala. Ili, kako je moderator Latin Language StackExchangea zvan </w:t>
      </w:r>
      <w:r>
        <w:rPr>
          <w:rFonts w:ascii="Times New Roman" w:hAnsi="Times New Roman"/>
          <w:i/>
          <w:iCs/>
          <w:lang w:val="hr-HR"/>
        </w:rPr>
        <w:t>cmw</w:t>
      </w:r>
      <w:r>
        <w:rPr>
          <w:rFonts w:ascii="Times New Roman" w:hAnsi="Times New Roman"/>
          <w:lang w:val="hr-HR"/>
        </w:rPr>
        <w:t xml:space="preserve"> komentirao na naziv „</w:t>
      </w:r>
      <w:r>
        <w:rPr>
          <w:rFonts w:ascii="Times New Roman" w:hAnsi="Times New Roman"/>
          <w:i/>
          <w:iCs/>
          <w:lang w:val="hr-HR"/>
        </w:rPr>
        <w:t>objektno orijentirano programiranje</w:t>
      </w:r>
      <w:r>
        <w:rPr>
          <w:rFonts w:ascii="Times New Roman" w:hAnsi="Times New Roman"/>
          <w:lang w:val="hr-HR"/>
        </w:rPr>
        <w:t>”: „</w:t>
      </w:r>
      <w:r>
        <w:rPr>
          <w:rFonts w:ascii="Times New Roman" w:hAnsi="Times New Roman"/>
          <w:i/>
          <w:iCs/>
          <w:lang w:val="hr-HR"/>
        </w:rPr>
        <w:t>Nije ga smišljao neki filolog, to je očito.</w:t>
      </w:r>
      <w:r>
        <w:rPr>
          <w:rFonts w:ascii="Times New Roman" w:hAnsi="Times New Roman"/>
          <w:lang w:val="hr-HR"/>
        </w:rPr>
        <w:t>” (</w:t>
      </w:r>
      <w:r>
        <w:fldChar w:fldCharType="begin"/>
      </w:r>
      <w:r>
        <w:rPr>
          <w:rStyle w:val="InternetLink"/>
          <w:rFonts w:ascii="Courier New" w:hAnsi="Courier New"/>
          <w:lang w:val="hr-HR"/>
        </w:rPr>
        <w:instrText xml:space="preserve"> HYPERLINK "https://latin.stackexchange.com/questions/20811/how-would-you-say-object-oriented-programming-in-latin" \l "comment42987_20814"</w:instrText>
      </w:r>
      <w:r>
        <w:rPr>
          <w:rStyle w:val="InternetLink"/>
          <w:rFonts w:ascii="Courier New" w:hAnsi="Courier New"/>
          <w:lang w:val="hr-HR"/>
        </w:rPr>
        <w:fldChar w:fldCharType="separate"/>
      </w:r>
      <w:r>
        <w:rPr>
          <w:rStyle w:val="InternetLink"/>
          <w:rFonts w:ascii="Courier New" w:hAnsi="Courier New"/>
          <w:lang w:val="hr-HR"/>
        </w:rPr>
        <w:t>https://latin.stackexchange.com/questions/20811/how-would-you-say-object-oriented-programming-in-latin#comment42987_20814</w:t>
      </w:r>
      <w:r>
        <w:rPr>
          <w:rStyle w:val="InternetLink"/>
          <w:rFonts w:ascii="Courier New" w:hAnsi="Courier New"/>
          <w:lang w:val="hr-HR"/>
        </w:rPr>
        <w:fldChar w:fldCharType="end"/>
      </w:r>
      <w:r>
        <w:rPr>
          <w:rFonts w:ascii="Times New Roman" w:hAnsi="Times New Roman"/>
          <w:lang w:val="hr-HR"/>
        </w:rPr>
        <w:t>). Ne slažete se s njime? Probajte nekome tko nije programer objasniti etimologiju tog naziva, mislim da će vam postati jasno o čemu priča.</w:t>
      </w:r>
    </w:p>
  </w:footnote>
  <w:footnote w:id="21">
    <w:p>
      <w:pPr>
        <w:pStyle w:val="Footnote"/>
        <w:rPr>
          <w:rFonts w:ascii="Courier New" w:hAnsi="Courier New"/>
        </w:rPr>
      </w:pPr>
      <w:r>
        <w:rPr>
          <w:rStyle w:val="FootnoteCharacters"/>
        </w:rPr>
        <w:footnoteRef/>
      </w:r>
      <w:r>
        <w:rPr>
          <w:rFonts w:ascii="Courier New" w:hAnsi="Courier New"/>
        </w:rPr>
        <w:tab/>
        <w:t>https://www.reddit.com/r/ProgrammingLanguages/comments/iehbmj/comment/g2kevqm/?utm_source=share&amp;utm_medium=web2x&amp;context=3</w:t>
      </w:r>
    </w:p>
  </w:footnote>
  <w:footnote w:id="22">
    <w:p>
      <w:pPr>
        <w:pStyle w:val="Footnote"/>
        <w:rPr>
          <w:rFonts w:ascii="Courier New" w:hAnsi="Courier New"/>
        </w:rPr>
      </w:pPr>
      <w:r>
        <w:rPr>
          <w:rStyle w:val="FootnoteCharacters"/>
        </w:rPr>
        <w:footnoteRef/>
      </w:r>
      <w:r>
        <w:rPr>
          <w:rFonts w:ascii="Courier New" w:hAnsi="Courier New"/>
        </w:rPr>
        <w:tab/>
        <w:t>https://languagedesign.stackexchange.com/q/1679/330</w:t>
      </w:r>
    </w:p>
  </w:footnote>
  <w:footnote w:id="23">
    <w:p>
      <w:pPr>
        <w:pStyle w:val="Footnote"/>
        <w:rPr>
          <w:rFonts w:ascii="Courier New" w:hAnsi="Courier New"/>
        </w:rPr>
      </w:pPr>
      <w:r>
        <w:rPr>
          <w:rStyle w:val="FootnoteCharacters"/>
        </w:rPr>
        <w:footnoteRef/>
      </w:r>
      <w:r>
        <w:rPr>
          <w:rFonts w:ascii="Courier New" w:hAnsi="Courier New"/>
        </w:rPr>
        <w:tab/>
        <w:t>https://github.com/FlatAssembler/PicoBlaze_Simulator_in_JS/issues/8</w:t>
      </w:r>
    </w:p>
  </w:footnote>
  <w:footnote w:id="24">
    <w:p>
      <w:pPr>
        <w:pStyle w:val="Footnote"/>
        <w:rPr>
          <w:rFonts w:ascii="Courier New" w:hAnsi="Courier New"/>
        </w:rPr>
      </w:pPr>
      <w:r>
        <w:rPr>
          <w:rStyle w:val="FootnoteCharacters"/>
        </w:rPr>
        <w:footnoteRef/>
      </w:r>
      <w:r>
        <w:rPr>
          <w:rFonts w:ascii="Courier New" w:hAnsi="Courier New"/>
        </w:rPr>
        <w:tab/>
        <w:t>https://github.com/FlatAssembler/PicoBlaze_Simulator_in_JS/pull/10</w:t>
      </w:r>
    </w:p>
  </w:footnote>
  <w:footnote w:id="25">
    <w:p>
      <w:pPr>
        <w:pStyle w:val="Footnote"/>
        <w:rPr>
          <w:rFonts w:ascii="Courier New" w:hAnsi="Courier New"/>
        </w:rPr>
      </w:pPr>
      <w:r>
        <w:rPr>
          <w:rStyle w:val="FootnoteCharacters"/>
        </w:rPr>
        <w:footnoteRef/>
      </w:r>
      <w:r>
        <w:rPr>
          <w:rFonts w:ascii="Courier New" w:hAnsi="Courier New"/>
        </w:rPr>
        <w:tab/>
        <w:t>https://github.com/FlatAssembler/AECforWebAssembly/raw/master/tokenizer.cpp</w:t>
      </w:r>
    </w:p>
  </w:footnote>
  <w:footnote w:id="26">
    <w:p>
      <w:pPr>
        <w:pStyle w:val="Footnote"/>
        <w:rPr>
          <w:rFonts w:ascii="Courier New" w:hAnsi="Courier New"/>
        </w:rPr>
      </w:pPr>
      <w:r>
        <w:rPr>
          <w:rStyle w:val="FootnoteCharacters"/>
        </w:rPr>
        <w:footnoteRef/>
      </w:r>
      <w:r>
        <w:rPr>
          <w:rFonts w:ascii="Courier New" w:hAnsi="Courier New"/>
        </w:rPr>
        <w:tab/>
        <w:t>https://github.com/FlatAssembler/PicoBlaze_Simulator_in_JS/pull/11</w:t>
      </w:r>
    </w:p>
  </w:footnote>
  <w:footnote w:id="27">
    <w:p>
      <w:pPr>
        <w:pStyle w:val="Footnote"/>
        <w:rPr>
          <w:rFonts w:ascii="Courier New" w:hAnsi="Courier New"/>
        </w:rPr>
      </w:pPr>
      <w:r>
        <w:rPr>
          <w:rStyle w:val="FootnoteCharacters"/>
        </w:rPr>
        <w:footnoteRef/>
      </w:r>
      <w:r>
        <w:rPr>
          <w:rFonts w:ascii="Courier New" w:hAnsi="Courier New"/>
        </w:rPr>
        <w:tab/>
        <w:t>https://github.com/FlatAssembler/AECforWebAssembly/raw/master/semanticAnalyzer.cpp</w:t>
      </w:r>
    </w:p>
  </w:footnote>
  <w:footnote w:id="28">
    <w:p>
      <w:pPr>
        <w:pStyle w:val="Footnote"/>
        <w:rPr/>
      </w:pPr>
      <w:r>
        <w:rPr>
          <w:rStyle w:val="FootnoteCharacters"/>
        </w:rPr>
        <w:footnoteRef/>
      </w:r>
      <w:r>
        <w:rPr/>
        <w:tab/>
        <w:t xml:space="preserve">Korisnik StackExchangea </w:t>
      </w:r>
      <w:r>
        <w:rPr>
          <w:i/>
          <w:iCs/>
        </w:rPr>
        <w:t>kaya3</w:t>
      </w:r>
      <w:r>
        <w:rPr/>
        <w:t xml:space="preserve"> misli da se re</w:t>
      </w:r>
      <w:r>
        <w:rPr>
          <w:lang w:val="hr-HR"/>
        </w:rPr>
        <w:t>čenice kao što je „</w:t>
      </w:r>
      <w:r>
        <w:rPr>
          <w:i/>
          <w:iCs/>
          <w:lang w:val="hr-HR"/>
        </w:rPr>
        <w:t>Omne homo habens asinum videt illum.</w:t>
      </w:r>
      <w:r>
        <w:rPr>
          <w:lang w:val="hr-HR"/>
        </w:rPr>
        <w:t xml:space="preserve">” mogu napraviti u Rustu i u drugim programskim jezicima koji podržavaju </w:t>
      </w:r>
      <w:r>
        <w:rPr>
          <w:i/>
          <w:iCs/>
          <w:lang w:val="hr-HR"/>
        </w:rPr>
        <w:t>pattern-matching</w:t>
      </w:r>
      <w:r>
        <w:rPr>
          <w:lang w:val="hr-HR"/>
        </w:rPr>
        <w:t xml:space="preserve">: </w:t>
      </w:r>
      <w:r>
        <w:rPr>
          <w:rFonts w:ascii="Courier New" w:hAnsi="Courier New"/>
          <w:lang w:val="hr-HR"/>
        </w:rPr>
        <w:t>https://languagedesign.stackexchange.com/a/1463/330</w:t>
      </w:r>
    </w:p>
  </w:footnote>
  <w:footnote w:id="29">
    <w:p>
      <w:pPr>
        <w:pStyle w:val="Footnote"/>
        <w:rPr>
          <w:rFonts w:ascii="Courier New" w:hAnsi="Courier New"/>
        </w:rPr>
      </w:pPr>
      <w:r>
        <w:rPr>
          <w:rStyle w:val="FootnoteCharacters"/>
        </w:rPr>
        <w:footnoteRef/>
      </w:r>
      <w:r>
        <w:rPr>
          <w:rFonts w:ascii="Courier New" w:hAnsi="Courier New"/>
        </w:rPr>
        <w:tab/>
        <w:t>https://languagedesign.stackexchange.com/q/1469/330</w:t>
      </w:r>
    </w:p>
  </w:footnote>
  <w:footnote w:id="30">
    <w:p>
      <w:pPr>
        <w:pStyle w:val="Footnote"/>
        <w:rPr>
          <w:rFonts w:ascii="Courier New" w:hAnsi="Courier New"/>
        </w:rPr>
      </w:pPr>
      <w:r>
        <w:rPr>
          <w:rStyle w:val="FootnoteCharacters"/>
        </w:rPr>
        <w:footnoteRef/>
      </w:r>
      <w:r>
        <w:rPr>
          <w:rFonts w:ascii="Courier New" w:hAnsi="Courier New"/>
        </w:rPr>
        <w:tab/>
        <w:t>https://wiki.php.net/rfc/ternary_associativity</w:t>
      </w:r>
    </w:p>
  </w:footnote>
  <w:footnote w:id="31">
    <w:p>
      <w:pPr>
        <w:pStyle w:val="Footnote"/>
        <w:rPr>
          <w:rFonts w:ascii="Courier New" w:hAnsi="Courier New"/>
        </w:rPr>
      </w:pPr>
      <w:r>
        <w:rPr>
          <w:rStyle w:val="FootnoteCharacters"/>
        </w:rPr>
        <w:footnoteRef/>
      </w:r>
      <w:r>
        <w:rPr>
          <w:rFonts w:ascii="Courier New" w:hAnsi="Courier New"/>
        </w:rPr>
        <w:tab/>
        <w:t>https://flatassembler.github.io/compiler.html</w:t>
      </w:r>
    </w:p>
  </w:footnote>
  <w:footnote w:id="32">
    <w:p>
      <w:pPr>
        <w:pStyle w:val="Footnote"/>
        <w:rPr>
          <w:rFonts w:ascii="Courier New" w:hAnsi="Courier New"/>
        </w:rPr>
      </w:pPr>
      <w:r>
        <w:rPr>
          <w:rStyle w:val="FootnoteCharacters"/>
        </w:rPr>
        <w:footnoteRef/>
      </w:r>
      <w:r>
        <w:rPr>
          <w:rFonts w:ascii="Courier New" w:hAnsi="Courier New"/>
        </w:rPr>
        <w:tab/>
        <w:t>https://stackoverflow.com/a/62104607/8902065</w:t>
      </w:r>
    </w:p>
  </w:footnote>
  <w:footnote w:id="33">
    <w:p>
      <w:pPr>
        <w:pStyle w:val="Footnote"/>
        <w:rPr>
          <w:lang w:val="hr-HR"/>
        </w:rPr>
      </w:pPr>
      <w:r>
        <w:rPr>
          <w:rStyle w:val="FootnoteCharacters"/>
        </w:rPr>
        <w:footnoteRef/>
      </w:r>
      <w:r>
        <w:rPr>
          <w:lang w:val="hr-HR"/>
        </w:rPr>
        <w:tab/>
        <w:t xml:space="preserve">Program kojim sam to isprobao dostupan je na mom GitHub profilu: </w:t>
      </w:r>
      <w:r>
        <w:rPr>
          <w:rFonts w:ascii="Courier New" w:hAnsi="Courier New"/>
          <w:lang w:val="hr-HR"/>
        </w:rPr>
        <w:t>https://github.com/FlatAssembler/AECforWebAssembly/issues/19#issue-1751055396</w:t>
      </w:r>
    </w:p>
  </w:footnote>
  <w:footnote w:id="34">
    <w:p>
      <w:pPr>
        <w:pStyle w:val="Footnote"/>
        <w:rPr>
          <w:rFonts w:ascii="Courier New" w:hAnsi="Courier New"/>
          <w:lang w:val="hr-HR"/>
        </w:rPr>
      </w:pPr>
      <w:r>
        <w:rPr>
          <w:rStyle w:val="FootnoteCharacters"/>
        </w:rPr>
        <w:footnoteRef/>
      </w:r>
      <w:r>
        <w:rPr>
          <w:rFonts w:ascii="Courier New" w:hAnsi="Courier New"/>
        </w:rPr>
        <w:tab/>
        <w:t>https</w:t>
      </w:r>
      <w:r>
        <w:rPr>
          <w:rFonts w:ascii="Courier New" w:hAnsi="Courier New"/>
          <w:lang w:val="hr-HR"/>
        </w:rPr>
        <w:t>://</w:t>
      </w:r>
      <w:r>
        <w:rPr>
          <w:rFonts w:ascii="Courier New" w:hAnsi="Courier New"/>
        </w:rPr>
        <w:t>codereview</w:t>
      </w:r>
      <w:r>
        <w:rPr>
          <w:rFonts w:ascii="Courier New" w:hAnsi="Courier New"/>
          <w:lang w:val="hr-HR"/>
        </w:rPr>
        <w:t>.</w:t>
      </w:r>
      <w:r>
        <w:rPr>
          <w:rFonts w:ascii="Courier New" w:hAnsi="Courier New"/>
        </w:rPr>
        <w:t>stackexchange</w:t>
      </w:r>
      <w:r>
        <w:rPr>
          <w:rFonts w:ascii="Courier New" w:hAnsi="Courier New"/>
          <w:lang w:val="hr-HR"/>
        </w:rPr>
        <w:t>.</w:t>
      </w:r>
      <w:r>
        <w:rPr>
          <w:rFonts w:ascii="Courier New" w:hAnsi="Courier New"/>
        </w:rPr>
        <w:t>com</w:t>
      </w:r>
      <w:r>
        <w:rPr>
          <w:rFonts w:ascii="Courier New" w:hAnsi="Courier New"/>
          <w:lang w:val="hr-HR"/>
        </w:rPr>
        <w:t>/</w:t>
      </w:r>
      <w:r>
        <w:rPr>
          <w:rFonts w:ascii="Courier New" w:hAnsi="Courier New"/>
        </w:rPr>
        <w:t>questions</w:t>
      </w:r>
      <w:r>
        <w:rPr>
          <w:rFonts w:ascii="Courier New" w:hAnsi="Courier New"/>
          <w:lang w:val="hr-HR"/>
        </w:rPr>
        <w:t>/253951/</w:t>
      </w:r>
      <w:r>
        <w:rPr>
          <w:rFonts w:ascii="Courier New" w:hAnsi="Courier New"/>
        </w:rPr>
        <w:t>converting</w:t>
      </w:r>
      <w:r>
        <w:rPr>
          <w:rFonts w:ascii="Courier New" w:hAnsi="Courier New"/>
          <w:lang w:val="hr-HR"/>
        </w:rPr>
        <w:t>-</w:t>
      </w:r>
      <w:r>
        <w:rPr>
          <w:rFonts w:ascii="Courier New" w:hAnsi="Courier New"/>
        </w:rPr>
        <w:t>decimal</w:t>
      </w:r>
      <w:r>
        <w:rPr>
          <w:rFonts w:ascii="Courier New" w:hAnsi="Courier New"/>
          <w:lang w:val="hr-HR"/>
        </w:rPr>
        <w:t>-</w:t>
      </w:r>
      <w:r>
        <w:rPr>
          <w:rFonts w:ascii="Courier New" w:hAnsi="Courier New"/>
        </w:rPr>
        <w:t>to</w:t>
      </w:r>
      <w:r>
        <w:rPr>
          <w:rFonts w:ascii="Courier New" w:hAnsi="Courier New"/>
          <w:lang w:val="hr-HR"/>
        </w:rPr>
        <w:t>-</w:t>
      </w:r>
      <w:r>
        <w:rPr>
          <w:rFonts w:ascii="Courier New" w:hAnsi="Courier New"/>
        </w:rPr>
        <w:t>binary</w:t>
      </w:r>
      <w:r>
        <w:rPr>
          <w:rFonts w:ascii="Courier New" w:hAnsi="Courier New"/>
          <w:lang w:val="hr-HR"/>
        </w:rPr>
        <w:t>-</w:t>
      </w:r>
      <w:r>
        <w:rPr>
          <w:rFonts w:ascii="Courier New" w:hAnsi="Courier New"/>
        </w:rPr>
        <w:t>in</w:t>
      </w:r>
      <w:r>
        <w:rPr>
          <w:rFonts w:ascii="Courier New" w:hAnsi="Courier New"/>
          <w:lang w:val="hr-HR"/>
        </w:rPr>
        <w:t>-</w:t>
      </w:r>
      <w:r>
        <w:rPr>
          <w:rFonts w:ascii="Courier New" w:hAnsi="Courier New"/>
        </w:rPr>
        <w:t>assembly</w:t>
      </w:r>
      <w:r>
        <w:rPr>
          <w:rFonts w:ascii="Courier New" w:hAnsi="Courier New"/>
          <w:lang w:val="hr-HR"/>
        </w:rPr>
        <w:t>/253978#253978</w:t>
      </w:r>
    </w:p>
  </w:footnote>
  <w:footnote w:id="35">
    <w:p>
      <w:pPr>
        <w:pStyle w:val="Footnote"/>
        <w:rPr>
          <w:rFonts w:ascii="Courier New" w:hAnsi="Courier New"/>
          <w:lang w:val="hr-HR"/>
        </w:rPr>
      </w:pPr>
      <w:r>
        <w:rPr>
          <w:rStyle w:val="FootnoteCharacters"/>
        </w:rPr>
        <w:footnoteRef/>
      </w:r>
      <w:r>
        <w:rPr>
          <w:rFonts w:ascii="Courier New" w:hAnsi="Courier New"/>
        </w:rPr>
        <w:tab/>
        <w:t>https</w:t>
      </w:r>
      <w:r>
        <w:rPr>
          <w:rFonts w:ascii="Courier New" w:hAnsi="Courier New"/>
          <w:lang w:val="hr-HR"/>
        </w:rPr>
        <w:t>://</w:t>
      </w:r>
      <w:r>
        <w:rPr>
          <w:rFonts w:ascii="Courier New" w:hAnsi="Courier New"/>
        </w:rPr>
        <w:t>github</w:t>
      </w:r>
      <w:r>
        <w:rPr>
          <w:rFonts w:ascii="Courier New" w:hAnsi="Courier New"/>
          <w:lang w:val="hr-HR"/>
        </w:rPr>
        <w:t>.</w:t>
      </w:r>
      <w:r>
        <w:rPr>
          <w:rFonts w:ascii="Courier New" w:hAnsi="Courier New"/>
        </w:rPr>
        <w:t>com</w:t>
      </w:r>
      <w:r>
        <w:rPr>
          <w:rFonts w:ascii="Courier New" w:hAnsi="Courier New"/>
          <w:lang w:val="hr-HR"/>
        </w:rPr>
        <w:t>/</w:t>
      </w:r>
      <w:r>
        <w:rPr>
          <w:rFonts w:ascii="Courier New" w:hAnsi="Courier New"/>
        </w:rPr>
        <w:t>FlatAssembler</w:t>
      </w:r>
      <w:r>
        <w:rPr>
          <w:rFonts w:ascii="Courier New" w:hAnsi="Courier New"/>
          <w:lang w:val="hr-HR"/>
        </w:rPr>
        <w:t>/</w:t>
      </w:r>
      <w:r>
        <w:rPr>
          <w:rFonts w:ascii="Courier New" w:hAnsi="Courier New"/>
        </w:rPr>
        <w:t>AECforWebAssembly</w:t>
      </w:r>
      <w:r>
        <w:rPr>
          <w:rFonts w:ascii="Courier New" w:hAnsi="Courier New"/>
          <w:lang w:val="hr-HR"/>
        </w:rPr>
        <w:t>/</w:t>
      </w:r>
      <w:r>
        <w:rPr>
          <w:rFonts w:ascii="Courier New" w:hAnsi="Courier New"/>
        </w:rPr>
        <w:t>issues</w:t>
      </w:r>
      <w:r>
        <w:rPr>
          <w:rFonts w:ascii="Courier New" w:hAnsi="Courier New"/>
          <w:lang w:val="hr-HR"/>
        </w:rPr>
        <w:t>/3</w:t>
      </w:r>
    </w:p>
  </w:footnote>
  <w:footnote w:id="36">
    <w:p>
      <w:pPr>
        <w:pStyle w:val="Footnote"/>
        <w:rPr>
          <w:rFonts w:ascii="Courier New" w:hAnsi="Courier New"/>
          <w:lang w:val="hr-HR"/>
        </w:rPr>
      </w:pPr>
      <w:r>
        <w:rPr>
          <w:rStyle w:val="FootnoteCharacters"/>
        </w:rPr>
        <w:footnoteRef/>
      </w:r>
      <w:r>
        <w:rPr>
          <w:rFonts w:ascii="Courier New" w:hAnsi="Courier New"/>
        </w:rPr>
        <w:tab/>
        <w:t>https</w:t>
      </w:r>
      <w:r>
        <w:rPr>
          <w:rFonts w:ascii="Courier New" w:hAnsi="Courier New"/>
          <w:lang w:val="hr-HR"/>
        </w:rPr>
        <w:t>://</w:t>
      </w:r>
      <w:r>
        <w:rPr>
          <w:rFonts w:ascii="Courier New" w:hAnsi="Courier New"/>
        </w:rPr>
        <w:t>flatassembler</w:t>
      </w:r>
      <w:r>
        <w:rPr>
          <w:rFonts w:ascii="Courier New" w:hAnsi="Courier New"/>
          <w:lang w:val="hr-HR"/>
        </w:rPr>
        <w:t>.</w:t>
      </w:r>
      <w:r>
        <w:rPr>
          <w:rFonts w:ascii="Courier New" w:hAnsi="Courier New"/>
        </w:rPr>
        <w:t>github</w:t>
      </w:r>
      <w:r>
        <w:rPr>
          <w:rFonts w:ascii="Courier New" w:hAnsi="Courier New"/>
          <w:lang w:val="hr-HR"/>
        </w:rPr>
        <w:t>.</w:t>
      </w:r>
      <w:r>
        <w:rPr>
          <w:rFonts w:ascii="Courier New" w:hAnsi="Courier New"/>
        </w:rPr>
        <w:t>io</w:t>
      </w:r>
      <w:r>
        <w:rPr>
          <w:rFonts w:ascii="Courier New" w:hAnsi="Courier New"/>
          <w:lang w:val="hr-HR"/>
        </w:rPr>
        <w:t>/</w:t>
      </w:r>
      <w:r>
        <w:rPr>
          <w:rFonts w:ascii="Courier New" w:hAnsi="Courier New"/>
        </w:rPr>
        <w:t>analogClock</w:t>
      </w:r>
      <w:r>
        <w:rPr>
          <w:rFonts w:ascii="Courier New" w:hAnsi="Courier New"/>
          <w:lang w:val="hr-HR"/>
        </w:rPr>
        <w:t>.</w:t>
      </w:r>
      <w:r>
        <w:rPr>
          <w:rFonts w:ascii="Courier New" w:hAnsi="Courier New"/>
        </w:rPr>
        <w:t>html</w:t>
      </w:r>
    </w:p>
  </w:footnote>
  <w:footnote w:id="37">
    <w:p>
      <w:pPr>
        <w:pStyle w:val="Footnote"/>
        <w:rPr>
          <w:rFonts w:ascii="Courier New" w:hAnsi="Courier New"/>
          <w:lang w:val="hr-HR"/>
        </w:rPr>
      </w:pPr>
      <w:r>
        <w:rPr>
          <w:rStyle w:val="FootnoteCharacters"/>
        </w:rPr>
        <w:footnoteRef/>
      </w:r>
      <w:r>
        <w:rPr>
          <w:rFonts w:ascii="Courier New" w:hAnsi="Courier New"/>
        </w:rPr>
        <w:tab/>
        <w:t>https</w:t>
      </w:r>
      <w:r>
        <w:rPr>
          <w:rFonts w:ascii="Courier New" w:hAnsi="Courier New"/>
          <w:lang w:val="hr-HR"/>
        </w:rPr>
        <w:t>://</w:t>
      </w:r>
      <w:r>
        <w:rPr>
          <w:rFonts w:ascii="Courier New" w:hAnsi="Courier New"/>
        </w:rPr>
        <w:t>atheistforums</w:t>
      </w:r>
      <w:r>
        <w:rPr>
          <w:rFonts w:ascii="Courier New" w:hAnsi="Courier New"/>
          <w:lang w:val="hr-HR"/>
        </w:rPr>
        <w:t>.</w:t>
      </w:r>
      <w:r>
        <w:rPr>
          <w:rFonts w:ascii="Courier New" w:hAnsi="Courier New"/>
        </w:rPr>
        <w:t>org</w:t>
      </w:r>
      <w:r>
        <w:rPr>
          <w:rFonts w:ascii="Courier New" w:hAnsi="Courier New"/>
          <w:lang w:val="hr-HR"/>
        </w:rPr>
        <w:t>/</w:t>
      </w:r>
      <w:r>
        <w:rPr>
          <w:rFonts w:ascii="Courier New" w:hAnsi="Courier New"/>
        </w:rPr>
        <w:t>thread</w:t>
      </w:r>
      <w:r>
        <w:rPr>
          <w:rFonts w:ascii="Courier New" w:hAnsi="Courier New"/>
          <w:lang w:val="hr-HR"/>
        </w:rPr>
        <w:t>-61911-</w:t>
      </w:r>
      <w:r>
        <w:rPr>
          <w:rFonts w:ascii="Courier New" w:hAnsi="Courier New"/>
        </w:rPr>
        <w:t>post</w:t>
      </w:r>
      <w:r>
        <w:rPr>
          <w:rFonts w:ascii="Courier New" w:hAnsi="Courier New"/>
          <w:lang w:val="hr-HR"/>
        </w:rPr>
        <w:t>-2113649.</w:t>
      </w:r>
      <w:r>
        <w:rPr>
          <w:rFonts w:ascii="Courier New" w:hAnsi="Courier New"/>
        </w:rPr>
        <w:t>html</w:t>
      </w:r>
      <w:r>
        <w:rPr>
          <w:rFonts w:ascii="Courier New" w:hAnsi="Courier New"/>
          <w:lang w:val="hr-HR"/>
        </w:rPr>
        <w:t>#</w:t>
      </w:r>
      <w:r>
        <w:rPr>
          <w:rFonts w:ascii="Courier New" w:hAnsi="Courier New"/>
        </w:rPr>
        <w:t>pid</w:t>
      </w:r>
      <w:r>
        <w:rPr>
          <w:rFonts w:ascii="Courier New" w:hAnsi="Courier New"/>
          <w:lang w:val="hr-HR"/>
        </w:rPr>
        <w:t>2113649</w:t>
      </w:r>
    </w:p>
  </w:footnote>
  <w:footnote w:id="38">
    <w:p>
      <w:pPr>
        <w:pStyle w:val="Footnote"/>
        <w:rPr>
          <w:rFonts w:ascii="Courier New" w:hAnsi="Courier New"/>
          <w:lang w:val="hr-HR"/>
        </w:rPr>
      </w:pPr>
      <w:r>
        <w:rPr>
          <w:rStyle w:val="FootnoteCharacters"/>
        </w:rPr>
        <w:footnoteRef/>
      </w:r>
      <w:r>
        <w:rPr>
          <w:rFonts w:ascii="Courier New" w:hAnsi="Courier New"/>
        </w:rPr>
        <w:tab/>
        <w:t>https</w:t>
      </w:r>
      <w:r>
        <w:rPr>
          <w:rFonts w:ascii="Courier New" w:hAnsi="Courier New"/>
          <w:lang w:val="hr-HR"/>
        </w:rPr>
        <w:t>://</w:t>
      </w:r>
      <w:r>
        <w:rPr>
          <w:rFonts w:ascii="Courier New" w:hAnsi="Courier New"/>
        </w:rPr>
        <w:t>www</w:t>
      </w:r>
      <w:r>
        <w:rPr>
          <w:rFonts w:ascii="Courier New" w:hAnsi="Courier New"/>
          <w:lang w:val="hr-HR"/>
        </w:rPr>
        <w:t>.</w:t>
      </w:r>
      <w:r>
        <w:rPr>
          <w:rFonts w:ascii="Courier New" w:hAnsi="Courier New"/>
        </w:rPr>
        <w:t>reddit</w:t>
      </w:r>
      <w:r>
        <w:rPr>
          <w:rFonts w:ascii="Courier New" w:hAnsi="Courier New"/>
          <w:lang w:val="hr-HR"/>
        </w:rPr>
        <w:t>.</w:t>
      </w:r>
      <w:r>
        <w:rPr>
          <w:rFonts w:ascii="Courier New" w:hAnsi="Courier New"/>
        </w:rPr>
        <w:t>com</w:t>
      </w:r>
      <w:r>
        <w:rPr>
          <w:rFonts w:ascii="Courier New" w:hAnsi="Courier New"/>
          <w:lang w:val="hr-HR"/>
        </w:rPr>
        <w:t>/</w:t>
      </w:r>
      <w:r>
        <w:rPr>
          <w:rFonts w:ascii="Courier New" w:hAnsi="Courier New"/>
        </w:rPr>
        <w:t>r</w:t>
      </w:r>
      <w:r>
        <w:rPr>
          <w:rFonts w:ascii="Courier New" w:hAnsi="Courier New"/>
          <w:lang w:val="hr-HR"/>
        </w:rPr>
        <w:t>/</w:t>
      </w:r>
      <w:r>
        <w:rPr>
          <w:rFonts w:ascii="Courier New" w:hAnsi="Courier New"/>
        </w:rPr>
        <w:t>asm</w:t>
      </w:r>
      <w:r>
        <w:rPr>
          <w:rFonts w:ascii="Courier New" w:hAnsi="Courier New"/>
          <w:lang w:val="hr-HR"/>
        </w:rPr>
        <w:t>/</w:t>
      </w:r>
      <w:r>
        <w:rPr>
          <w:rFonts w:ascii="Courier New" w:hAnsi="Courier New"/>
        </w:rPr>
        <w:t>comments</w:t>
      </w:r>
      <w:r>
        <w:rPr>
          <w:rFonts w:ascii="Courier New" w:hAnsi="Courier New"/>
          <w:lang w:val="hr-HR"/>
        </w:rPr>
        <w:t>/</w:t>
      </w:r>
      <w:r>
        <w:rPr>
          <w:rFonts w:ascii="Courier New" w:hAnsi="Courier New"/>
        </w:rPr>
        <w:t>jyfrxy</w:t>
      </w:r>
      <w:r>
        <w:rPr>
          <w:rFonts w:ascii="Courier New" w:hAnsi="Courier New"/>
          <w:lang w:val="hr-HR"/>
        </w:rPr>
        <w:t>/</w:t>
      </w:r>
      <w:r>
        <w:rPr>
          <w:rFonts w:ascii="Courier New" w:hAnsi="Courier New"/>
        </w:rPr>
        <w:t>how</w:t>
      </w:r>
      <w:r>
        <w:rPr>
          <w:rFonts w:ascii="Courier New" w:hAnsi="Courier New"/>
          <w:lang w:val="hr-HR"/>
        </w:rPr>
        <w:t>_</w:t>
      </w:r>
      <w:r>
        <w:rPr>
          <w:rFonts w:ascii="Courier New" w:hAnsi="Courier New"/>
        </w:rPr>
        <w:t>to</w:t>
      </w:r>
      <w:r>
        <w:rPr>
          <w:rFonts w:ascii="Courier New" w:hAnsi="Courier New"/>
          <w:lang w:val="hr-HR"/>
        </w:rPr>
        <w:t>_</w:t>
      </w:r>
      <w:r>
        <w:rPr>
          <w:rFonts w:ascii="Courier New" w:hAnsi="Courier New"/>
        </w:rPr>
        <w:t>implement</w:t>
      </w:r>
      <w:r>
        <w:rPr>
          <w:rFonts w:ascii="Courier New" w:hAnsi="Courier New"/>
          <w:lang w:val="hr-HR"/>
        </w:rPr>
        <w:t>_</w:t>
      </w:r>
      <w:r>
        <w:rPr>
          <w:rFonts w:ascii="Courier New" w:hAnsi="Courier New"/>
        </w:rPr>
        <w:t>breakpoints</w:t>
      </w:r>
      <w:r>
        <w:rPr>
          <w:rFonts w:ascii="Courier New" w:hAnsi="Courier New"/>
          <w:lang w:val="hr-HR"/>
        </w:rPr>
        <w:t>_</w:t>
      </w:r>
      <w:r>
        <w:rPr>
          <w:rFonts w:ascii="Courier New" w:hAnsi="Courier New"/>
        </w:rPr>
        <w:t>in</w:t>
      </w:r>
      <w:r>
        <w:rPr>
          <w:rFonts w:ascii="Courier New" w:hAnsi="Courier New"/>
          <w:lang w:val="hr-HR"/>
        </w:rPr>
        <w:t>_</w:t>
      </w:r>
      <w:r>
        <w:rPr>
          <w:rFonts w:ascii="Courier New" w:hAnsi="Courier New"/>
        </w:rPr>
        <w:t>a</w:t>
      </w:r>
      <w:r>
        <w:rPr>
          <w:rFonts w:ascii="Courier New" w:hAnsi="Courier New"/>
          <w:lang w:val="hr-HR"/>
        </w:rPr>
        <w:t>_</w:t>
      </w:r>
      <w:r>
        <w:rPr>
          <w:rFonts w:ascii="Courier New" w:hAnsi="Courier New"/>
        </w:rPr>
        <w:t>simulator</w:t>
      </w:r>
      <w:r>
        <w:rPr>
          <w:rFonts w:ascii="Courier New" w:hAnsi="Courier New"/>
          <w:lang w:val="hr-HR"/>
        </w:rPr>
        <w:t>/</w:t>
      </w:r>
      <w:r>
        <w:rPr>
          <w:rFonts w:ascii="Courier New" w:hAnsi="Courier New"/>
        </w:rPr>
        <w:t>gd</w:t>
      </w:r>
      <w:r>
        <w:rPr>
          <w:rFonts w:ascii="Courier New" w:hAnsi="Courier New"/>
          <w:lang w:val="hr-HR"/>
        </w:rPr>
        <w:t>5</w:t>
      </w:r>
      <w:r>
        <w:rPr>
          <w:rFonts w:ascii="Courier New" w:hAnsi="Courier New"/>
        </w:rPr>
        <w:t>ysu</w:t>
      </w:r>
      <w:r>
        <w:rPr>
          <w:rFonts w:ascii="Courier New" w:hAnsi="Courier New"/>
          <w:lang w:val="hr-HR"/>
        </w:rPr>
        <w:t>7/?</w:t>
      </w:r>
      <w:r>
        <w:rPr>
          <w:rFonts w:ascii="Courier New" w:hAnsi="Courier New"/>
        </w:rPr>
        <w:t>utm</w:t>
      </w:r>
      <w:r>
        <w:rPr>
          <w:rFonts w:ascii="Courier New" w:hAnsi="Courier New"/>
          <w:lang w:val="hr-HR"/>
        </w:rPr>
        <w:t>_</w:t>
      </w:r>
      <w:r>
        <w:rPr>
          <w:rFonts w:ascii="Courier New" w:hAnsi="Courier New"/>
        </w:rPr>
        <w:t>source</w:t>
      </w:r>
      <w:r>
        <w:rPr>
          <w:rFonts w:ascii="Courier New" w:hAnsi="Courier New"/>
          <w:lang w:val="hr-HR"/>
        </w:rPr>
        <w:t>=</w:t>
      </w:r>
      <w:r>
        <w:rPr>
          <w:rFonts w:ascii="Courier New" w:hAnsi="Courier New"/>
        </w:rPr>
        <w:t>reddit</w:t>
      </w:r>
      <w:r>
        <w:rPr>
          <w:rFonts w:ascii="Courier New" w:hAnsi="Courier New"/>
          <w:lang w:val="hr-HR"/>
        </w:rPr>
        <w:t>&amp;</w:t>
      </w:r>
      <w:r>
        <w:rPr>
          <w:rFonts w:ascii="Courier New" w:hAnsi="Courier New"/>
        </w:rPr>
        <w:t>utm</w:t>
      </w:r>
      <w:r>
        <w:rPr>
          <w:rFonts w:ascii="Courier New" w:hAnsi="Courier New"/>
          <w:lang w:val="hr-HR"/>
        </w:rPr>
        <w:t>_</w:t>
      </w:r>
      <w:r>
        <w:rPr>
          <w:rFonts w:ascii="Courier New" w:hAnsi="Courier New"/>
        </w:rPr>
        <w:t>medium</w:t>
      </w:r>
      <w:r>
        <w:rPr>
          <w:rFonts w:ascii="Courier New" w:hAnsi="Courier New"/>
          <w:lang w:val="hr-HR"/>
        </w:rPr>
        <w:t>=</w:t>
      </w:r>
      <w:r>
        <w:rPr>
          <w:rFonts w:ascii="Courier New" w:hAnsi="Courier New"/>
        </w:rPr>
        <w:t>web</w:t>
      </w:r>
      <w:r>
        <w:rPr>
          <w:rFonts w:ascii="Courier New" w:hAnsi="Courier New"/>
          <w:lang w:val="hr-HR"/>
        </w:rPr>
        <w:t>2</w:t>
      </w:r>
      <w:r>
        <w:rPr>
          <w:rFonts w:ascii="Courier New" w:hAnsi="Courier New"/>
        </w:rPr>
        <w:t>x</w:t>
      </w:r>
      <w:r>
        <w:rPr>
          <w:rFonts w:ascii="Courier New" w:hAnsi="Courier New"/>
          <w:lang w:val="hr-HR"/>
        </w:rPr>
        <w:t>&amp;</w:t>
      </w:r>
      <w:r>
        <w:rPr>
          <w:rFonts w:ascii="Courier New" w:hAnsi="Courier New"/>
        </w:rPr>
        <w:t>context</w:t>
      </w:r>
      <w:r>
        <w:rPr>
          <w:rFonts w:ascii="Courier New" w:hAnsi="Courier New"/>
          <w:lang w:val="hr-HR"/>
        </w:rPr>
        <w:t>=3</w:t>
      </w:r>
    </w:p>
  </w:footnote>
  <w:footnote w:id="39">
    <w:p>
      <w:pPr>
        <w:pStyle w:val="Footnote"/>
        <w:rPr>
          <w:rFonts w:ascii="Courier New" w:hAnsi="Courier New"/>
          <w:lang w:val="hr-HR"/>
        </w:rPr>
      </w:pPr>
      <w:r>
        <w:rPr>
          <w:rStyle w:val="FootnoteCharacters"/>
        </w:rPr>
        <w:footnoteRef/>
      </w:r>
      <w:r>
        <w:rPr>
          <w:rFonts w:ascii="Courier New" w:hAnsi="Courier New"/>
        </w:rPr>
        <w:tab/>
        <w:t>https</w:t>
      </w:r>
      <w:r>
        <w:rPr>
          <w:rFonts w:ascii="Courier New" w:hAnsi="Courier New"/>
          <w:lang w:val="hr-HR"/>
        </w:rPr>
        <w:t>://</w:t>
      </w:r>
      <w:r>
        <w:rPr>
          <w:rFonts w:ascii="Courier New" w:hAnsi="Courier New"/>
        </w:rPr>
        <w:t>atheistforums</w:t>
      </w:r>
      <w:r>
        <w:rPr>
          <w:rFonts w:ascii="Courier New" w:hAnsi="Courier New"/>
          <w:lang w:val="hr-HR"/>
        </w:rPr>
        <w:t>.</w:t>
      </w:r>
      <w:r>
        <w:rPr>
          <w:rFonts w:ascii="Courier New" w:hAnsi="Courier New"/>
        </w:rPr>
        <w:t>org</w:t>
      </w:r>
      <w:r>
        <w:rPr>
          <w:rFonts w:ascii="Courier New" w:hAnsi="Courier New"/>
          <w:lang w:val="hr-HR"/>
        </w:rPr>
        <w:t>/</w:t>
      </w:r>
      <w:r>
        <w:rPr>
          <w:rFonts w:ascii="Courier New" w:hAnsi="Courier New"/>
        </w:rPr>
        <w:t>thread</w:t>
      </w:r>
      <w:r>
        <w:rPr>
          <w:rFonts w:ascii="Courier New" w:hAnsi="Courier New"/>
          <w:lang w:val="hr-HR"/>
        </w:rPr>
        <w:t>-61911-</w:t>
      </w:r>
      <w:r>
        <w:rPr>
          <w:rFonts w:ascii="Courier New" w:hAnsi="Courier New"/>
        </w:rPr>
        <w:t>post</w:t>
      </w:r>
      <w:r>
        <w:rPr>
          <w:rFonts w:ascii="Courier New" w:hAnsi="Courier New"/>
          <w:lang w:val="hr-HR"/>
        </w:rPr>
        <w:t>-2112572.</w:t>
      </w:r>
      <w:r>
        <w:rPr>
          <w:rFonts w:ascii="Courier New" w:hAnsi="Courier New"/>
        </w:rPr>
        <w:t>html</w:t>
      </w:r>
      <w:r>
        <w:rPr>
          <w:rFonts w:ascii="Courier New" w:hAnsi="Courier New"/>
          <w:lang w:val="hr-HR"/>
        </w:rPr>
        <w:t>#</w:t>
      </w:r>
      <w:r>
        <w:rPr>
          <w:rFonts w:ascii="Courier New" w:hAnsi="Courier New"/>
        </w:rPr>
        <w:t>pid</w:t>
      </w:r>
      <w:r>
        <w:rPr>
          <w:rFonts w:ascii="Courier New" w:hAnsi="Courier New"/>
          <w:lang w:val="hr-HR"/>
        </w:rPr>
        <w:t>2112572</w:t>
      </w:r>
    </w:p>
  </w:footnote>
  <w:footnote w:id="40">
    <w:p>
      <w:pPr>
        <w:pStyle w:val="Footnote"/>
        <w:rPr>
          <w:rFonts w:ascii="Courier New" w:hAnsi="Courier New"/>
          <w:lang w:val="hr-HR"/>
        </w:rPr>
      </w:pPr>
      <w:r>
        <w:rPr>
          <w:rStyle w:val="FootnoteCharacters"/>
        </w:rPr>
        <w:footnoteRef/>
      </w:r>
      <w:r>
        <w:rPr>
          <w:rFonts w:ascii="Courier New" w:hAnsi="Courier New"/>
        </w:rPr>
        <w:tab/>
        <w:t>https</w:t>
      </w:r>
      <w:r>
        <w:rPr>
          <w:rFonts w:ascii="Courier New" w:hAnsi="Courier New"/>
          <w:lang w:val="hr-HR"/>
        </w:rPr>
        <w:t>://</w:t>
      </w:r>
      <w:r>
        <w:rPr>
          <w:rFonts w:ascii="Courier New" w:hAnsi="Courier New"/>
        </w:rPr>
        <w:t>atheistforums</w:t>
      </w:r>
      <w:r>
        <w:rPr>
          <w:rFonts w:ascii="Courier New" w:hAnsi="Courier New"/>
          <w:lang w:val="hr-HR"/>
        </w:rPr>
        <w:t>.</w:t>
      </w:r>
      <w:r>
        <w:rPr>
          <w:rFonts w:ascii="Courier New" w:hAnsi="Courier New"/>
        </w:rPr>
        <w:t>org</w:t>
      </w:r>
      <w:r>
        <w:rPr>
          <w:rFonts w:ascii="Courier New" w:hAnsi="Courier New"/>
          <w:lang w:val="hr-HR"/>
        </w:rPr>
        <w:t>/</w:t>
      </w:r>
      <w:r>
        <w:rPr>
          <w:rFonts w:ascii="Courier New" w:hAnsi="Courier New"/>
        </w:rPr>
        <w:t>thread</w:t>
      </w:r>
      <w:r>
        <w:rPr>
          <w:rFonts w:ascii="Courier New" w:hAnsi="Courier New"/>
          <w:lang w:val="hr-HR"/>
        </w:rPr>
        <w:t>-61911-</w:t>
      </w:r>
      <w:r>
        <w:rPr>
          <w:rFonts w:ascii="Courier New" w:hAnsi="Courier New"/>
        </w:rPr>
        <w:t>post</w:t>
      </w:r>
      <w:r>
        <w:rPr>
          <w:rFonts w:ascii="Courier New" w:hAnsi="Courier New"/>
          <w:lang w:val="hr-HR"/>
        </w:rPr>
        <w:t>-2112817.</w:t>
      </w:r>
      <w:r>
        <w:rPr>
          <w:rFonts w:ascii="Courier New" w:hAnsi="Courier New"/>
        </w:rPr>
        <w:t>html</w:t>
      </w:r>
      <w:r>
        <w:rPr>
          <w:rFonts w:ascii="Courier New" w:hAnsi="Courier New"/>
          <w:lang w:val="hr-HR"/>
        </w:rPr>
        <w:t>#</w:t>
      </w:r>
      <w:r>
        <w:rPr>
          <w:rFonts w:ascii="Courier New" w:hAnsi="Courier New"/>
        </w:rPr>
        <w:t>pid</w:t>
      </w:r>
      <w:r>
        <w:rPr>
          <w:rFonts w:ascii="Courier New" w:hAnsi="Courier New"/>
          <w:lang w:val="hr-HR"/>
        </w:rPr>
        <w:t>2112817</w:t>
      </w:r>
    </w:p>
  </w:footnote>
  <w:footnote w:id="41">
    <w:p>
      <w:pPr>
        <w:pStyle w:val="Footnote"/>
        <w:rPr>
          <w:rFonts w:ascii="Courier New" w:hAnsi="Courier New"/>
          <w:lang w:val="hr-HR"/>
        </w:rPr>
      </w:pPr>
      <w:r>
        <w:rPr>
          <w:rStyle w:val="FootnoteCharacters"/>
        </w:rPr>
        <w:footnoteRef/>
      </w:r>
      <w:r>
        <w:rPr>
          <w:rFonts w:ascii="Courier New" w:hAnsi="Courier New"/>
        </w:rPr>
        <w:tab/>
        <w:t>https</w:t>
      </w:r>
      <w:r>
        <w:rPr>
          <w:rFonts w:ascii="Courier New" w:hAnsi="Courier New"/>
          <w:lang w:val="hr-HR"/>
        </w:rPr>
        <w:t>://</w:t>
      </w:r>
      <w:r>
        <w:rPr>
          <w:rFonts w:ascii="Courier New" w:hAnsi="Courier New"/>
        </w:rPr>
        <w:t>atheistforums</w:t>
      </w:r>
      <w:r>
        <w:rPr>
          <w:rFonts w:ascii="Courier New" w:hAnsi="Courier New"/>
          <w:lang w:val="hr-HR"/>
        </w:rPr>
        <w:t>.</w:t>
      </w:r>
      <w:r>
        <w:rPr>
          <w:rFonts w:ascii="Courier New" w:hAnsi="Courier New"/>
        </w:rPr>
        <w:t>org</w:t>
      </w:r>
      <w:r>
        <w:rPr>
          <w:rFonts w:ascii="Courier New" w:hAnsi="Courier New"/>
          <w:lang w:val="hr-HR"/>
        </w:rPr>
        <w:t>/</w:t>
      </w:r>
      <w:r>
        <w:rPr>
          <w:rFonts w:ascii="Courier New" w:hAnsi="Courier New"/>
        </w:rPr>
        <w:t>thread</w:t>
      </w:r>
      <w:r>
        <w:rPr>
          <w:rFonts w:ascii="Courier New" w:hAnsi="Courier New"/>
          <w:lang w:val="hr-HR"/>
        </w:rPr>
        <w:t>-61911-</w:t>
      </w:r>
      <w:r>
        <w:rPr>
          <w:rFonts w:ascii="Courier New" w:hAnsi="Courier New"/>
        </w:rPr>
        <w:t>post</w:t>
      </w:r>
      <w:r>
        <w:rPr>
          <w:rFonts w:ascii="Courier New" w:hAnsi="Courier New"/>
          <w:lang w:val="hr-HR"/>
        </w:rPr>
        <w:t>-2113176.</w:t>
      </w:r>
      <w:r>
        <w:rPr>
          <w:rFonts w:ascii="Courier New" w:hAnsi="Courier New"/>
        </w:rPr>
        <w:t>html</w:t>
      </w:r>
      <w:r>
        <w:rPr>
          <w:rFonts w:ascii="Courier New" w:hAnsi="Courier New"/>
          <w:lang w:val="hr-HR"/>
        </w:rPr>
        <w:t>#</w:t>
      </w:r>
      <w:r>
        <w:rPr>
          <w:rFonts w:ascii="Courier New" w:hAnsi="Courier New"/>
        </w:rPr>
        <w:t>pid</w:t>
      </w:r>
      <w:r>
        <w:rPr>
          <w:rFonts w:ascii="Courier New" w:hAnsi="Courier New"/>
          <w:lang w:val="hr-HR"/>
        </w:rPr>
        <w:t>2113176</w:t>
      </w:r>
    </w:p>
  </w:footnote>
  <w:footnote w:id="42">
    <w:p>
      <w:pPr>
        <w:pStyle w:val="Footnote"/>
        <w:rPr>
          <w:rFonts w:ascii="Courier New" w:hAnsi="Courier New"/>
          <w:lang w:val="hr-HR"/>
        </w:rPr>
      </w:pPr>
      <w:r>
        <w:rPr>
          <w:rStyle w:val="FootnoteCharacters"/>
        </w:rPr>
        <w:footnoteRef/>
      </w:r>
      <w:r>
        <w:rPr>
          <w:rFonts w:ascii="Courier New" w:hAnsi="Courier New"/>
        </w:rPr>
        <w:tab/>
        <w:t>https</w:t>
      </w:r>
      <w:r>
        <w:rPr>
          <w:rFonts w:ascii="Courier New" w:hAnsi="Courier New"/>
          <w:lang w:val="hr-HR"/>
        </w:rPr>
        <w:t>://</w:t>
      </w:r>
      <w:r>
        <w:rPr>
          <w:rFonts w:ascii="Courier New" w:hAnsi="Courier New"/>
        </w:rPr>
        <w:t>github</w:t>
      </w:r>
      <w:r>
        <w:rPr>
          <w:rFonts w:ascii="Courier New" w:hAnsi="Courier New"/>
          <w:lang w:val="hr-HR"/>
        </w:rPr>
        <w:t>.</w:t>
      </w:r>
      <w:r>
        <w:rPr>
          <w:rFonts w:ascii="Courier New" w:hAnsi="Courier New"/>
        </w:rPr>
        <w:t>com</w:t>
      </w:r>
      <w:r>
        <w:rPr>
          <w:rFonts w:ascii="Courier New" w:hAnsi="Courier New"/>
          <w:lang w:val="hr-HR"/>
        </w:rPr>
        <w:t>/</w:t>
      </w:r>
      <w:r>
        <w:rPr>
          <w:rFonts w:ascii="Courier New" w:hAnsi="Courier New"/>
        </w:rPr>
        <w:t>FlatAssembler</w:t>
      </w:r>
      <w:r>
        <w:rPr>
          <w:rFonts w:ascii="Courier New" w:hAnsi="Courier New"/>
          <w:lang w:val="hr-HR"/>
        </w:rPr>
        <w:t>/</w:t>
      </w:r>
      <w:r>
        <w:rPr>
          <w:rFonts w:ascii="Courier New" w:hAnsi="Courier New"/>
        </w:rPr>
        <w:t>PicoBlaze</w:t>
      </w:r>
      <w:r>
        <w:rPr>
          <w:rFonts w:ascii="Courier New" w:hAnsi="Courier New"/>
          <w:lang w:val="hr-HR"/>
        </w:rPr>
        <w:t>_</w:t>
      </w:r>
      <w:r>
        <w:rPr>
          <w:rFonts w:ascii="Courier New" w:hAnsi="Courier New"/>
        </w:rPr>
        <w:t>Simulator</w:t>
      </w:r>
      <w:r>
        <w:rPr>
          <w:rFonts w:ascii="Courier New" w:hAnsi="Courier New"/>
          <w:lang w:val="hr-HR"/>
        </w:rPr>
        <w:t>_</w:t>
      </w:r>
      <w:r>
        <w:rPr>
          <w:rFonts w:ascii="Courier New" w:hAnsi="Courier New"/>
        </w:rPr>
        <w:t>for</w:t>
      </w:r>
      <w:r>
        <w:rPr>
          <w:rFonts w:ascii="Courier New" w:hAnsi="Courier New"/>
          <w:lang w:val="hr-HR"/>
        </w:rPr>
        <w:t>_</w:t>
      </w:r>
      <w:r>
        <w:rPr>
          <w:rFonts w:ascii="Courier New" w:hAnsi="Courier New"/>
        </w:rPr>
        <w:t>Android</w:t>
      </w:r>
    </w:p>
  </w:footnote>
  <w:footnote w:id="43">
    <w:p>
      <w:pPr>
        <w:pStyle w:val="Footnote"/>
        <w:rPr>
          <w:rFonts w:ascii="Courier New" w:hAnsi="Courier New"/>
          <w:lang w:val="hr-HR"/>
        </w:rPr>
      </w:pPr>
      <w:r>
        <w:rPr>
          <w:rStyle w:val="FootnoteCharacters"/>
        </w:rPr>
        <w:footnoteRef/>
      </w:r>
      <w:r>
        <w:rPr>
          <w:rFonts w:ascii="Courier New" w:hAnsi="Courier New"/>
          <w:lang w:val="hr-HR"/>
        </w:rPr>
        <w:tab/>
        <w:t>https://picoblaze-simulator.sourceforge.io/</w:t>
      </w:r>
    </w:p>
  </w:footnote>
  <w:footnote w:id="44">
    <w:p>
      <w:pPr>
        <w:pStyle w:val="Footnote"/>
        <w:rPr>
          <w:rFonts w:ascii="Courier New" w:hAnsi="Courier New"/>
          <w:lang w:val="hr-HR"/>
        </w:rPr>
      </w:pPr>
      <w:r>
        <w:rPr>
          <w:rStyle w:val="FootnoteCharacters"/>
        </w:rPr>
        <w:footnoteRef/>
      </w:r>
      <w:r>
        <w:rPr>
          <w:rFonts w:ascii="Courier New" w:hAnsi="Courier New"/>
          <w:lang w:val="hr-HR"/>
        </w:rPr>
        <w:tab/>
        <w:t>https://flatassembler.github.io/PicoBlaze/PicoBlaze.html</w:t>
      </w:r>
    </w:p>
  </w:footnote>
  <w:footnote w:id="45">
    <w:p>
      <w:pPr>
        <w:pStyle w:val="Footnote"/>
        <w:rPr>
          <w:lang w:val="hr-HR"/>
        </w:rPr>
      </w:pPr>
      <w:r>
        <w:rPr>
          <w:rStyle w:val="FootnoteCharacters"/>
        </w:rPr>
        <w:footnoteRef/>
      </w:r>
      <w:r>
        <w:rPr/>
        <w:tab/>
        <w:t>https</w:t>
      </w:r>
      <w:r>
        <w:rPr>
          <w:lang w:val="hr-HR"/>
        </w:rPr>
        <w:t>://</w:t>
      </w:r>
      <w:r>
        <w:rPr/>
        <w:t>informatika</w:t>
      </w:r>
      <w:r>
        <w:rPr>
          <w:lang w:val="hr-HR"/>
        </w:rPr>
        <w:t>.</w:t>
      </w:r>
      <w:r>
        <w:rPr/>
        <w:t>azoo</w:t>
      </w:r>
      <w:r>
        <w:rPr>
          <w:lang w:val="hr-HR"/>
        </w:rPr>
        <w:t>.</w:t>
      </w:r>
      <w:r>
        <w:rPr/>
        <w:t>hr</w:t>
      </w:r>
      <w:r>
        <w:rPr>
          <w:lang w:val="hr-HR"/>
        </w:rPr>
        <w:t>/</w:t>
      </w:r>
      <w:r>
        <w:rPr/>
        <w:t>natjecanje</w:t>
      </w:r>
      <w:r>
        <w:rPr>
          <w:lang w:val="hr-HR"/>
        </w:rPr>
        <w:t>/</w:t>
      </w:r>
      <w:r>
        <w:rPr/>
        <w:t>dogadjaj</w:t>
      </w:r>
      <w:r>
        <w:rPr>
          <w:lang w:val="hr-HR"/>
        </w:rPr>
        <w:t>/175/</w:t>
      </w:r>
      <w:r>
        <w:rPr/>
        <w:t>rezultati</w:t>
      </w:r>
    </w:p>
  </w:footnote>
  <w:footnote w:id="46">
    <w:p>
      <w:pPr>
        <w:pStyle w:val="Footnote"/>
        <w:rPr>
          <w:lang w:val="hr-HR"/>
        </w:rPr>
      </w:pPr>
      <w:r>
        <w:rPr>
          <w:rStyle w:val="FootnoteCharacters"/>
        </w:rPr>
        <w:footnoteRef/>
      </w:r>
      <w:r>
        <w:rPr/>
        <w:tab/>
        <w:t>https</w:t>
      </w:r>
      <w:r>
        <w:rPr>
          <w:lang w:val="hr-HR"/>
        </w:rPr>
        <w:t>://</w:t>
      </w:r>
      <w:r>
        <w:rPr/>
        <w:t>informatika</w:t>
      </w:r>
      <w:r>
        <w:rPr>
          <w:lang w:val="hr-HR"/>
        </w:rPr>
        <w:t>.</w:t>
      </w:r>
      <w:r>
        <w:rPr/>
        <w:t>azoo</w:t>
      </w:r>
      <w:r>
        <w:rPr>
          <w:lang w:val="hr-HR"/>
        </w:rPr>
        <w:t>.</w:t>
      </w:r>
      <w:r>
        <w:rPr/>
        <w:t>hr</w:t>
      </w:r>
      <w:r>
        <w:rPr>
          <w:lang w:val="hr-HR"/>
        </w:rPr>
        <w:t>/</w:t>
      </w:r>
      <w:r>
        <w:rPr/>
        <w:t>natjecanje</w:t>
      </w:r>
      <w:r>
        <w:rPr>
          <w:lang w:val="hr-HR"/>
        </w:rPr>
        <w:t>/</w:t>
      </w:r>
      <w:r>
        <w:rPr/>
        <w:t>dogadjaj</w:t>
      </w:r>
      <w:r>
        <w:rPr>
          <w:lang w:val="hr-HR"/>
        </w:rPr>
        <w:t>/235/</w:t>
      </w:r>
      <w:r>
        <w:rPr/>
        <w:t>rezultati</w:t>
      </w:r>
    </w:p>
  </w:footnote>
  <w:footnote w:id="47">
    <w:p>
      <w:pPr>
        <w:pStyle w:val="Footnote"/>
        <w:rPr>
          <w:lang w:val="hr-HR"/>
        </w:rPr>
      </w:pPr>
      <w:r>
        <w:rPr>
          <w:rStyle w:val="FootnoteCharacters"/>
        </w:rPr>
        <w:footnoteRef/>
      </w:r>
      <w:r>
        <w:rPr/>
        <w:tab/>
        <w:t>https</w:t>
      </w:r>
      <w:r>
        <w:rPr>
          <w:lang w:val="hr-HR"/>
        </w:rPr>
        <w:t>://</w:t>
      </w:r>
      <w:r>
        <w:rPr/>
        <w:t>informatika</w:t>
      </w:r>
      <w:r>
        <w:rPr>
          <w:lang w:val="hr-HR"/>
        </w:rPr>
        <w:t>.</w:t>
      </w:r>
      <w:r>
        <w:rPr/>
        <w:t>azoo</w:t>
      </w:r>
      <w:r>
        <w:rPr>
          <w:lang w:val="hr-HR"/>
        </w:rPr>
        <w:t>.</w:t>
      </w:r>
      <w:r>
        <w:rPr/>
        <w:t>hr</w:t>
      </w:r>
      <w:r>
        <w:rPr>
          <w:lang w:val="hr-HR"/>
        </w:rPr>
        <w:t>/</w:t>
      </w:r>
      <w:r>
        <w:rPr/>
        <w:t>natjecanje</w:t>
      </w:r>
      <w:r>
        <w:rPr>
          <w:lang w:val="hr-HR"/>
        </w:rPr>
        <w:t>/</w:t>
      </w:r>
      <w:r>
        <w:rPr/>
        <w:t>dogadjaj</w:t>
      </w:r>
      <w:r>
        <w:rPr>
          <w:lang w:val="hr-HR"/>
        </w:rPr>
        <w:t>/288/</w:t>
      </w:r>
      <w:r>
        <w:rPr/>
        <w:t>rezultati</w:t>
      </w:r>
    </w:p>
  </w:footnote>
  <w:footnote w:id="48">
    <w:p>
      <w:pPr>
        <w:pStyle w:val="Footnote"/>
        <w:rPr>
          <w:lang w:val="hr-HR"/>
        </w:rPr>
      </w:pPr>
      <w:r>
        <w:rPr>
          <w:rStyle w:val="FootnoteCharacters"/>
        </w:rPr>
        <w:footnoteRef/>
      </w:r>
      <w:hyperlink r:id="rId1">
        <w:r>
          <w:rPr>
            <w:rStyle w:val="Hyperlink1"/>
          </w:rPr>
          <w:tab/>
          <w:t>http</w:t>
        </w:r>
        <w:r>
          <w:rPr>
            <w:rStyle w:val="Hyperlink1"/>
            <w:lang w:val="hr-HR"/>
          </w:rPr>
          <w:t>://</w:t>
        </w:r>
        <w:r>
          <w:rPr>
            <w:rStyle w:val="Hyperlink1"/>
          </w:rPr>
          <w:t>hsin</w:t>
        </w:r>
        <w:r>
          <w:rPr>
            <w:rStyle w:val="Hyperlink1"/>
            <w:lang w:val="hr-HR"/>
          </w:rPr>
          <w:t>.</w:t>
        </w:r>
        <w:r>
          <w:rPr>
            <w:rStyle w:val="Hyperlink1"/>
          </w:rPr>
          <w:t>hr</w:t>
        </w:r>
        <w:r>
          <w:rPr>
            <w:rStyle w:val="Hyperlink1"/>
            <w:lang w:val="hr-HR"/>
          </w:rPr>
          <w:t>/</w:t>
        </w:r>
        <w:r>
          <w:rPr>
            <w:rStyle w:val="Hyperlink1"/>
          </w:rPr>
          <w:t>honi</w:t>
        </w:r>
        <w:r>
          <w:rPr>
            <w:rStyle w:val="Hyperlink1"/>
            <w:lang w:val="hr-HR"/>
          </w:rPr>
          <w:t>/</w:t>
        </w:r>
        <w:r>
          <w:rPr>
            <w:rStyle w:val="Hyperlink1"/>
          </w:rPr>
          <w:t>arhiva</w:t>
        </w:r>
        <w:r>
          <w:rPr>
            <w:rStyle w:val="Hyperlink1"/>
            <w:lang w:val="hr-HR"/>
          </w:rPr>
          <w:t>/2016_2017/</w:t>
        </w:r>
        <w:r>
          <w:rPr>
            <w:rStyle w:val="Hyperlink1"/>
          </w:rPr>
          <w:t>rezultati</w:t>
        </w:r>
        <w:r>
          <w:rPr>
            <w:rStyle w:val="Hyperlink1"/>
            <w:lang w:val="hr-HR"/>
          </w:rPr>
          <w:t>.</w:t>
        </w:r>
        <w:r>
          <w:rPr>
            <w:rStyle w:val="Hyperlink1"/>
          </w:rPr>
          <w:t>php</w:t>
        </w:r>
        <w:r>
          <w:rPr>
            <w:rStyle w:val="Hyperlink1"/>
            <w:lang w:val="hr-HR"/>
          </w:rPr>
          <w:t>?</w:t>
        </w:r>
        <w:r>
          <w:rPr>
            <w:rStyle w:val="Hyperlink1"/>
          </w:rPr>
          <w:t>show</w:t>
        </w:r>
        <w:r>
          <w:rPr>
            <w:rStyle w:val="Hyperlink1"/>
            <w:lang w:val="hr-HR"/>
          </w:rPr>
          <w:t>=</w:t>
        </w:r>
        <w:r>
          <w:rPr>
            <w:rStyle w:val="Hyperlink1"/>
          </w:rPr>
          <w:t>KU</w:t>
        </w:r>
        <w:r>
          <w:rPr>
            <w:rStyle w:val="Hyperlink1"/>
            <w:lang w:val="hr-HR"/>
          </w:rPr>
          <w:t>_</w:t>
        </w:r>
        <w:r>
          <w:rPr>
            <w:rStyle w:val="Hyperlink1"/>
          </w:rPr>
          <w:t>PS</w:t>
        </w:r>
        <w:r>
          <w:rPr>
            <w:rStyle w:val="Hyperlink1"/>
            <w:lang w:val="hr-HR"/>
          </w:rPr>
          <w:t>3</w:t>
        </w:r>
      </w:hyperlink>
    </w:p>
  </w:footnote>
  <w:footnote w:id="49">
    <w:p>
      <w:pPr>
        <w:pStyle w:val="Footnote"/>
        <w:rPr>
          <w:lang w:val="hr-HR"/>
        </w:rPr>
      </w:pPr>
      <w:r>
        <w:rPr>
          <w:rStyle w:val="FootnoteCharacters"/>
        </w:rPr>
        <w:footnoteRef/>
      </w:r>
      <w:r>
        <w:rPr/>
        <w:tab/>
        <w:t>https</w:t>
      </w:r>
      <w:r>
        <w:rPr>
          <w:lang w:val="hr-HR"/>
        </w:rPr>
        <w:t>://</w:t>
      </w:r>
      <w:r>
        <w:rPr/>
        <w:t>stemgames</w:t>
      </w:r>
      <w:r>
        <w:rPr>
          <w:lang w:val="hr-HR"/>
        </w:rPr>
        <w:t>.</w:t>
      </w:r>
      <w:r>
        <w:rPr/>
        <w:t>hr</w:t>
      </w:r>
      <w:r>
        <w:rPr>
          <w:lang w:val="hr-HR"/>
        </w:rPr>
        <w:t>/</w:t>
      </w:r>
      <w:r>
        <w:rPr/>
        <w:t>wp</w:t>
      </w:r>
      <w:r>
        <w:rPr>
          <w:lang w:val="hr-HR"/>
        </w:rPr>
        <w:t>-</w:t>
      </w:r>
      <w:r>
        <w:rPr/>
        <w:t>content</w:t>
      </w:r>
      <w:r>
        <w:rPr>
          <w:lang w:val="hr-HR"/>
        </w:rPr>
        <w:t>/</w:t>
      </w:r>
      <w:r>
        <w:rPr/>
        <w:t>uploads</w:t>
      </w:r>
      <w:r>
        <w:rPr>
          <w:lang w:val="hr-HR"/>
        </w:rPr>
        <w:t>/2019/05/</w:t>
      </w:r>
      <w:r>
        <w:rPr/>
        <w:t>SG</w:t>
      </w:r>
      <w:r>
        <w:rPr>
          <w:lang w:val="hr-HR"/>
        </w:rPr>
        <w:t>-</w:t>
      </w:r>
      <w:r>
        <w:rPr/>
        <w:t>Rezultati</w:t>
      </w:r>
      <w:r>
        <w:rPr>
          <w:lang w:val="hr-HR"/>
        </w:rPr>
        <w:t>-2019-</w:t>
      </w:r>
      <w:r>
        <w:rPr/>
        <w:t>znanje</w:t>
      </w:r>
      <w:r>
        <w:rPr>
          <w:lang w:val="hr-HR"/>
        </w:rPr>
        <w:t>-</w:t>
      </w:r>
      <w:r>
        <w:rPr/>
        <w:t>T</w:t>
      </w:r>
      <w:r>
        <w:rPr>
          <w:lang w:val="hr-HR"/>
        </w:rPr>
        <w:t>.</w:t>
      </w:r>
      <w:r>
        <w:rPr/>
        <w:t>pdf</w:t>
      </w:r>
    </w:p>
  </w:footnote>
  <w:footnote w:id="50">
    <w:p>
      <w:pPr>
        <w:pStyle w:val="Footnote"/>
        <w:rPr>
          <w:lang w:val="hr-HR"/>
        </w:rPr>
      </w:pPr>
      <w:r>
        <w:rPr>
          <w:rStyle w:val="FootnoteCharacters"/>
        </w:rPr>
        <w:footnoteRef/>
      </w:r>
      <w:r>
        <w:rPr/>
        <w:tab/>
        <w:t>https</w:t>
      </w:r>
      <w:r>
        <w:rPr>
          <w:lang w:val="hr-HR"/>
        </w:rPr>
        <w:t>://</w:t>
      </w:r>
      <w:r>
        <w:rPr/>
        <w:t>www</w:t>
      </w:r>
      <w:r>
        <w:rPr>
          <w:lang w:val="hr-HR"/>
        </w:rPr>
        <w:t>.</w:t>
      </w:r>
      <w:r>
        <w:rPr/>
        <w:t>azoo</w:t>
      </w:r>
      <w:r>
        <w:rPr>
          <w:lang w:val="hr-HR"/>
        </w:rPr>
        <w:t>.</w:t>
      </w:r>
      <w:r>
        <w:rPr/>
        <w:t>hr</w:t>
      </w:r>
      <w:r>
        <w:rPr>
          <w:lang w:val="hr-HR"/>
        </w:rPr>
        <w:t>/</w:t>
      </w:r>
      <w:r>
        <w:rPr/>
        <w:t>images</w:t>
      </w:r>
      <w:r>
        <w:rPr>
          <w:lang w:val="hr-HR"/>
        </w:rPr>
        <w:t>/</w:t>
      </w:r>
      <w:r>
        <w:rPr/>
        <w:t>rezultati</w:t>
      </w:r>
      <w:r>
        <w:rPr>
          <w:lang w:val="hr-HR"/>
        </w:rPr>
        <w:t>_</w:t>
      </w:r>
      <w:r>
        <w:rPr/>
        <w:t>klas</w:t>
      </w:r>
      <w:r>
        <w:rPr>
          <w:lang w:val="hr-HR"/>
        </w:rPr>
        <w:t>_</w:t>
      </w:r>
      <w:r>
        <w:rPr/>
        <w:t>jezici</w:t>
      </w:r>
      <w:r>
        <w:rPr>
          <w:lang w:val="hr-HR"/>
        </w:rPr>
        <w:t>_</w:t>
      </w:r>
      <w:r>
        <w:rPr/>
        <w:t>lat</w:t>
      </w:r>
      <w:r>
        <w:rPr>
          <w:lang w:val="hr-HR"/>
        </w:rPr>
        <w:t>_</w:t>
      </w:r>
      <w:r>
        <w:rPr/>
        <w:t>gimnazije</w:t>
      </w:r>
      <w:r>
        <w:rPr>
          <w:lang w:val="hr-HR"/>
        </w:rPr>
        <w:t>2016.</w:t>
      </w:r>
      <w:r>
        <w:rPr/>
        <w:t>pdf</w:t>
      </w:r>
    </w:p>
  </w:footnote>
  <w:footnote w:id="51">
    <w:p>
      <w:pPr>
        <w:pStyle w:val="Footnote"/>
        <w:rPr>
          <w:lang w:val="hr-HR"/>
        </w:rPr>
      </w:pPr>
      <w:r>
        <w:rPr>
          <w:rStyle w:val="FootnoteCharacters"/>
        </w:rPr>
        <w:footnoteRef/>
      </w:r>
      <w:r>
        <w:rPr/>
        <w:tab/>
        <w:t>http</w:t>
      </w:r>
      <w:r>
        <w:rPr>
          <w:lang w:val="hr-HR"/>
        </w:rPr>
        <w:t>://</w:t>
      </w:r>
      <w:r>
        <w:rPr/>
        <w:t>www</w:t>
      </w:r>
      <w:r>
        <w:rPr>
          <w:lang w:val="hr-HR"/>
        </w:rPr>
        <w:t>.</w:t>
      </w:r>
      <w:r>
        <w:rPr/>
        <w:t>glas</w:t>
      </w:r>
      <w:r>
        <w:rPr>
          <w:lang w:val="hr-HR"/>
        </w:rPr>
        <w:t>-</w:t>
      </w:r>
      <w:r>
        <w:rPr/>
        <w:t>slavonije</w:t>
      </w:r>
      <w:r>
        <w:rPr>
          <w:lang w:val="hr-HR"/>
        </w:rPr>
        <w:t>.</w:t>
      </w:r>
      <w:r>
        <w:rPr/>
        <w:t>hr</w:t>
      </w:r>
      <w:r>
        <w:rPr>
          <w:lang w:val="hr-HR"/>
        </w:rPr>
        <w:t>/365330/3/</w:t>
      </w:r>
      <w:r>
        <w:rPr/>
        <w:t>Gimnazijalac</w:t>
      </w:r>
      <w:r>
        <w:rPr>
          <w:lang w:val="hr-HR"/>
        </w:rPr>
        <w:t>-</w:t>
      </w:r>
      <w:r>
        <w:rPr/>
        <w:t>Teo</w:t>
      </w:r>
      <w:r>
        <w:rPr>
          <w:lang w:val="hr-HR"/>
        </w:rPr>
        <w:t>-</w:t>
      </w:r>
      <w:r>
        <w:rPr/>
        <w:t>napisao</w:t>
      </w:r>
      <w:r>
        <w:rPr>
          <w:lang w:val="hr-HR"/>
        </w:rPr>
        <w:t>-</w:t>
      </w:r>
      <w:r>
        <w:rPr/>
        <w:t>i</w:t>
      </w:r>
      <w:r>
        <w:rPr>
          <w:lang w:val="hr-HR"/>
        </w:rPr>
        <w:t>-</w:t>
      </w:r>
      <w:r>
        <w:rPr/>
        <w:t>objavio</w:t>
      </w:r>
      <w:r>
        <w:rPr>
          <w:lang w:val="hr-HR"/>
        </w:rPr>
        <w:t>-</w:t>
      </w:r>
      <w:r>
        <w:rPr/>
        <w:t>knjigu</w:t>
      </w:r>
      <w:r>
        <w:rPr>
          <w:lang w:val="hr-HR"/>
        </w:rPr>
        <w:t>-</w:t>
      </w:r>
      <w:r>
        <w:rPr/>
        <w:t>o</w:t>
      </w:r>
      <w:r>
        <w:rPr>
          <w:lang w:val="hr-HR"/>
        </w:rPr>
        <w:t>-</w:t>
      </w:r>
      <w:r>
        <w:rPr/>
        <w:t>jeziku</w:t>
      </w:r>
    </w:p>
  </w:footnote>
  <w:footnote w:id="52">
    <w:p>
      <w:pPr>
        <w:pStyle w:val="Footnote"/>
        <w:rPr>
          <w:lang w:val="hr-HR"/>
        </w:rPr>
      </w:pPr>
      <w:r>
        <w:rPr>
          <w:rStyle w:val="FootnoteCharacters"/>
        </w:rPr>
        <w:footnoteRef/>
      </w:r>
      <w:r>
        <w:rPr/>
        <w:tab/>
        <w:t>https</w:t>
      </w:r>
      <w:r>
        <w:rPr>
          <w:lang w:val="hr-HR"/>
        </w:rPr>
        <w:t>://</w:t>
      </w:r>
      <w:r>
        <w:rPr/>
        <w:t>bib</w:t>
      </w:r>
      <w:r>
        <w:rPr>
          <w:lang w:val="hr-HR"/>
        </w:rPr>
        <w:t>.</w:t>
      </w:r>
      <w:r>
        <w:rPr/>
        <w:t>irb</w:t>
      </w:r>
      <w:r>
        <w:rPr>
          <w:lang w:val="hr-HR"/>
        </w:rPr>
        <w:t>.</w:t>
      </w:r>
      <w:r>
        <w:rPr/>
        <w:t>hr</w:t>
      </w:r>
      <w:r>
        <w:rPr>
          <w:lang w:val="hr-HR"/>
        </w:rPr>
        <w:t>/</w:t>
      </w:r>
      <w:r>
        <w:rPr/>
        <w:t>datoteka</w:t>
      </w:r>
      <w:r>
        <w:rPr>
          <w:lang w:val="hr-HR"/>
        </w:rPr>
        <w:t>/957836.</w:t>
      </w:r>
      <w:r>
        <w:rPr/>
        <w:t>Kopacki</w:t>
      </w:r>
      <w:r>
        <w:rPr>
          <w:lang w:val="hr-HR"/>
        </w:rPr>
        <w:t>.</w:t>
      </w:r>
      <w:r>
        <w:rPr/>
        <w:t>pdf</w:t>
      </w:r>
    </w:p>
  </w:footnote>
  <w:footnote w:id="53">
    <w:p>
      <w:pPr>
        <w:pStyle w:val="Footnote"/>
        <w:rPr>
          <w:lang w:val="hr-HR"/>
        </w:rPr>
      </w:pPr>
      <w:r>
        <w:rPr>
          <w:rStyle w:val="FootnoteCharacters"/>
        </w:rPr>
        <w:footnoteRef/>
      </w:r>
      <w:hyperlink r:id="rId2">
        <w:r>
          <w:rPr>
            <w:rStyle w:val="InternetLink"/>
            <w:rFonts w:cs="Courier New"/>
            <w:szCs w:val="20"/>
          </w:rPr>
          <w:tab/>
          <w:t>http</w:t>
        </w:r>
        <w:r>
          <w:rPr>
            <w:rStyle w:val="InternetLink"/>
            <w:rFonts w:cs="Courier New"/>
            <w:szCs w:val="20"/>
            <w:lang w:val="hr-HR"/>
          </w:rPr>
          <w:t>://</w:t>
        </w:r>
        <w:r>
          <w:rPr>
            <w:rStyle w:val="InternetLink"/>
            <w:rFonts w:cs="Courier New"/>
            <w:szCs w:val="20"/>
          </w:rPr>
          <w:t>www</w:t>
        </w:r>
        <w:r>
          <w:rPr>
            <w:rStyle w:val="InternetLink"/>
            <w:rFonts w:cs="Courier New"/>
            <w:szCs w:val="20"/>
            <w:lang w:val="hr-HR"/>
          </w:rPr>
          <w:t>.</w:t>
        </w:r>
        <w:r>
          <w:rPr>
            <w:rStyle w:val="InternetLink"/>
            <w:rFonts w:cs="Courier New"/>
            <w:szCs w:val="20"/>
          </w:rPr>
          <w:t>glas</w:t>
        </w:r>
        <w:r>
          <w:rPr>
            <w:rStyle w:val="InternetLink"/>
            <w:rFonts w:cs="Courier New"/>
            <w:szCs w:val="20"/>
            <w:lang w:val="hr-HR"/>
          </w:rPr>
          <w:t>-</w:t>
        </w:r>
        <w:r>
          <w:rPr>
            <w:rStyle w:val="InternetLink"/>
            <w:rFonts w:cs="Courier New"/>
            <w:szCs w:val="20"/>
          </w:rPr>
          <w:t>slavonije</w:t>
        </w:r>
        <w:r>
          <w:rPr>
            <w:rStyle w:val="InternetLink"/>
            <w:rFonts w:cs="Courier New"/>
            <w:szCs w:val="20"/>
            <w:lang w:val="hr-HR"/>
          </w:rPr>
          <w:t>.</w:t>
        </w:r>
        <w:r>
          <w:rPr>
            <w:rStyle w:val="InternetLink"/>
            <w:rFonts w:cs="Courier New"/>
            <w:szCs w:val="20"/>
          </w:rPr>
          <w:t>hr</w:t>
        </w:r>
        <w:r>
          <w:rPr>
            <w:rStyle w:val="InternetLink"/>
            <w:rFonts w:cs="Courier New"/>
            <w:szCs w:val="20"/>
            <w:lang w:val="hr-HR"/>
          </w:rPr>
          <w:t>/</w:t>
        </w:r>
        <w:r>
          <w:rPr>
            <w:rStyle w:val="InternetLink"/>
            <w:rFonts w:cs="Courier New"/>
            <w:szCs w:val="20"/>
          </w:rPr>
          <w:t>vijest</w:t>
        </w:r>
        <w:r>
          <w:rPr>
            <w:rStyle w:val="InternetLink"/>
            <w:rFonts w:cs="Courier New"/>
            <w:szCs w:val="20"/>
            <w:lang w:val="hr-HR"/>
          </w:rPr>
          <w:t>.</w:t>
        </w:r>
        <w:r>
          <w:rPr>
            <w:rStyle w:val="InternetLink"/>
            <w:rFonts w:cs="Courier New"/>
            <w:szCs w:val="20"/>
          </w:rPr>
          <w:t>aspx</w:t>
        </w:r>
        <w:r>
          <w:rPr>
            <w:rStyle w:val="InternetLink"/>
            <w:rFonts w:cs="Courier New"/>
            <w:szCs w:val="20"/>
            <w:lang w:val="hr-HR"/>
          </w:rPr>
          <w:t>?</w:t>
        </w:r>
        <w:r>
          <w:rPr>
            <w:rStyle w:val="InternetLink"/>
            <w:rFonts w:cs="Courier New"/>
            <w:szCs w:val="20"/>
          </w:rPr>
          <w:t>id</w:t>
        </w:r>
        <w:r>
          <w:rPr>
            <w:rStyle w:val="InternetLink"/>
            <w:rFonts w:cs="Courier New"/>
            <w:szCs w:val="20"/>
            <w:lang w:val="hr-HR"/>
          </w:rPr>
          <w:t>=498689</w:t>
        </w:r>
      </w:hyperlink>
    </w:p>
  </w:footnote>
  <w:footnote w:id="54">
    <w:p>
      <w:pPr>
        <w:pStyle w:val="Footnote"/>
        <w:rPr>
          <w:lang w:val="hr-HR"/>
        </w:rPr>
      </w:pPr>
      <w:r>
        <w:rPr>
          <w:rStyle w:val="FootnoteCharacters"/>
        </w:rPr>
        <w:footnoteRef/>
      </w:r>
      <w:r>
        <w:rPr>
          <w:lang w:val="hr-HR"/>
        </w:rPr>
        <w:tab/>
        <w:t>https://flatassembler.github.io/Karasica.doc</w:t>
      </w:r>
    </w:p>
  </w:footnote>
  <w:footnote w:id="55">
    <w:p>
      <w:pPr>
        <w:pStyle w:val="Footnote"/>
        <w:rPr>
          <w:lang w:val="hr-HR"/>
        </w:rPr>
      </w:pPr>
      <w:r>
        <w:rPr>
          <w:rStyle w:val="FootnoteCharacters"/>
        </w:rPr>
        <w:footnoteRef/>
      </w:r>
      <w:r>
        <w:rPr>
          <w:lang w:val="hr-HR"/>
        </w:rPr>
        <w:tab/>
        <w:t>Tako procjenjuje korisnik Reddita CaiusMaximusRetardus na temelju mog YouTube videa na latinskom jeziku o životu nakon smrti: https://www.reddit.com/r/latin/comments/130dbyq/comment/ji632f2/?utm_source=reddit&amp;utm_medium=web2x&amp;context=3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2"/>
        <w:b w:val="false"/>
        <w:rFonts w:ascii="Times New Roman" w:hAnsi="Times New Roman"/>
      </w:rPr>
    </w:lvl>
    <w:lvl w:ilvl="1">
      <w:start w:val="1"/>
      <w:numFmt w:val="decimal"/>
      <w:lvlText w:val="%2."/>
      <w:lvlJc w:val="left"/>
      <w:pPr>
        <w:tabs>
          <w:tab w:val="num" w:pos="0"/>
        </w:tabs>
        <w:ind w:left="1080" w:hanging="360"/>
      </w:pPr>
      <w:rPr>
        <w:sz w:val="22"/>
        <w:b w:val="false"/>
        <w:rFonts w:ascii="Times New Roman" w:hAnsi="Times New Roman"/>
      </w:rPr>
    </w:lvl>
    <w:lvl w:ilvl="2">
      <w:start w:val="1"/>
      <w:numFmt w:val="decimal"/>
      <w:lvlText w:val="%3."/>
      <w:lvlJc w:val="left"/>
      <w:pPr>
        <w:tabs>
          <w:tab w:val="num" w:pos="0"/>
        </w:tabs>
        <w:ind w:left="1440" w:hanging="360"/>
      </w:pPr>
      <w:rPr>
        <w:rFonts w:ascii="Times New Roman" w:hAnsi="Times New Roman"/>
      </w:rPr>
    </w:lvl>
    <w:lvl w:ilvl="3">
      <w:start w:val="1"/>
      <w:numFmt w:val="decimal"/>
      <w:lvlText w:val="%4."/>
      <w:lvlJc w:val="left"/>
      <w:pPr>
        <w:tabs>
          <w:tab w:val="num" w:pos="0"/>
        </w:tabs>
        <w:ind w:left="1800" w:hanging="360"/>
      </w:pPr>
      <w:rPr>
        <w:rFonts w:ascii="Times New Roman" w:hAnsi="Times New Roman"/>
      </w:rPr>
    </w:lvl>
    <w:lvl w:ilvl="4">
      <w:start w:val="1"/>
      <w:numFmt w:val="decimal"/>
      <w:lvlText w:val="%5."/>
      <w:lvlJc w:val="left"/>
      <w:pPr>
        <w:tabs>
          <w:tab w:val="num" w:pos="0"/>
        </w:tabs>
        <w:ind w:left="2160" w:hanging="360"/>
      </w:pPr>
      <w:rPr>
        <w:rFonts w:ascii="Times New Roman" w:hAnsi="Times New Roman"/>
      </w:rPr>
    </w:lvl>
    <w:lvl w:ilvl="5">
      <w:start w:val="1"/>
      <w:numFmt w:val="decimal"/>
      <w:lvlText w:val="%6."/>
      <w:lvlJc w:val="left"/>
      <w:pPr>
        <w:tabs>
          <w:tab w:val="num" w:pos="0"/>
        </w:tabs>
        <w:ind w:left="2520" w:hanging="360"/>
      </w:pPr>
      <w:rPr>
        <w:rFonts w:ascii="Times New Roman" w:hAnsi="Times New Roman"/>
      </w:rPr>
    </w:lvl>
    <w:lvl w:ilvl="6">
      <w:start w:val="1"/>
      <w:numFmt w:val="decimal"/>
      <w:lvlText w:val="%7."/>
      <w:lvlJc w:val="left"/>
      <w:pPr>
        <w:tabs>
          <w:tab w:val="num" w:pos="0"/>
        </w:tabs>
        <w:ind w:left="2880" w:hanging="360"/>
      </w:pPr>
      <w:rPr>
        <w:rFonts w:ascii="Times New Roman" w:hAnsi="Times New Roman"/>
      </w:rPr>
    </w:lvl>
    <w:lvl w:ilvl="7">
      <w:start w:val="1"/>
      <w:numFmt w:val="decimal"/>
      <w:lvlText w:val="%8."/>
      <w:lvlJc w:val="left"/>
      <w:pPr>
        <w:tabs>
          <w:tab w:val="num" w:pos="0"/>
        </w:tabs>
        <w:ind w:left="3240" w:hanging="360"/>
      </w:pPr>
      <w:rPr>
        <w:rFonts w:ascii="Times New Roman" w:hAnsi="Times New Roman"/>
      </w:rPr>
    </w:lvl>
    <w:lvl w:ilvl="8">
      <w:start w:val="1"/>
      <w:numFmt w:val="decimal"/>
      <w:lvlText w:val="%9."/>
      <w:lvlJc w:val="left"/>
      <w:pPr>
        <w:tabs>
          <w:tab w:val="num" w:pos="0"/>
        </w:tabs>
        <w:ind w:left="3600" w:hanging="360"/>
      </w:pPr>
      <w:rPr>
        <w:rFonts w:ascii="Times New Roman" w:hAnsi="Times New Roman"/>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86d25"/>
    <w:pPr>
      <w:widowControl/>
      <w:suppressAutoHyphens w:val="false"/>
      <w:bidi w:val="0"/>
      <w:spacing w:before="0" w:after="0"/>
      <w:jc w:val="left"/>
    </w:pPr>
    <w:rPr>
      <w:rFonts w:ascii="Liberation Serif" w:hAnsi="Liberation Serif" w:eastAsia="Lohit Marathi" w:cs="Liberation Serif"/>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InternetLink">
    <w:name w:val="Hyperlink"/>
    <w:rsid w:val="00986d25"/>
    <w:rPr>
      <w:color w:val="000080"/>
      <w:u w:val="single"/>
    </w:rPr>
  </w:style>
  <w:style w:type="character" w:styleId="FootnoteCharacters">
    <w:name w:val="Footnote Characters"/>
    <w:qFormat/>
    <w:rsid w:val="00986d25"/>
    <w:rPr>
      <w:vertAlign w:val="superscript"/>
    </w:rPr>
  </w:style>
  <w:style w:type="character" w:styleId="FootnoteAnchor">
    <w:name w:val="Footnote Reference"/>
    <w:rPr>
      <w:vertAlign w:val="superscript"/>
    </w:rPr>
  </w:style>
  <w:style w:type="character" w:styleId="NumberingSymbols" w:customStyle="1">
    <w:name w:val="Numbering Symbols"/>
    <w:qFormat/>
    <w:rsid w:val="00986d25"/>
    <w:rPr>
      <w:rFonts w:ascii="Times New Roman" w:hAnsi="Times New Roman"/>
    </w:rPr>
  </w:style>
  <w:style w:type="character" w:styleId="EndnoteCharacters">
    <w:name w:val="Endnote Characters"/>
    <w:qFormat/>
    <w:rsid w:val="00986d25"/>
    <w:rPr>
      <w:vertAlign w:val="superscript"/>
    </w:rPr>
  </w:style>
  <w:style w:type="character" w:styleId="EndnoteAnchor">
    <w:name w:val="Endnote Reference"/>
    <w:rPr>
      <w:vertAlign w:val="superscript"/>
    </w:rPr>
  </w:style>
  <w:style w:type="character" w:styleId="Hyperlink1" w:customStyle="1">
    <w:name w:val="Hyperlink1"/>
    <w:qFormat/>
    <w:rsid w:val="00986d25"/>
    <w:rPr>
      <w:color w:val="000080"/>
      <w:u w:val="single"/>
    </w:rPr>
  </w:style>
  <w:style w:type="character" w:styleId="VisitedInternetLink">
    <w:name w:val="FollowedHyperlink"/>
    <w:rsid w:val="00986d25"/>
    <w:rPr>
      <w:color w:val="800000"/>
      <w:u w:val="single"/>
    </w:rPr>
  </w:style>
  <w:style w:type="character" w:styleId="SourceText" w:customStyle="1">
    <w:name w:val="Source Text"/>
    <w:qFormat/>
    <w:rsid w:val="00986d25"/>
    <w:rPr>
      <w:rFonts w:ascii="Liberation Mono" w:hAnsi="Liberation Mono" w:eastAsia="NSimSun" w:cs="Liberation Mono"/>
    </w:rPr>
  </w:style>
  <w:style w:type="character" w:styleId="Emphasis">
    <w:name w:val="Emphasis"/>
    <w:qFormat/>
    <w:rsid w:val="00986d25"/>
    <w:rPr>
      <w:i/>
      <w:iCs/>
    </w:rPr>
  </w:style>
  <w:style w:type="character" w:styleId="BalloonTextChar" w:customStyle="1">
    <w:name w:val="Balloon Text Char"/>
    <w:basedOn w:val="DefaultParagraphFont"/>
    <w:link w:val="BalloonText"/>
    <w:qFormat/>
    <w:rsid w:val="00986d25"/>
    <w:rPr>
      <w:rFonts w:ascii="Tahoma" w:hAnsi="Tahoma" w:eastAsia="Lohit Marathi" w:cs="Mangal"/>
      <w:sz w:val="16"/>
      <w:szCs w:val="14"/>
      <w:lang w:eastAsia="hi-IN"/>
    </w:rPr>
  </w:style>
  <w:style w:type="paragraph" w:styleId="Heading" w:customStyle="1">
    <w:name w:val="Heading"/>
    <w:basedOn w:val="Normal"/>
    <w:next w:val="TextBody"/>
    <w:qFormat/>
    <w:rsid w:val="00986d25"/>
    <w:pPr>
      <w:keepNext w:val="true"/>
      <w:spacing w:before="240" w:after="120"/>
    </w:pPr>
    <w:rPr>
      <w:rFonts w:ascii="Liberation Sans" w:hAnsi="Liberation Sans"/>
      <w:sz w:val="28"/>
    </w:rPr>
  </w:style>
  <w:style w:type="paragraph" w:styleId="TextBody">
    <w:name w:val="Body Text"/>
    <w:basedOn w:val="Normal"/>
    <w:rsid w:val="00986d25"/>
    <w:pPr>
      <w:spacing w:lineRule="auto" w:line="276" w:before="0" w:after="140"/>
    </w:pPr>
    <w:rPr/>
  </w:style>
  <w:style w:type="paragraph" w:styleId="List">
    <w:name w:val="List"/>
    <w:basedOn w:val="TextBody"/>
    <w:rsid w:val="00986d25"/>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rsid w:val="00986d25"/>
    <w:pPr/>
    <w:rPr/>
  </w:style>
  <w:style w:type="paragraph" w:styleId="Caption1">
    <w:name w:val="caption"/>
    <w:basedOn w:val="Normal"/>
    <w:qFormat/>
    <w:rsid w:val="00986d25"/>
    <w:pPr>
      <w:spacing w:before="120" w:after="120"/>
    </w:pPr>
    <w:rPr>
      <w:iCs/>
    </w:rPr>
  </w:style>
  <w:style w:type="paragraph" w:styleId="Footnote">
    <w:name w:val="Footnote Text"/>
    <w:basedOn w:val="Normal"/>
    <w:rsid w:val="00986d25"/>
    <w:pPr>
      <w:ind w:left="339" w:hanging="339"/>
    </w:pPr>
    <w:rPr>
      <w:sz w:val="20"/>
    </w:rPr>
  </w:style>
  <w:style w:type="paragraph" w:styleId="TableContents" w:customStyle="1">
    <w:name w:val="Table Contents"/>
    <w:basedOn w:val="Normal"/>
    <w:qFormat/>
    <w:rsid w:val="00986d25"/>
    <w:pPr>
      <w:widowControl w:val="false"/>
      <w:suppressLineNumbers/>
    </w:pPr>
    <w:rPr/>
  </w:style>
  <w:style w:type="paragraph" w:styleId="Title">
    <w:name w:val="Title"/>
    <w:basedOn w:val="Heading"/>
    <w:next w:val="TextBody"/>
    <w:qFormat/>
    <w:rsid w:val="00986d25"/>
    <w:pPr>
      <w:jc w:val="center"/>
    </w:pPr>
    <w:rPr>
      <w:b/>
      <w:bCs/>
      <w:sz w:val="56"/>
      <w:szCs w:val="56"/>
    </w:rPr>
  </w:style>
  <w:style w:type="paragraph" w:styleId="Slika" w:customStyle="1">
    <w:name w:val="Slika"/>
    <w:basedOn w:val="Caption1"/>
    <w:qFormat/>
    <w:rsid w:val="00986d25"/>
    <w:pPr/>
    <w:rPr/>
  </w:style>
  <w:style w:type="paragraph" w:styleId="Text" w:customStyle="1">
    <w:name w:val="Text"/>
    <w:basedOn w:val="Caption1"/>
    <w:qFormat/>
    <w:rsid w:val="00986d25"/>
    <w:pPr/>
    <w:rPr/>
  </w:style>
  <w:style w:type="paragraph" w:styleId="FrameContents" w:customStyle="1">
    <w:name w:val="Frame Contents"/>
    <w:basedOn w:val="Normal"/>
    <w:qFormat/>
    <w:rsid w:val="00986d25"/>
    <w:pPr/>
    <w:rPr/>
  </w:style>
  <w:style w:type="paragraph" w:styleId="PreformattedText" w:customStyle="1">
    <w:name w:val="Preformatted Text"/>
    <w:basedOn w:val="Normal"/>
    <w:qFormat/>
    <w:rsid w:val="00986d25"/>
    <w:pPr/>
    <w:rPr>
      <w:rFonts w:ascii="Liberation Mono" w:hAnsi="Liberation Mono" w:eastAsia="NSimSun" w:cs="Liberation Mono"/>
      <w:sz w:val="20"/>
      <w:szCs w:val="20"/>
    </w:rPr>
  </w:style>
  <w:style w:type="paragraph" w:styleId="BalloonText">
    <w:name w:val="Balloon Text"/>
    <w:basedOn w:val="Normal"/>
    <w:link w:val="BalloonTextChar"/>
    <w:qFormat/>
    <w:rsid w:val="00986d25"/>
    <w:pPr/>
    <w:rPr>
      <w:rFonts w:ascii="Tahoma" w:hAnsi="Tahoma" w:cs="Mangal"/>
      <w:sz w:val="16"/>
      <w:szCs w:val="14"/>
    </w:rPr>
  </w:style>
  <w:style w:type="paragraph" w:styleId="HeaderandFooter" w:customStyle="1">
    <w:name w:val="Header and Footer"/>
    <w:basedOn w:val="Normal"/>
    <w:qFormat/>
    <w:rsid w:val="00986d25"/>
    <w:pPr>
      <w:suppressLineNumbers/>
      <w:tabs>
        <w:tab w:val="clear" w:pos="709"/>
        <w:tab w:val="center" w:pos="4820" w:leader="none"/>
        <w:tab w:val="right" w:pos="9641" w:leader="none"/>
      </w:tabs>
    </w:pPr>
    <w:rPr/>
  </w:style>
  <w:style w:type="paragraph" w:styleId="Header">
    <w:name w:val="Header"/>
    <w:basedOn w:val="HeaderandFooter"/>
    <w:rsid w:val="00986d25"/>
    <w:pPr/>
    <w:rPr/>
  </w:style>
  <w:style w:type="paragraph" w:styleId="Footer">
    <w:name w:val="Footer"/>
    <w:basedOn w:val="HeaderandFooter"/>
    <w:rsid w:val="00986d25"/>
    <w:pPr/>
    <w:rPr/>
  </w:style>
  <w:style w:type="paragraph" w:styleId="Indexheading">
    <w:name w:val="index heading"/>
    <w:basedOn w:val="Heading"/>
    <w:qFormat/>
    <w:rsid w:val="00986d25"/>
    <w:pPr>
      <w:suppressLineNumbers/>
    </w:pPr>
    <w:rPr>
      <w:b/>
      <w:bCs/>
      <w:sz w:val="32"/>
      <w:szCs w:val="32"/>
    </w:rPr>
  </w:style>
  <w:style w:type="paragraph" w:styleId="IndexHeading1">
    <w:name w:val="Index Heading"/>
    <w:basedOn w:val="Heading"/>
    <w:pPr/>
    <w:rPr/>
  </w:style>
  <w:style w:type="paragraph" w:styleId="ContentsHeading">
    <w:name w:val="TOC Heading"/>
    <w:basedOn w:val="Indexheading"/>
    <w:rsid w:val="00986d25"/>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gif"/><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3.png"/><Relationship Id="rId14" Type="http://schemas.openxmlformats.org/officeDocument/2006/relationships/footer" Target="footer1.xml"/><Relationship Id="rId15" Type="http://schemas.openxmlformats.org/officeDocument/2006/relationships/footnotes" Target="footnotes.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hsin.hr/honi/arhiva/2016_2017/rezultati.php?show=KU_PS3" TargetMode="External"/><Relationship Id="rId2" Type="http://schemas.openxmlformats.org/officeDocument/2006/relationships/hyperlink" Target="http://www.glas-slavonije.hr/vijest.aspx?id=49868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LibreOffice/7.5.6.2$Windows_X86_64 LibreOffice_project/f654817fb68d6d4600d7d2f6b647e47729f55f15</Application>
  <AppVersion>15.0000</AppVersion>
  <Pages>31</Pages>
  <Words>16063</Words>
  <Characters>92596</Characters>
  <CharactersWithSpaces>108419</CharactersWithSpaces>
  <Paragraphs>265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2023-09-23T18:36:00Z</dcterms:created>
  <dc:creator>Teo</dc:creator>
  <dc:description/>
  <dc:language>en-US</dc:language>
  <cp:lastModifiedBy/>
  <dcterms:modified xsi:type="dcterms:W3CDTF">2023-09-24T11:36:27Z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