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t>Simulator PicoBlaze računala u JavaScriptu</w:t>
      </w:r>
    </w:p>
    <w:p>
      <w:pPr>
        <w:pStyle w:val="Normal"/>
        <w:bidi w:val="0"/>
        <w:jc w:val="center"/>
        <w:rPr>
          <w:rFonts w:ascii="Times New Roman" w:hAnsi="Times New Roman"/>
          <w:b/>
          <w:b/>
          <w:bCs/>
          <w:sz w:val="24"/>
          <w:szCs w:val="24"/>
          <w:lang w:val="hr-HR"/>
        </w:rPr>
      </w:pPr>
      <w:r>
        <w:rPr>
          <w:rFonts w:ascii="Times New Roman" w:hAnsi="Times New Roman"/>
          <w:b/>
          <w:bCs/>
          <w:sz w:val="24"/>
          <w:szCs w:val="24"/>
          <w:lang w:val="hr-HR"/>
        </w:rPr>
      </w:r>
    </w:p>
    <w:p>
      <w:pPr>
        <w:pStyle w:val="Normal"/>
        <w:bidi w:val="0"/>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Autor: Teo Samaržija</w:t>
      </w:r>
    </w:p>
    <w:p>
      <w:pPr>
        <w:pStyle w:val="Normal"/>
        <w:bidi w:val="0"/>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ovog teksta bio je frustriran nedostacima postojećih simulatora malog računala PicoBlaze, te je napravio znatno drukčiji simulator PicoBlazea u programskom jeziku JavaScript. Simulator koji je autor napravio može se pokrenuti u modernim internetskim preglednicima</w:t>
      </w:r>
      <w:r>
        <w:rPr>
          <w:rStyle w:val="FootnoteAnchor"/>
          <w:rFonts w:ascii="Times New Roman" w:hAnsi="Times New Roman"/>
          <w:b w:val="false"/>
          <w:bCs w:val="false"/>
          <w:i/>
          <w:iCs/>
          <w:sz w:val="22"/>
          <w:szCs w:val="22"/>
          <w:lang w:val="hr-HR"/>
        </w:rPr>
        <w:footnoteReference w:id="2"/>
      </w:r>
      <w:r>
        <w:rPr>
          <w:rFonts w:ascii="Times New Roman" w:hAnsi="Times New Roman"/>
          <w:b w:val="false"/>
          <w:bCs w:val="false"/>
          <w:i/>
          <w:iCs/>
          <w:sz w:val="22"/>
          <w:szCs w:val="22"/>
          <w:lang w:val="hr-HR"/>
        </w:rPr>
        <w:t>. U tekstu slijede detalji o tome kako je autor napravio taj svoj simulator te koje su prednosti i mane tog simulatora u usporedbi s već postojećim simulatorima. Nisu korišteni nikakvi radni okviri (frameworksi), kod je pisan u VIM-u, za uređivanje slika korišteni su GIMP i Inkscape, za traženje pogrešaka u programu korišteni su alati za programiranje koji se dobiju uz Firefox i internetski servis LGTM.</w:t>
      </w:r>
    </w:p>
    <w:p>
      <w:pPr>
        <w:pStyle w:val="Normal"/>
        <w:bidi w:val="0"/>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bidi w:val="0"/>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Uvod</w:t>
      </w:r>
    </w:p>
    <w:p>
      <w:pPr>
        <w:pStyle w:val="Normal"/>
        <w:bidi w:val="0"/>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te je pisan u programskom jeziku VHDL. PicoBlazeov procesor jako se razlikuje od procesora korištenih u stolnim računalima (koje proizvode tvrtke Intel i AMD) i procesora u mobilnim telefonima i tabletima (uglavnom ARM-ovi procesori), i potreban nam je simulator da bismo pokrenuli programe za njega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(ili možda i može, ali bi oni bili jako spori i nepraktični za korištenje – daleko gori od alata za programiranje mobitela koji se pokreću na mobitelima), on bez korištenja pomoćnih uređaja može koristiti svega 0.25 KB memorije za spremanje podataka i 9 KB-a memorije za spremanje programa.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bidi w:val="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bidi w:val="0"/>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Mane današnjih simulatora PicoBlazea</w:t>
      </w:r>
    </w:p>
    <w:p>
      <w:pPr>
        <w:pStyle w:val="Normal"/>
        <w:bidi w:val="0"/>
        <w:ind w:left="0" w:right="0" w:hanging="0"/>
        <w:jc w:val="both"/>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w:t>
      </w:r>
    </w:p>
    <w:p>
      <w:pPr>
        <w:pStyle w:val="Normal"/>
        <w:bidi w:val="0"/>
        <w:ind w:left="0" w:right="0" w:hanging="0"/>
        <w:jc w:val="both"/>
        <w:rPr>
          <w:b w:val="false"/>
          <w:b w:val="false"/>
          <w:bCs w:val="false"/>
          <w:sz w:val="22"/>
          <w:szCs w:val="22"/>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GB-e podataka, gotovo sigurno ćemo naletjeti na neke neočekivane probleme (pucanje internetske veze zbog kojeg moramo krenuti ispočetka, greške u datotečnom sustavu koje ne bivaju očite dok ne pokušamo spremiti neku ogromnu datoteku...).</w:t>
      </w:r>
    </w:p>
    <w:p>
      <w:pPr>
        <w:pStyle w:val="Normal"/>
        <w:bidi w:val="0"/>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progledniku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w:t>
      </w:r>
    </w:p>
    <w:p>
      <w:pPr>
        <w:pStyle w:val="Normal"/>
        <w:bidi w:val="0"/>
        <w:ind w:left="0" w:right="0" w:hanging="0"/>
        <w:jc w:val="both"/>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160KB, i ne zahtijeva nikakve instalacije.</w:t>
      </w:r>
    </w:p>
    <w:p>
      <w:pPr>
        <w:pStyle w:val="Normal"/>
        <w:bidi w:val="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bidi w:val="0"/>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Struktura simulatora za PicoBlaze u JavaScriptu</w:t>
      </w:r>
    </w:p>
    <w:p>
      <w:pPr>
        <w:pStyle w:val="Normal"/>
        <w:bidi w:val="0"/>
        <w:ind w:left="0" w:right="0" w:hanging="0"/>
        <w:jc w:val="both"/>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3'200 redaka: </w:t>
      </w:r>
    </w:p>
    <w:p>
      <w:pPr>
        <w:pStyle w:val="Normal"/>
        <w:numPr>
          <w:ilvl w:val="0"/>
          <w:numId w:val="1"/>
        </w:numPr>
        <w:bidi w:val="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Ta datoteka ima 1'000 redaka koda. CSS koji se koristi je relativno primitivan (recimo, nema medijskih upita), za pozicioniranje elemenata na ekranu uglavnom se koristi JavaScript. Iskreno, ne da mi se učiti napredni CSS kad izgleda da mogu i bez toga.</w:t>
      </w:r>
    </w:p>
    <w:p>
      <w:pPr>
        <w:pStyle w:val="Normal"/>
        <w:numPr>
          <w:ilvl w:val="0"/>
          <w:numId w:val="1"/>
        </w:numPr>
        <w:bidi w:val="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bidi w:val="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w:t>
      </w:r>
    </w:p>
    <w:p>
      <w:pPr>
        <w:pStyle w:val="Normal"/>
        <w:numPr>
          <w:ilvl w:val="0"/>
          <w:numId w:val="1"/>
        </w:numPr>
        <w:bidi w:val="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xml:space="preserve">), a igrom slučaja na latinskom jeziku akuzativ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(aliqubus) Grcima (Graecis) glasinom poznata.</w:t>
      </w:r>
      <w:r>
        <w:rPr>
          <w:rFonts w:ascii="Times New Roman" w:hAnsi="Times New Roman"/>
          <w:b w:val="false"/>
          <w:bCs w:val="false"/>
          <w:i w:val="false"/>
          <w:iCs w:val="false"/>
          <w:sz w:val="22"/>
          <w:szCs w:val="22"/>
          <w:lang w:val="hr-HR"/>
        </w:rPr>
        <w:t xml:space="preserve"> 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rFonts w:ascii="Times New Roman" w:hAnsi="Times New Roman"/>
          <w:b w:val="false"/>
          <w:bCs w:val="false"/>
          <w:i w:val="false"/>
          <w:iCs w:val="false"/>
          <w:sz w:val="22"/>
          <w:szCs w:val="22"/>
          <w:lang w:val="hr-HR"/>
        </w:rPr>
        <w:footnoteReference w:id="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bidi w:val="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bidi w:val="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w:t>
      </w:r>
    </w:p>
    <w:p>
      <w:pPr>
        <w:pStyle w:val="Normal"/>
        <w:numPr>
          <w:ilvl w:val="1"/>
          <w:numId w:val="1"/>
        </w:numPr>
        <w:bidi w:val="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niz u potrazi za njima, i, kada ih nađe, njihove susjedne tokene proglašava njihovom djecom i briše iz niza.</w:t>
      </w:r>
    </w:p>
    <w:p>
      <w:pPr>
        <w:pStyle w:val="Normal"/>
        <w:bidi w:val="0"/>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bidi w:val="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bidi w:val="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680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bidi w:val="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bidi w:val="0"/>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Pozadina je fotografija PicoBlaze računala koju je profesor Ivan Aleksi uključio u svoju prezentaciju, posvijetljena u GIMP-u i spremljena kao GIF.</w:t>
      </w:r>
    </w:p>
    <w:p>
      <w:pPr>
        <w:pStyle w:val="Normal"/>
        <w:bidi w:val="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bidi w:val="0"/>
        <w:spacing w:before="57" w:after="57"/>
        <w:jc w:val="center"/>
        <w:rPr>
          <w:b/>
          <w:b/>
          <w:bCs/>
          <w:sz w:val="24"/>
          <w:szCs w:val="24"/>
        </w:rPr>
      </w:pPr>
      <w:r>
        <w:rPr>
          <w:rFonts w:ascii="Times New Roman" w:hAnsi="Times New Roman"/>
          <w:b/>
          <w:bCs/>
          <w:i w:val="false"/>
          <w:iCs w:val="false"/>
          <w:sz w:val="24"/>
          <w:szCs w:val="24"/>
          <w:lang w:val="hr-HR"/>
        </w:rPr>
        <w:t>Primjeri programa za PicoBlaze</w:t>
      </w:r>
    </w:p>
    <w:p>
      <w:pPr>
        <w:pStyle w:val="Normal"/>
        <w:bidi w:val="0"/>
        <w:jc w:val="both"/>
        <w:rPr/>
      </w:pPr>
      <w:r>
        <w:rPr>
          <w:rFonts w:ascii="Times New Roman" w:hAnsi="Times New Roman"/>
          <w:b w:val="false"/>
          <w:bCs w:val="false"/>
          <w:i w:val="false"/>
          <w:iCs w:val="false"/>
          <w:sz w:val="22"/>
          <w:szCs w:val="22"/>
          <w:lang w:val="hr-HR"/>
        </w:rPr>
        <w:t xml:space="preserve">Web-aplikacija nudi tri primjera programa za PicoBlaze. Prvi se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što ne bi prošlo na pravom PicoBlazeu. Da bi ispisao broj u novi red, on ispisuje na port sa sljedećom adresom, što na pravom PicoBlazeu isto ne bi prošlo. Ima 116 redaka, uključujući brojne komentare.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Taj program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ascii="Times New Roman" w:hAnsi="Times New Roman"/>
          <w:b w:val="false"/>
          <w:bCs w:val="false"/>
          <w:i w:val="false"/>
          <w:iCs w:val="false"/>
          <w:sz w:val="22"/>
          <w:szCs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bidi w:val="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bidi w:val="0"/>
        <w:spacing w:before="57" w:after="57"/>
        <w:jc w:val="center"/>
        <w:rPr>
          <w:b/>
          <w:b/>
          <w:bCs/>
          <w:i w:val="false"/>
          <w:i w:val="false"/>
          <w:iCs w:val="false"/>
          <w:sz w:val="24"/>
          <w:szCs w:val="24"/>
        </w:rPr>
      </w:pPr>
      <w:r>
        <w:rPr>
          <w:rFonts w:ascii="Times New Roman" w:hAnsi="Times New Roman"/>
          <w:b/>
          <w:bCs/>
          <w:i w:val="false"/>
          <w:iCs w:val="false"/>
          <w:sz w:val="24"/>
          <w:szCs w:val="24"/>
          <w:lang w:val="hr-HR"/>
        </w:rPr>
        <w:t>Mane simuliranja PicoBlazea u JavaScriptu</w:t>
      </w:r>
    </w:p>
    <w:p>
      <w:pPr>
        <w:pStyle w:val="Normal"/>
        <w:bidi w:val="0"/>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bidi w:val="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bidi w:val="0"/>
        <w:spacing w:before="57" w:after="57"/>
        <w:jc w:val="center"/>
        <w:rPr>
          <w:b/>
          <w:b/>
          <w:bCs/>
          <w:sz w:val="24"/>
          <w:szCs w:val="24"/>
        </w:rPr>
      </w:pPr>
      <w:r>
        <w:rPr>
          <w:rFonts w:ascii="Times New Roman" w:hAnsi="Times New Roman"/>
          <w:b/>
          <w:bCs/>
          <w:i w:val="false"/>
          <w:iCs w:val="false"/>
          <w:sz w:val="24"/>
          <w:szCs w:val="24"/>
          <w:lang w:val="hr-HR"/>
        </w:rPr>
        <w:t>Zahvale</w:t>
      </w:r>
    </w:p>
    <w:p>
      <w:pPr>
        <w:pStyle w:val="Normal"/>
        <w:bidi w:val="0"/>
        <w:jc w:val="both"/>
        <w:rPr/>
      </w:pPr>
      <w:r>
        <w:rPr>
          <w:rFonts w:ascii="Times New Roman" w:hAnsi="Times New Roman"/>
          <w:b w:val="false"/>
          <w:bCs w:val="false"/>
          <w:i w:val="false"/>
          <w:iCs w:val="false"/>
          <w:sz w:val="22"/>
          <w:szCs w:val="22"/>
          <w:lang w:val="hr-HR"/>
        </w:rPr>
        <w:t>Posebno zahvaljujem profesoru Ivanu Aleksiju što me je potakao da ovo napravim i što je sakupio informacije na internetu potrebne za to. Zahvaljujem i programerima koji su napravili internetski servis LGTM, statički analizer za JavaScript koji me je upozorio na neke greške koje sam napravio. JavaScript je relativno loš programski jezik i takvi su alati korisni.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bidi w:val="0"/>
        <w:jc w:val="lef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4">
    <w:p>
      <w:pPr>
        <w:pStyle w:val="Footnote"/>
        <w:bidi w:val="0"/>
        <w:jc w:val="left"/>
        <w:rPr/>
      </w:pPr>
      <w:r>
        <w:rPr>
          <w:rStyle w:val="FootnoteCharacters"/>
        </w:rPr>
        <w:footnoteRef/>
      </w:r>
      <w:r>
        <w:rPr/>
        <w:tab/>
        <w:t xml:space="preserve">Navodno se tako zovu jer ih je lakše zapamtiti </w:t>
      </w:r>
      <w:r>
        <w:rPr>
          <w:sz w:val="20"/>
          <w:szCs w:val="20"/>
        </w:rPr>
        <w:t>nego</w:t>
      </w:r>
      <w:r>
        <w:rPr/>
        <w:t xml:space="preserve"> nizove nula </w:t>
      </w:r>
      <w:r>
        <w:rPr>
          <w:sz w:val="20"/>
          <w:szCs w:val="20"/>
        </w:rPr>
        <w:t>i</w:t>
      </w:r>
      <w:r>
        <w:rPr/>
        <w:t xml:space="preserve"> jedinica u strojnom jeziku, od starogrčkog </w:t>
      </w:r>
      <w:r>
        <w:rPr>
          <w:i/>
          <w:iCs/>
        </w:rPr>
        <w:t>μνημονικος</w:t>
      </w:r>
      <w:r>
        <w:rPr/>
        <w:t xml:space="preserve"> (</w:t>
      </w:r>
      <w:r>
        <w:rPr>
          <w:i/>
          <w:iCs/>
        </w:rPr>
        <w:t>mnemonikos</w:t>
      </w:r>
      <w:r>
        <w:rPr/>
        <w:t xml:space="preserve">) što znači </w:t>
      </w:r>
      <w:r>
        <w:rPr>
          <w:i/>
          <w:iCs/>
        </w:rPr>
        <w:t>pamćenje</w:t>
      </w:r>
      <w:r>
        <w:rPr>
          <w:i w:val="false"/>
          <w:iCs w:val="false"/>
        </w:rPr>
        <w:t>. Morate se naviknuti da je informatika prepuna besmislenih imena.</w:t>
      </w:r>
    </w:p>
  </w:footnote>
  <w:footnote w:id="5">
    <w:p>
      <w:pPr>
        <w:pStyle w:val="Footnote"/>
        <w:bidi w:val="0"/>
        <w:jc w:val="left"/>
        <w:rPr>
          <w:rFonts w:ascii="Courier New" w:hAnsi="Courier New"/>
        </w:rPr>
      </w:pPr>
      <w:r>
        <w:rPr>
          <w:rStyle w:val="FootnoteCharacters"/>
        </w:rPr>
        <w:footnoteRef/>
      </w:r>
      <w:r>
        <w:rPr>
          <w:rFonts w:ascii="Courier New" w:hAnsi="Courier New"/>
        </w:rPr>
        <w:tab/>
        <w:t>https://github.com/FlatAssembler/AECforWebAssembly/raw/master/tokenizer.cpp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LibreOffice/6.4.4.2$Linux_X86_64 LibreOffice_project/3d775be2011f3886db32dfd395a6a6d1ca2630ff</Application>
  <Pages>5</Pages>
  <Words>3712</Words>
  <Characters>20868</Characters>
  <CharactersWithSpaces>24550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2020-11-16T09:39:06Z</dcterms:created>
  <dc:creator/>
  <dc:description/>
  <dc:language>en-US</dc:language>
  <cp:lastModifiedBy/>
  <dcterms:modified xsi:type="dcterms:W3CDTF">2020-11-16T21:50:42Z</dcterms:modified>
  <cp:revision>30</cp:revision>
  <dc:subject/>
  <dc:title/>
</cp:coreProperties>
</file>