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Style w:val="LightGrid-Accent1"/>
        <w:tblW w:type="auto" w:w="0"/>
        <w:tblLook w:firstColumn="1" w:firstRow="1" w:lastColumn="0" w:lastRow="0" w:noHBand="0" w:noVBand="1" w:val="04A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资源/版本</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发布年</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测序/构建技术</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主要特征</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主要应用场景</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主要局限</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234"/>
            <w:tcBorders>
              <w:top w:val="nil"/>
              <w:left w:val="nil"/>
              <w:bottom w:val="nil"/>
              <w:right w:val="nil"/>
            </w:tcBorders>
          </w:tcPr>
          <w:p>
            <w:r/>
            <w:r>
              <w:rPr>
                <w:rFonts w:ascii="Times New Roman" w:hAnsi="Times New Roman" w:eastAsia="SimSun"/>
                <w:sz w:val="18"/>
              </w:rPr>
              <w:t>WUGSC 2.1 (Red Junglefowl 草图基因组)</w:t>
            </w:r>
          </w:p>
        </w:tc>
        <w:tc>
          <w:tcPr>
            <w:tcW w:type="dxa" w:w="1234"/>
            <w:tcBorders>
              <w:top w:val="nil"/>
              <w:left w:val="nil"/>
              <w:bottom w:val="nil"/>
              <w:right w:val="nil"/>
            </w:tcBorders>
          </w:tcPr>
          <w:p>
            <w:r/>
            <w:r>
              <w:rPr>
                <w:rFonts w:ascii="Times New Roman" w:hAnsi="Times New Roman" w:eastAsia="SimSun"/>
                <w:sz w:val="18"/>
              </w:rPr>
              <w:t>2004</w:t>
            </w:r>
          </w:p>
        </w:tc>
        <w:tc>
          <w:tcPr>
            <w:tcW w:type="dxa" w:w="1234"/>
            <w:tcBorders>
              <w:top w:val="nil"/>
              <w:left w:val="nil"/>
              <w:bottom w:val="nil"/>
              <w:right w:val="nil"/>
            </w:tcBorders>
          </w:tcPr>
          <w:p>
            <w:r/>
            <w:r>
              <w:rPr>
                <w:rFonts w:ascii="Times New Roman" w:hAnsi="Times New Roman" w:eastAsia="SimSun"/>
                <w:sz w:val="18"/>
              </w:rPr>
              <w:t>Sanger 短读长 + BAC</w:t>
            </w:r>
          </w:p>
        </w:tc>
        <w:tc>
          <w:tcPr>
            <w:tcW w:type="dxa" w:w="1234"/>
            <w:tcBorders>
              <w:top w:val="nil"/>
              <w:left w:val="nil"/>
              <w:bottom w:val="nil"/>
              <w:right w:val="nil"/>
            </w:tcBorders>
          </w:tcPr>
          <w:p>
            <w:r/>
            <w:r>
              <w:rPr>
                <w:rFonts w:ascii="Times New Roman" w:hAnsi="Times New Roman" w:eastAsia="SimSun"/>
                <w:sz w:val="18"/>
              </w:rPr>
              <w:t>首个鸡参考基因组,~1 Gb 拼接</w:t>
            </w:r>
          </w:p>
        </w:tc>
        <w:tc>
          <w:tcPr>
            <w:tcW w:type="dxa" w:w="1234"/>
            <w:tcBorders>
              <w:top w:val="nil"/>
              <w:left w:val="nil"/>
              <w:bottom w:val="nil"/>
              <w:right w:val="nil"/>
            </w:tcBorders>
          </w:tcPr>
          <w:p>
            <w:r/>
            <w:r>
              <w:rPr>
                <w:rFonts w:ascii="Times New Roman" w:hAnsi="Times New Roman" w:eastAsia="SimSun"/>
                <w:sz w:val="18"/>
              </w:rPr>
              <w:t>奠定 SNP 芯片、QTL/GWAS、比较基因组学基础</w:t>
            </w:r>
          </w:p>
        </w:tc>
        <w:tc>
          <w:tcPr>
            <w:tcW w:type="dxa" w:w="1234"/>
            <w:tcBorders>
              <w:top w:val="nil"/>
              <w:left w:val="nil"/>
              <w:bottom w:val="nil"/>
              <w:right w:val="nil"/>
            </w:tcBorders>
          </w:tcPr>
          <w:p>
            <w:r/>
            <w:r>
              <w:rPr>
                <w:rFonts w:ascii="Times New Roman" w:hAnsi="Times New Roman" w:eastAsia="SimSun"/>
                <w:sz w:val="18"/>
              </w:rPr>
              <w:t>微染色体大量缺口,注释不完整</w:t>
            </w:r>
          </w:p>
        </w:tc>
        <w:tc>
          <w:tcPr>
            <w:tcW w:type="dxa" w:w="1234"/>
            <w:tcBorders>
              <w:top w:val="nil"/>
              <w:left w:val="nil"/>
              <w:bottom w:val="nil"/>
              <w:right w:val="nil"/>
            </w:tcBorders>
          </w:tcPr>
          <w:p>
            <w:r/>
            <w:r>
              <w:rPr>
                <w:rFonts w:ascii="Times New Roman" w:hAnsi="Times New Roman" w:eastAsia="SimSun"/>
                <w:sz w:val="18"/>
              </w:rPr>
              <w:t>[46]</w:t>
            </w:r>
          </w:p>
        </w:tc>
      </w:tr>
      <w:tr>
        <w:tc>
          <w:tcPr>
            <w:tcW w:type="dxa" w:w="1234"/>
            <w:tcBorders>
              <w:top w:val="nil"/>
              <w:left w:val="nil"/>
              <w:bottom w:val="nil"/>
              <w:right w:val="nil"/>
            </w:tcBorders>
          </w:tcPr>
          <w:p>
            <w:r/>
            <w:r>
              <w:rPr>
                <w:rFonts w:ascii="Times New Roman" w:hAnsi="Times New Roman" w:eastAsia="SimSun"/>
                <w:sz w:val="18"/>
              </w:rPr>
              <w:t>ICPMC 变异图谱 (2.8M SNPs)</w:t>
            </w:r>
          </w:p>
        </w:tc>
        <w:tc>
          <w:tcPr>
            <w:tcW w:type="dxa" w:w="1234"/>
            <w:tcBorders>
              <w:top w:val="nil"/>
              <w:left w:val="nil"/>
              <w:bottom w:val="nil"/>
              <w:right w:val="nil"/>
            </w:tcBorders>
          </w:tcPr>
          <w:p>
            <w:r/>
            <w:r>
              <w:rPr>
                <w:rFonts w:ascii="Times New Roman" w:hAnsi="Times New Roman" w:eastAsia="SimSun"/>
                <w:sz w:val="18"/>
              </w:rPr>
              <w:t>2004</w:t>
            </w:r>
          </w:p>
        </w:tc>
        <w:tc>
          <w:tcPr>
            <w:tcW w:type="dxa" w:w="1234"/>
            <w:tcBorders>
              <w:top w:val="nil"/>
              <w:left w:val="nil"/>
              <w:bottom w:val="nil"/>
              <w:right w:val="nil"/>
            </w:tcBorders>
          </w:tcPr>
          <w:p>
            <w:r/>
            <w:r>
              <w:rPr>
                <w:rFonts w:ascii="Times New Roman" w:hAnsi="Times New Roman" w:eastAsia="SimSun"/>
                <w:sz w:val="18"/>
              </w:rPr>
              <w:t>短读长重测序</w:t>
            </w:r>
          </w:p>
        </w:tc>
        <w:tc>
          <w:tcPr>
            <w:tcW w:type="dxa" w:w="1234"/>
            <w:tcBorders>
              <w:top w:val="nil"/>
              <w:left w:val="nil"/>
              <w:bottom w:val="nil"/>
              <w:right w:val="nil"/>
            </w:tcBorders>
          </w:tcPr>
          <w:p>
            <w:r/>
            <w:r>
              <w:rPr>
                <w:rFonts w:ascii="Times New Roman" w:hAnsi="Times New Roman" w:eastAsia="SimSun"/>
                <w:sz w:val="18"/>
              </w:rPr>
              <w:t>覆盖红原鸡、肉鸡、蛋鸡 3 个群体</w:t>
            </w:r>
          </w:p>
        </w:tc>
        <w:tc>
          <w:tcPr>
            <w:tcW w:type="dxa" w:w="1234"/>
            <w:tcBorders>
              <w:top w:val="nil"/>
              <w:left w:val="nil"/>
              <w:bottom w:val="nil"/>
              <w:right w:val="nil"/>
            </w:tcBorders>
          </w:tcPr>
          <w:p>
            <w:r/>
            <w:r>
              <w:rPr>
                <w:rFonts w:ascii="Times New Roman" w:hAnsi="Times New Roman" w:eastAsia="SimSun"/>
                <w:sz w:val="18"/>
              </w:rPr>
              <w:t>SNP 芯片设计、群体多样性研究</w:t>
            </w:r>
          </w:p>
        </w:tc>
        <w:tc>
          <w:tcPr>
            <w:tcW w:type="dxa" w:w="1234"/>
            <w:tcBorders>
              <w:top w:val="nil"/>
              <w:left w:val="nil"/>
              <w:bottom w:val="nil"/>
              <w:right w:val="nil"/>
            </w:tcBorders>
          </w:tcPr>
          <w:p>
            <w:r/>
            <w:r>
              <w:rPr>
                <w:rFonts w:ascii="Times New Roman" w:hAnsi="Times New Roman" w:eastAsia="SimSun"/>
                <w:sz w:val="18"/>
              </w:rPr>
              <w:t>SV 与低频变异未充分覆盖</w:t>
            </w:r>
          </w:p>
        </w:tc>
        <w:tc>
          <w:tcPr>
            <w:tcW w:type="dxa" w:w="1234"/>
            <w:tcBorders>
              <w:top w:val="nil"/>
              <w:left w:val="nil"/>
              <w:bottom w:val="nil"/>
              <w:right w:val="nil"/>
            </w:tcBorders>
          </w:tcPr>
          <w:p>
            <w:r/>
            <w:r>
              <w:rPr>
                <w:rFonts w:ascii="Times New Roman" w:hAnsi="Times New Roman" w:eastAsia="SimSun"/>
                <w:sz w:val="18"/>
              </w:rPr>
              <w:t>[47]</w:t>
            </w:r>
          </w:p>
        </w:tc>
      </w:tr>
      <w:tr>
        <w:tc>
          <w:tcPr>
            <w:tcW w:type="dxa" w:w="1234"/>
            <w:tcBorders>
              <w:top w:val="nil"/>
              <w:left w:val="nil"/>
              <w:bottom w:val="nil"/>
              <w:right w:val="nil"/>
            </w:tcBorders>
          </w:tcPr>
          <w:p>
            <w:r/>
            <w:r>
              <w:rPr>
                <w:rFonts w:ascii="Times New Roman" w:hAnsi="Times New Roman" w:eastAsia="SimSun"/>
                <w:sz w:val="18"/>
              </w:rPr>
              <w:t>Gallus_gallus-5.0</w:t>
            </w:r>
          </w:p>
        </w:tc>
        <w:tc>
          <w:tcPr>
            <w:tcW w:type="dxa" w:w="1234"/>
            <w:tcBorders>
              <w:top w:val="nil"/>
              <w:left w:val="nil"/>
              <w:bottom w:val="nil"/>
              <w:right w:val="nil"/>
            </w:tcBorders>
          </w:tcPr>
          <w:p>
            <w:r/>
            <w:r>
              <w:rPr>
                <w:rFonts w:ascii="Times New Roman" w:hAnsi="Times New Roman" w:eastAsia="SimSun"/>
                <w:sz w:val="18"/>
              </w:rPr>
              <w:t>2015–2017</w:t>
            </w:r>
          </w:p>
        </w:tc>
        <w:tc>
          <w:tcPr>
            <w:tcW w:type="dxa" w:w="1234"/>
            <w:tcBorders>
              <w:top w:val="nil"/>
              <w:left w:val="nil"/>
              <w:bottom w:val="nil"/>
              <w:right w:val="nil"/>
            </w:tcBorders>
          </w:tcPr>
          <w:p>
            <w:r/>
            <w:r>
              <w:rPr>
                <w:rFonts w:ascii="Times New Roman" w:hAnsi="Times New Roman" w:eastAsia="SimSun"/>
                <w:sz w:val="18"/>
              </w:rPr>
              <w:t>PacBio + 光学图谱</w:t>
            </w:r>
          </w:p>
        </w:tc>
        <w:tc>
          <w:tcPr>
            <w:tcW w:type="dxa" w:w="1234"/>
            <w:tcBorders>
              <w:top w:val="nil"/>
              <w:left w:val="nil"/>
              <w:bottom w:val="nil"/>
              <w:right w:val="nil"/>
            </w:tcBorders>
          </w:tcPr>
          <w:p>
            <w:r/>
            <w:r>
              <w:rPr>
                <w:rFonts w:ascii="Times New Roman" w:hAnsi="Times New Roman" w:eastAsia="SimSun"/>
                <w:sz w:val="18"/>
              </w:rPr>
              <w:t>连续性显著提升,注释完整性更好</w:t>
            </w:r>
          </w:p>
        </w:tc>
        <w:tc>
          <w:tcPr>
            <w:tcW w:type="dxa" w:w="1234"/>
            <w:tcBorders>
              <w:top w:val="nil"/>
              <w:left w:val="nil"/>
              <w:bottom w:val="nil"/>
              <w:right w:val="nil"/>
            </w:tcBorders>
          </w:tcPr>
          <w:p>
            <w:r/>
            <w:r>
              <w:rPr>
                <w:rFonts w:ascii="Times New Roman" w:hAnsi="Times New Roman" w:eastAsia="SimSun"/>
                <w:sz w:val="18"/>
              </w:rPr>
              <w:t>GWAS、群体重测序、功能注释统一坐标</w:t>
            </w:r>
          </w:p>
        </w:tc>
        <w:tc>
          <w:tcPr>
            <w:tcW w:type="dxa" w:w="1234"/>
            <w:tcBorders>
              <w:top w:val="nil"/>
              <w:left w:val="nil"/>
              <w:bottom w:val="nil"/>
              <w:right w:val="nil"/>
            </w:tcBorders>
          </w:tcPr>
          <w:p>
            <w:r/>
            <w:r>
              <w:rPr>
                <w:rFonts w:ascii="Times New Roman" w:hAnsi="Times New Roman" w:eastAsia="SimSun"/>
                <w:sz w:val="18"/>
              </w:rPr>
              <w:t>部分微染色体仍有缺口</w:t>
            </w:r>
          </w:p>
        </w:tc>
        <w:tc>
          <w:tcPr>
            <w:tcW w:type="dxa" w:w="1234"/>
            <w:tcBorders>
              <w:top w:val="nil"/>
              <w:left w:val="nil"/>
              <w:bottom w:val="nil"/>
              <w:right w:val="nil"/>
            </w:tcBorders>
          </w:tcPr>
          <w:p>
            <w:r/>
            <w:r>
              <w:rPr>
                <w:rFonts w:ascii="Times New Roman" w:hAnsi="Times New Roman" w:eastAsia="SimSun"/>
                <w:sz w:val="18"/>
              </w:rPr>
              <w:t>[7]</w:t>
            </w:r>
          </w:p>
        </w:tc>
      </w:tr>
      <w:tr>
        <w:tc>
          <w:tcPr>
            <w:tcW w:type="dxa" w:w="1234"/>
            <w:tcBorders>
              <w:top w:val="nil"/>
              <w:left w:val="nil"/>
              <w:bottom w:val="nil"/>
              <w:right w:val="nil"/>
            </w:tcBorders>
          </w:tcPr>
          <w:p>
            <w:r/>
            <w:r>
              <w:rPr>
                <w:rFonts w:ascii="Times New Roman" w:hAnsi="Times New Roman" w:eastAsia="SimSun"/>
                <w:sz w:val="18"/>
              </w:rPr>
              <w:t>bGalGal1.mat.broiler.GRCg7b</w:t>
            </w:r>
          </w:p>
        </w:tc>
        <w:tc>
          <w:tcPr>
            <w:tcW w:type="dxa" w:w="1234"/>
            <w:tcBorders>
              <w:top w:val="nil"/>
              <w:left w:val="nil"/>
              <w:bottom w:val="nil"/>
              <w:right w:val="nil"/>
            </w:tcBorders>
          </w:tcPr>
          <w:p>
            <w:r/>
            <w:r>
              <w:rPr>
                <w:rFonts w:ascii="Times New Roman" w:hAnsi="Times New Roman" w:eastAsia="SimSun"/>
                <w:sz w:val="18"/>
              </w:rPr>
              <w:t>2021</w:t>
            </w:r>
          </w:p>
        </w:tc>
        <w:tc>
          <w:tcPr>
            <w:tcW w:type="dxa" w:w="1234"/>
            <w:tcBorders>
              <w:top w:val="nil"/>
              <w:left w:val="nil"/>
              <w:bottom w:val="nil"/>
              <w:right w:val="nil"/>
            </w:tcBorders>
          </w:tcPr>
          <w:p>
            <w:r/>
            <w:r>
              <w:rPr>
                <w:rFonts w:ascii="Times New Roman" w:hAnsi="Times New Roman" w:eastAsia="SimSun"/>
                <w:sz w:val="18"/>
              </w:rPr>
              <w:t>长读长 + Hi-C</w:t>
            </w:r>
          </w:p>
        </w:tc>
        <w:tc>
          <w:tcPr>
            <w:tcW w:type="dxa" w:w="1234"/>
            <w:tcBorders>
              <w:top w:val="nil"/>
              <w:left w:val="nil"/>
              <w:bottom w:val="nil"/>
              <w:right w:val="nil"/>
            </w:tcBorders>
          </w:tcPr>
          <w:p>
            <w:r/>
            <w:r>
              <w:rPr>
                <w:rFonts w:ascii="Times New Roman" w:hAnsi="Times New Roman" w:eastAsia="SimSun"/>
                <w:sz w:val="18"/>
              </w:rPr>
              <w:t>当前主流参考基因组,T2T 级别接近</w:t>
            </w:r>
          </w:p>
        </w:tc>
        <w:tc>
          <w:tcPr>
            <w:tcW w:type="dxa" w:w="1234"/>
            <w:tcBorders>
              <w:top w:val="nil"/>
              <w:left w:val="nil"/>
              <w:bottom w:val="nil"/>
              <w:right w:val="nil"/>
            </w:tcBorders>
          </w:tcPr>
          <w:p>
            <w:r/>
            <w:r>
              <w:rPr>
                <w:rFonts w:ascii="Times New Roman" w:hAnsi="Times New Roman" w:eastAsia="SimSun"/>
                <w:sz w:val="18"/>
              </w:rPr>
              <w:t>精细变异检测、多组学整合的标准坐标系</w:t>
            </w:r>
          </w:p>
        </w:tc>
        <w:tc>
          <w:tcPr>
            <w:tcW w:type="dxa" w:w="1234"/>
            <w:tcBorders>
              <w:top w:val="nil"/>
              <w:left w:val="nil"/>
              <w:bottom w:val="nil"/>
              <w:right w:val="nil"/>
            </w:tcBorders>
          </w:tcPr>
          <w:p>
            <w:r/>
            <w:r>
              <w:rPr>
                <w:rFonts w:ascii="Times New Roman" w:hAnsi="Times New Roman" w:eastAsia="SimSun"/>
                <w:sz w:val="18"/>
              </w:rPr>
              <w:t>仍有少量复杂区域未完全解析</w:t>
            </w:r>
          </w:p>
        </w:tc>
        <w:tc>
          <w:tcPr>
            <w:tcW w:type="dxa" w:w="1234"/>
            <w:tcBorders>
              <w:top w:val="nil"/>
              <w:left w:val="nil"/>
              <w:bottom w:val="nil"/>
              <w:right w:val="nil"/>
            </w:tcBorders>
          </w:tcPr>
          <w:p>
            <w:r/>
            <w:r>
              <w:rPr>
                <w:rFonts w:ascii="Times New Roman" w:hAnsi="Times New Roman" w:eastAsia="SimSun"/>
                <w:sz w:val="18"/>
              </w:rPr>
              <w:t>[7][60]</w:t>
            </w:r>
          </w:p>
        </w:tc>
      </w:tr>
      <w:tr>
        <w:tc>
          <w:tcPr>
            <w:tcW w:type="dxa" w:w="1234"/>
            <w:tcBorders>
              <w:top w:val="nil"/>
              <w:left w:val="nil"/>
              <w:bottom w:val="nil"/>
              <w:right w:val="nil"/>
            </w:tcBorders>
          </w:tcPr>
          <w:p>
            <w:r/>
            <w:r>
              <w:rPr>
                <w:rFonts w:ascii="Times New Roman" w:hAnsi="Times New Roman" w:eastAsia="SimSun"/>
                <w:sz w:val="18"/>
              </w:rPr>
              <w:t>鸡泛基因组 (Wang 等)</w:t>
            </w:r>
          </w:p>
        </w:tc>
        <w:tc>
          <w:tcPr>
            <w:tcW w:type="dxa" w:w="1234"/>
            <w:tcBorders>
              <w:top w:val="nil"/>
              <w:left w:val="nil"/>
              <w:bottom w:val="nil"/>
              <w:right w:val="nil"/>
            </w:tcBorders>
          </w:tcPr>
          <w:p>
            <w:r/>
            <w:r>
              <w:rPr>
                <w:rFonts w:ascii="Times New Roman" w:hAnsi="Times New Roman" w:eastAsia="SimSun"/>
                <w:sz w:val="18"/>
              </w:rPr>
              <w:t>2021</w:t>
            </w:r>
          </w:p>
        </w:tc>
        <w:tc>
          <w:tcPr>
            <w:tcW w:type="dxa" w:w="1234"/>
            <w:tcBorders>
              <w:top w:val="nil"/>
              <w:left w:val="nil"/>
              <w:bottom w:val="nil"/>
              <w:right w:val="nil"/>
            </w:tcBorders>
          </w:tcPr>
          <w:p>
            <w:r/>
            <w:r>
              <w:rPr>
                <w:rFonts w:ascii="Times New Roman" w:hAnsi="Times New Roman" w:eastAsia="SimSun"/>
                <w:sz w:val="18"/>
              </w:rPr>
              <w:t>20 个基因组组装合并</w:t>
            </w:r>
          </w:p>
        </w:tc>
        <w:tc>
          <w:tcPr>
            <w:tcW w:type="dxa" w:w="1234"/>
            <w:tcBorders>
              <w:top w:val="nil"/>
              <w:left w:val="nil"/>
              <w:bottom w:val="nil"/>
              <w:right w:val="nil"/>
            </w:tcBorders>
          </w:tcPr>
          <w:p>
            <w:r/>
            <w:r>
              <w:rPr>
                <w:rFonts w:ascii="Times New Roman" w:hAnsi="Times New Roman" w:eastAsia="SimSun"/>
                <w:sz w:val="18"/>
              </w:rPr>
              <w:t>揭示参考缺失序列与基因内容变异</w:t>
            </w:r>
          </w:p>
        </w:tc>
        <w:tc>
          <w:tcPr>
            <w:tcW w:type="dxa" w:w="1234"/>
            <w:tcBorders>
              <w:top w:val="nil"/>
              <w:left w:val="nil"/>
              <w:bottom w:val="nil"/>
              <w:right w:val="nil"/>
            </w:tcBorders>
          </w:tcPr>
          <w:p>
            <w:r/>
            <w:r>
              <w:rPr>
                <w:rFonts w:ascii="Times New Roman" w:hAnsi="Times New Roman" w:eastAsia="SimSun"/>
                <w:sz w:val="18"/>
              </w:rPr>
              <w:t>SV 发现,IGF2BP1 启动子缺失等案例</w:t>
            </w:r>
          </w:p>
        </w:tc>
        <w:tc>
          <w:tcPr>
            <w:tcW w:type="dxa" w:w="1234"/>
            <w:tcBorders>
              <w:top w:val="nil"/>
              <w:left w:val="nil"/>
              <w:bottom w:val="nil"/>
              <w:right w:val="nil"/>
            </w:tcBorders>
          </w:tcPr>
          <w:p>
            <w:r/>
            <w:r>
              <w:rPr>
                <w:rFonts w:ascii="Times New Roman" w:hAnsi="Times New Roman" w:eastAsia="SimSun"/>
                <w:sz w:val="18"/>
              </w:rPr>
              <w:t>样本对地方品种代表性不足</w:t>
            </w:r>
          </w:p>
        </w:tc>
        <w:tc>
          <w:tcPr>
            <w:tcW w:type="dxa" w:w="1234"/>
            <w:tcBorders>
              <w:top w:val="nil"/>
              <w:left w:val="nil"/>
              <w:bottom w:val="nil"/>
              <w:right w:val="nil"/>
            </w:tcBorders>
          </w:tcPr>
          <w:p>
            <w:r/>
            <w:r>
              <w:rPr>
                <w:rFonts w:ascii="Times New Roman" w:hAnsi="Times New Roman" w:eastAsia="SimSun"/>
                <w:sz w:val="18"/>
              </w:rPr>
              <w:t>[8]</w:t>
            </w:r>
          </w:p>
        </w:tc>
      </w:tr>
      <w:tr>
        <w:tc>
          <w:tcPr>
            <w:tcW w:type="dxa" w:w="1234"/>
            <w:tcBorders>
              <w:top w:val="nil"/>
              <w:left w:val="nil"/>
              <w:bottom w:val="nil"/>
              <w:right w:val="nil"/>
            </w:tcBorders>
          </w:tcPr>
          <w:p>
            <w:r/>
            <w:r>
              <w:rPr>
                <w:rFonts w:ascii="Times New Roman" w:hAnsi="Times New Roman" w:eastAsia="SimSun"/>
                <w:sz w:val="18"/>
              </w:rPr>
              <w:t>鸡图泛基因组 (Rice 等)</w:t>
            </w:r>
          </w:p>
        </w:tc>
        <w:tc>
          <w:tcPr>
            <w:tcW w:type="dxa" w:w="1234"/>
            <w:tcBorders>
              <w:top w:val="nil"/>
              <w:left w:val="nil"/>
              <w:bottom w:val="nil"/>
              <w:right w:val="nil"/>
            </w:tcBorders>
          </w:tcPr>
          <w:p>
            <w:r/>
            <w:r>
              <w:rPr>
                <w:rFonts w:ascii="Times New Roman" w:hAnsi="Times New Roman" w:eastAsia="SimSun"/>
                <w:sz w:val="18"/>
              </w:rPr>
              <w:t>2023</w:t>
            </w:r>
          </w:p>
        </w:tc>
        <w:tc>
          <w:tcPr>
            <w:tcW w:type="dxa" w:w="1234"/>
            <w:tcBorders>
              <w:top w:val="nil"/>
              <w:left w:val="nil"/>
              <w:bottom w:val="nil"/>
              <w:right w:val="nil"/>
            </w:tcBorders>
          </w:tcPr>
          <w:p>
            <w:r/>
            <w:r>
              <w:rPr>
                <w:rFonts w:ascii="Times New Roman" w:hAnsi="Times New Roman" w:eastAsia="SimSun"/>
                <w:sz w:val="18"/>
              </w:rPr>
              <w:t>30 个基因组 + 图结构</w:t>
            </w:r>
          </w:p>
        </w:tc>
        <w:tc>
          <w:tcPr>
            <w:tcW w:type="dxa" w:w="1234"/>
            <w:tcBorders>
              <w:top w:val="nil"/>
              <w:left w:val="nil"/>
              <w:bottom w:val="nil"/>
              <w:right w:val="nil"/>
            </w:tcBorders>
          </w:tcPr>
          <w:p>
            <w:r/>
            <w:r>
              <w:rPr>
                <w:rFonts w:ascii="Times New Roman" w:hAnsi="Times New Roman" w:eastAsia="SimSun"/>
                <w:sz w:val="18"/>
              </w:rPr>
              <w:t>参考偏倚下降 ~38%,可分型大型 SV</w:t>
            </w:r>
          </w:p>
        </w:tc>
        <w:tc>
          <w:tcPr>
            <w:tcW w:type="dxa" w:w="1234"/>
            <w:tcBorders>
              <w:top w:val="nil"/>
              <w:left w:val="nil"/>
              <w:bottom w:val="nil"/>
              <w:right w:val="nil"/>
            </w:tcBorders>
          </w:tcPr>
          <w:p>
            <w:r/>
            <w:r>
              <w:rPr>
                <w:rFonts w:ascii="Times New Roman" w:hAnsi="Times New Roman" w:eastAsia="SimSun"/>
                <w:sz w:val="18"/>
              </w:rPr>
              <w:t>短读长比对 + 复杂结构变异分型</w:t>
            </w:r>
          </w:p>
        </w:tc>
        <w:tc>
          <w:tcPr>
            <w:tcW w:type="dxa" w:w="1234"/>
            <w:tcBorders>
              <w:top w:val="nil"/>
              <w:left w:val="nil"/>
              <w:bottom w:val="nil"/>
              <w:right w:val="nil"/>
            </w:tcBorders>
          </w:tcPr>
          <w:p>
            <w:r/>
            <w:r>
              <w:rPr>
                <w:rFonts w:ascii="Times New Roman" w:hAnsi="Times New Roman" w:eastAsia="SimSun"/>
                <w:sz w:val="18"/>
              </w:rPr>
              <w:t>计算成本高,坐标标准化未统一</w:t>
            </w:r>
          </w:p>
        </w:tc>
        <w:tc>
          <w:tcPr>
            <w:tcW w:type="dxa" w:w="1234"/>
            <w:tcBorders>
              <w:top w:val="nil"/>
              <w:left w:val="nil"/>
              <w:bottom w:val="nil"/>
              <w:right w:val="nil"/>
            </w:tcBorders>
          </w:tcPr>
          <w:p>
            <w:r/>
            <w:r>
              <w:rPr>
                <w:rFonts w:ascii="Times New Roman" w:hAnsi="Times New Roman" w:eastAsia="SimSun"/>
                <w:sz w:val="18"/>
              </w:rPr>
              <w:t>[49]</w:t>
            </w:r>
          </w:p>
        </w:tc>
      </w:tr>
      <w:tr>
        <w:tc>
          <w:tcPr>
            <w:tcW w:type="dxa" w:w="1234"/>
            <w:tcBorders>
              <w:top w:val="nil"/>
              <w:left w:val="nil"/>
              <w:bottom w:val="nil"/>
              <w:right w:val="nil"/>
            </w:tcBorders>
          </w:tcPr>
          <w:p>
            <w:r/>
            <w:r>
              <w:rPr>
                <w:rFonts w:ascii="Times New Roman" w:hAnsi="Times New Roman" w:eastAsia="SimSun"/>
                <w:sz w:val="18"/>
              </w:rPr>
              <w:t>ChickenGTEx 跨组织表达调控图谱</w:t>
            </w:r>
          </w:p>
        </w:tc>
        <w:tc>
          <w:tcPr>
            <w:tcW w:type="dxa" w:w="1234"/>
            <w:tcBorders>
              <w:top w:val="nil"/>
              <w:left w:val="nil"/>
              <w:bottom w:val="nil"/>
              <w:right w:val="nil"/>
            </w:tcBorders>
          </w:tcPr>
          <w:p>
            <w:r/>
            <w:r>
              <w:rPr>
                <w:rFonts w:ascii="Times New Roman" w:hAnsi="Times New Roman" w:eastAsia="SimSun"/>
                <w:sz w:val="18"/>
              </w:rPr>
              <w:t>2025</w:t>
            </w:r>
          </w:p>
        </w:tc>
        <w:tc>
          <w:tcPr>
            <w:tcW w:type="dxa" w:w="1234"/>
            <w:tcBorders>
              <w:top w:val="nil"/>
              <w:left w:val="nil"/>
              <w:bottom w:val="nil"/>
              <w:right w:val="nil"/>
            </w:tcBorders>
          </w:tcPr>
          <w:p>
            <w:r/>
            <w:r>
              <w:rPr>
                <w:rFonts w:ascii="Times New Roman" w:hAnsi="Times New Roman" w:eastAsia="SimSun"/>
                <w:sz w:val="18"/>
              </w:rPr>
              <w:t>多组织 RNA-seq + 全基因组</w:t>
            </w:r>
          </w:p>
        </w:tc>
        <w:tc>
          <w:tcPr>
            <w:tcW w:type="dxa" w:w="1234"/>
            <w:tcBorders>
              <w:top w:val="nil"/>
              <w:left w:val="nil"/>
              <w:bottom w:val="nil"/>
              <w:right w:val="nil"/>
            </w:tcBorders>
          </w:tcPr>
          <w:p>
            <w:r/>
            <w:r>
              <w:rPr>
                <w:rFonts w:ascii="Times New Roman" w:hAnsi="Times New Roman" w:eastAsia="SimSun"/>
                <w:sz w:val="18"/>
              </w:rPr>
              <w:t>覆盖多组织 eQTL/sQTL,大群体调控数据</w:t>
            </w:r>
          </w:p>
        </w:tc>
        <w:tc>
          <w:tcPr>
            <w:tcW w:type="dxa" w:w="1234"/>
            <w:tcBorders>
              <w:top w:val="nil"/>
              <w:left w:val="nil"/>
              <w:bottom w:val="nil"/>
              <w:right w:val="nil"/>
            </w:tcBorders>
          </w:tcPr>
          <w:p>
            <w:r/>
            <w:r>
              <w:rPr>
                <w:rFonts w:ascii="Times New Roman" w:hAnsi="Times New Roman" w:eastAsia="SimSun"/>
                <w:sz w:val="18"/>
              </w:rPr>
              <w:t>GWAS 后机制解释、调控变异先验</w:t>
            </w:r>
          </w:p>
        </w:tc>
        <w:tc>
          <w:tcPr>
            <w:tcW w:type="dxa" w:w="1234"/>
            <w:tcBorders>
              <w:top w:val="nil"/>
              <w:left w:val="nil"/>
              <w:bottom w:val="nil"/>
              <w:right w:val="nil"/>
            </w:tcBorders>
          </w:tcPr>
          <w:p>
            <w:r/>
            <w:r>
              <w:rPr>
                <w:rFonts w:ascii="Times New Roman" w:hAnsi="Times New Roman" w:eastAsia="SimSun"/>
                <w:sz w:val="18"/>
              </w:rPr>
              <w:t>组织覆盖仍偏向少数主要器官</w:t>
            </w:r>
          </w:p>
        </w:tc>
        <w:tc>
          <w:tcPr>
            <w:tcW w:type="dxa" w:w="1234"/>
            <w:tcBorders>
              <w:top w:val="nil"/>
              <w:left w:val="nil"/>
              <w:bottom w:val="nil"/>
              <w:right w:val="nil"/>
            </w:tcBorders>
          </w:tcPr>
          <w:p>
            <w:r/>
            <w:r>
              <w:rPr>
                <w:rFonts w:ascii="Times New Roman" w:hAnsi="Times New Roman" w:eastAsia="SimSun"/>
                <w:sz w:val="18"/>
              </w:rPr>
              <w:t>[11]</w:t>
            </w:r>
          </w:p>
        </w:tc>
      </w:tr>
      <w:tr>
        <w:tc>
          <w:tcPr>
            <w:tcW w:type="dxa" w:w="1234"/>
            <w:tcBorders>
              <w:top w:val="nil"/>
              <w:left w:val="nil"/>
              <w:bottom w:val="single" w:sz="12" w:space="0" w:color="000000"/>
              <w:right w:val="nil"/>
            </w:tcBorders>
          </w:tcPr>
          <w:p>
            <w:r/>
            <w:r>
              <w:t>T2T 与长读测序前沿资源</w:t>
            </w:r>
          </w:p>
        </w:tc>
        <w:tc>
          <w:tcPr>
            <w:tcW w:type="dxa" w:w="1234"/>
            <w:tcBorders>
              <w:top w:val="nil"/>
              <w:left w:val="nil"/>
              <w:bottom w:val="single" w:sz="12" w:space="0" w:color="000000"/>
              <w:right w:val="nil"/>
            </w:tcBorders>
          </w:tcPr>
          <w:p>
            <w:r/>
            <w:r>
              <w:t>2024—</w:t>
            </w:r>
          </w:p>
        </w:tc>
        <w:tc>
          <w:tcPr>
            <w:tcW w:type="dxa" w:w="1234"/>
            <w:tcBorders>
              <w:top w:val="nil"/>
              <w:left w:val="nil"/>
              <w:bottom w:val="single" w:sz="12" w:space="0" w:color="000000"/>
              <w:right w:val="nil"/>
            </w:tcBorders>
          </w:tcPr>
          <w:p>
            <w:r/>
            <w:r>
              <w:t>PacBio HiFi + ONT + Hi-C</w:t>
            </w:r>
          </w:p>
        </w:tc>
        <w:tc>
          <w:tcPr>
            <w:tcW w:type="dxa" w:w="1234"/>
            <w:tcBorders>
              <w:top w:val="nil"/>
              <w:left w:val="nil"/>
              <w:bottom w:val="single" w:sz="12" w:space="0" w:color="000000"/>
              <w:right w:val="nil"/>
            </w:tcBorders>
          </w:tcPr>
          <w:p>
            <w:r/>
            <w:r>
              <w:t>面向微染色体、着丝粒附近重复区段的近 T2T 装配,显著提升微染色体与高 GC 区变异捕获能力</w:t>
            </w:r>
          </w:p>
        </w:tc>
        <w:tc>
          <w:tcPr>
            <w:tcW w:type="dxa" w:w="1234"/>
            <w:tcBorders>
              <w:top w:val="nil"/>
              <w:left w:val="nil"/>
              <w:bottom w:val="single" w:sz="12" w:space="0" w:color="000000"/>
              <w:right w:val="nil"/>
            </w:tcBorders>
          </w:tcPr>
          <w:p>
            <w:r/>
            <w:r>
              <w:t>微染色体精细变异、复杂结构变异、调控元件重新注释</w:t>
            </w:r>
          </w:p>
        </w:tc>
        <w:tc>
          <w:tcPr>
            <w:tcW w:type="dxa" w:w="1234"/>
            <w:tcBorders>
              <w:top w:val="nil"/>
              <w:left w:val="nil"/>
              <w:bottom w:val="single" w:sz="12" w:space="0" w:color="000000"/>
              <w:right w:val="nil"/>
            </w:tcBorders>
          </w:tcPr>
          <w:p>
            <w:r/>
            <w:r>
              <w:t>尚未形成被广泛采用的统一参考版本;不同团队组装可比性有待加强</w:t>
            </w:r>
          </w:p>
        </w:tc>
        <w:tc>
          <w:tcPr>
            <w:tcW w:type="dxa" w:w="1234"/>
            <w:tcBorders>
              <w:top w:val="nil"/>
              <w:left w:val="nil"/>
              <w:bottom w:val="single" w:sz="12" w:space="0" w:color="000000"/>
              <w:right w:val="nil"/>
            </w:tcBorders>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Style w:val="LightGrid-Accent1"/>
        <w:tblW w:type="auto" w:w="0"/>
        <w:tblLook w:firstColumn="1" w:firstRow="1" w:lastColumn="0" w:lastRow="0" w:noHBand="0" w:noVBand="1" w:val="04A0"/>
        <w:tblBorders>
          <w:top w:val="nil"/>
          <w:left w:val="nil"/>
          <w:bottom w:val="nil"/>
          <w:right w:val="nil"/>
          <w:insideH w:val="nil"/>
          <w:insideV w:val="nil"/>
        </w:tblBorders>
      </w:tblPr>
      <w:tblGrid>
        <w:gridCol w:w="1234"/>
        <w:gridCol w:w="1234"/>
        <w:gridCol w:w="1234"/>
        <w:gridCol w:w="1234"/>
        <w:gridCol w:w="1234"/>
        <w:gridCol w:w="1234"/>
        <w:gridCol w:w="1234"/>
      </w:tblGrid>
      <w:tr>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性状类别</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子性状</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关键基因/位点</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变异类型</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主要调控/作用机制</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代表性群体</w:t>
            </w:r>
          </w:p>
        </w:tc>
        <w:tc>
          <w:tcPr>
            <w:tcW w:type="dxa" w:w="1234"/>
            <w:tcBorders>
              <w:top w:val="single" w:sz="12" w:space="0" w:color="000000"/>
              <w:left w:val="nil"/>
              <w:bottom w:val="single" w:sz="6" w:space="0" w:color="000000"/>
              <w:right w:val="nil"/>
            </w:tcBorders>
          </w:tcPr>
          <w:p>
            <w:r/>
            <w:r>
              <w:rPr>
                <w:rFonts w:ascii="Times New Roman" w:hAnsi="Times New Roman" w:eastAsia="SimSun"/>
                <w:b/>
                <w:sz w:val="18"/>
              </w:rPr>
              <w:t>参考文献</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体型/胸肌发育</w:t>
            </w:r>
          </w:p>
        </w:tc>
        <w:tc>
          <w:tcPr>
            <w:tcW w:type="dxa" w:w="1234"/>
            <w:tcBorders>
              <w:top w:val="nil"/>
              <w:left w:val="nil"/>
              <w:bottom w:val="nil"/>
              <w:right w:val="nil"/>
            </w:tcBorders>
          </w:tcPr>
          <w:p>
            <w:r/>
            <w:r>
              <w:rPr>
                <w:rFonts w:ascii="Times New Roman" w:hAnsi="Times New Roman" w:eastAsia="SimSun"/>
                <w:sz w:val="18"/>
              </w:rPr>
              <w:t>MSTN, IGF1, IGF1R, GHR</w:t>
            </w:r>
          </w:p>
        </w:tc>
        <w:tc>
          <w:tcPr>
            <w:tcW w:type="dxa" w:w="1234"/>
            <w:tcBorders>
              <w:top w:val="nil"/>
              <w:left w:val="nil"/>
              <w:bottom w:val="nil"/>
              <w:right w:val="nil"/>
            </w:tcBorders>
          </w:tcPr>
          <w:p>
            <w:r/>
            <w:r>
              <w:rPr>
                <w:rFonts w:ascii="Times New Roman" w:hAnsi="Times New Roman" w:eastAsia="SimSun"/>
                <w:sz w:val="18"/>
              </w:rPr>
              <w:t>编码区/调控区 SNP</w:t>
            </w:r>
          </w:p>
        </w:tc>
        <w:tc>
          <w:tcPr>
            <w:tcW w:type="dxa" w:w="1234"/>
            <w:tcBorders>
              <w:top w:val="nil"/>
              <w:left w:val="nil"/>
              <w:bottom w:val="nil"/>
              <w:right w:val="nil"/>
            </w:tcBorders>
          </w:tcPr>
          <w:p>
            <w:r/>
            <w:r>
              <w:rPr>
                <w:rFonts w:ascii="Times New Roman" w:hAnsi="Times New Roman" w:eastAsia="SimSun"/>
                <w:sz w:val="18"/>
              </w:rPr>
              <w:t>抑制肌生长 / IGF-Akt-mTOR 通路</w:t>
            </w:r>
          </w:p>
        </w:tc>
        <w:tc>
          <w:tcPr>
            <w:tcW w:type="dxa" w:w="1234"/>
            <w:tcBorders>
              <w:top w:val="nil"/>
              <w:left w:val="nil"/>
              <w:bottom w:val="nil"/>
              <w:right w:val="nil"/>
            </w:tcBorders>
          </w:tcPr>
          <w:p>
            <w:r/>
            <w:r>
              <w:rPr>
                <w:rFonts w:ascii="Times New Roman" w:hAnsi="Times New Roman" w:eastAsia="SimSun"/>
                <w:sz w:val="18"/>
              </w:rPr>
              <w:t>商业肉鸡、F2 群体</w:t>
            </w:r>
          </w:p>
        </w:tc>
        <w:tc>
          <w:tcPr>
            <w:tcW w:type="dxa" w:w="1234"/>
            <w:tcBorders>
              <w:top w:val="nil"/>
              <w:left w:val="nil"/>
              <w:bottom w:val="nil"/>
              <w:right w:val="nil"/>
            </w:tcBorders>
          </w:tcPr>
          <w:p>
            <w:r/>
            <w:r>
              <w:rPr>
                <w:rFonts w:ascii="Times New Roman" w:hAnsi="Times New Roman" w:eastAsia="SimSun"/>
                <w:sz w:val="18"/>
              </w:rPr>
              <w:t>[40][71]</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成肌分化</w:t>
            </w:r>
          </w:p>
        </w:tc>
        <w:tc>
          <w:tcPr>
            <w:tcW w:type="dxa" w:w="1234"/>
            <w:tcBorders>
              <w:top w:val="nil"/>
              <w:left w:val="nil"/>
              <w:bottom w:val="nil"/>
              <w:right w:val="nil"/>
            </w:tcBorders>
          </w:tcPr>
          <w:p>
            <w:r/>
            <w:r>
              <w:rPr>
                <w:rFonts w:ascii="Times New Roman" w:hAnsi="Times New Roman" w:eastAsia="SimSun"/>
                <w:sz w:val="18"/>
              </w:rPr>
              <w:t>MYOD1, MYF5, MYOG, MYF6</w:t>
            </w:r>
          </w:p>
        </w:tc>
        <w:tc>
          <w:tcPr>
            <w:tcW w:type="dxa" w:w="1234"/>
            <w:tcBorders>
              <w:top w:val="nil"/>
              <w:left w:val="nil"/>
              <w:bottom w:val="nil"/>
              <w:right w:val="nil"/>
            </w:tcBorders>
          </w:tcPr>
          <w:p>
            <w:r/>
            <w:r>
              <w:rPr>
                <w:rFonts w:ascii="Times New Roman" w:hAnsi="Times New Roman" w:eastAsia="SimSun"/>
                <w:sz w:val="18"/>
              </w:rPr>
              <w:t>编码区 SNP</w:t>
            </w:r>
          </w:p>
        </w:tc>
        <w:tc>
          <w:tcPr>
            <w:tcW w:type="dxa" w:w="1234"/>
            <w:tcBorders>
              <w:top w:val="nil"/>
              <w:left w:val="nil"/>
              <w:bottom w:val="nil"/>
              <w:right w:val="nil"/>
            </w:tcBorders>
          </w:tcPr>
          <w:p>
            <w:r/>
            <w:r>
              <w:rPr>
                <w:rFonts w:ascii="Times New Roman" w:hAnsi="Times New Roman" w:eastAsia="SimSun"/>
                <w:sz w:val="18"/>
              </w:rPr>
              <w:t>成肌调控因子级联</w:t>
            </w:r>
          </w:p>
        </w:tc>
        <w:tc>
          <w:tcPr>
            <w:tcW w:type="dxa" w:w="1234"/>
            <w:tcBorders>
              <w:top w:val="nil"/>
              <w:left w:val="nil"/>
              <w:bottom w:val="nil"/>
              <w:right w:val="nil"/>
            </w:tcBorders>
          </w:tcPr>
          <w:p>
            <w:r/>
            <w:r>
              <w:rPr>
                <w:rFonts w:ascii="Times New Roman" w:hAnsi="Times New Roman" w:eastAsia="SimSun"/>
                <w:sz w:val="18"/>
              </w:rPr>
              <w:t>多种鸡群</w:t>
            </w:r>
          </w:p>
        </w:tc>
        <w:tc>
          <w:tcPr>
            <w:tcW w:type="dxa" w:w="1234"/>
            <w:tcBorders>
              <w:top w:val="nil"/>
              <w:left w:val="nil"/>
              <w:bottom w:val="nil"/>
              <w:right w:val="nil"/>
            </w:tcBorders>
          </w:tcPr>
          <w:p>
            <w:r/>
            <w:r>
              <w:rPr>
                <w:rFonts w:ascii="Times New Roman" w:hAnsi="Times New Roman" w:eastAsia="SimSun"/>
                <w:sz w:val="18"/>
              </w:rPr>
              <w:t>[71][72]</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胸肌发育</w:t>
            </w:r>
          </w:p>
        </w:tc>
        <w:tc>
          <w:tcPr>
            <w:tcW w:type="dxa" w:w="1234"/>
            <w:tcBorders>
              <w:top w:val="nil"/>
              <w:left w:val="nil"/>
              <w:bottom w:val="nil"/>
              <w:right w:val="nil"/>
            </w:tcBorders>
          </w:tcPr>
          <w:p>
            <w:r/>
            <w:r>
              <w:rPr>
                <w:rFonts w:ascii="Times New Roman" w:hAnsi="Times New Roman" w:eastAsia="SimSun"/>
                <w:sz w:val="18"/>
              </w:rPr>
              <w:t>ALOX5AP, USPL1, CHRNA9, EFNA5, GJA1</w:t>
            </w:r>
          </w:p>
        </w:tc>
        <w:tc>
          <w:tcPr>
            <w:tcW w:type="dxa" w:w="1234"/>
            <w:tcBorders>
              <w:top w:val="nil"/>
              <w:left w:val="nil"/>
              <w:bottom w:val="nil"/>
              <w:right w:val="nil"/>
            </w:tcBorders>
          </w:tcPr>
          <w:p>
            <w:r/>
            <w:r>
              <w:rPr>
                <w:rFonts w:ascii="Times New Roman" w:hAnsi="Times New Roman" w:eastAsia="SimSun"/>
                <w:sz w:val="18"/>
              </w:rPr>
              <w:t>SNP</w:t>
            </w:r>
          </w:p>
        </w:tc>
        <w:tc>
          <w:tcPr>
            <w:tcW w:type="dxa" w:w="1234"/>
            <w:tcBorders>
              <w:top w:val="nil"/>
              <w:left w:val="nil"/>
              <w:bottom w:val="nil"/>
              <w:right w:val="nil"/>
            </w:tcBorders>
          </w:tcPr>
          <w:p>
            <w:r/>
            <w:r>
              <w:rPr>
                <w:rFonts w:ascii="Times New Roman" w:hAnsi="Times New Roman" w:eastAsia="SimSun"/>
                <w:sz w:val="18"/>
              </w:rPr>
              <w:t>胸肌发育 GWAS 候选基因</w:t>
            </w:r>
          </w:p>
        </w:tc>
        <w:tc>
          <w:tcPr>
            <w:tcW w:type="dxa" w:w="1234"/>
            <w:tcBorders>
              <w:top w:val="nil"/>
              <w:left w:val="nil"/>
              <w:bottom w:val="nil"/>
              <w:right w:val="nil"/>
            </w:tcBorders>
          </w:tcPr>
          <w:p>
            <w:r/>
            <w:r>
              <w:rPr>
                <w:rFonts w:ascii="Times New Roman" w:hAnsi="Times New Roman" w:eastAsia="SimSun"/>
                <w:sz w:val="18"/>
              </w:rPr>
              <w:t>F2 群体、北京油鸡</w:t>
            </w:r>
          </w:p>
        </w:tc>
        <w:tc>
          <w:tcPr>
            <w:tcW w:type="dxa" w:w="1234"/>
            <w:tcBorders>
              <w:top w:val="nil"/>
              <w:left w:val="nil"/>
              <w:bottom w:val="nil"/>
              <w:right w:val="nil"/>
            </w:tcBorders>
          </w:tcPr>
          <w:p>
            <w:r/>
            <w:r>
              <w:rPr>
                <w:rFonts w:ascii="Times New Roman" w:hAnsi="Times New Roman" w:eastAsia="SimSun"/>
                <w:sz w:val="18"/>
              </w:rPr>
              <w:t>[73][74]</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体型</w:t>
            </w:r>
          </w:p>
        </w:tc>
        <w:tc>
          <w:tcPr>
            <w:tcW w:type="dxa" w:w="1234"/>
            <w:tcBorders>
              <w:top w:val="nil"/>
              <w:left w:val="nil"/>
              <w:bottom w:val="nil"/>
              <w:right w:val="nil"/>
            </w:tcBorders>
          </w:tcPr>
          <w:p>
            <w:r/>
            <w:r>
              <w:rPr>
                <w:rFonts w:ascii="Times New Roman" w:hAnsi="Times New Roman" w:eastAsia="SimSun"/>
                <w:sz w:val="18"/>
              </w:rPr>
              <w:t>IGF2BP1</w:t>
            </w:r>
          </w:p>
        </w:tc>
        <w:tc>
          <w:tcPr>
            <w:tcW w:type="dxa" w:w="1234"/>
            <w:tcBorders>
              <w:top w:val="nil"/>
              <w:left w:val="nil"/>
              <w:bottom w:val="nil"/>
              <w:right w:val="nil"/>
            </w:tcBorders>
          </w:tcPr>
          <w:p>
            <w:r/>
            <w:r>
              <w:rPr>
                <w:rFonts w:ascii="Times New Roman" w:hAnsi="Times New Roman" w:eastAsia="SimSun"/>
                <w:sz w:val="18"/>
              </w:rPr>
              <w:t>启动子缺失 (SV)</w:t>
            </w:r>
          </w:p>
        </w:tc>
        <w:tc>
          <w:tcPr>
            <w:tcW w:type="dxa" w:w="1234"/>
            <w:tcBorders>
              <w:top w:val="nil"/>
              <w:left w:val="nil"/>
              <w:bottom w:val="nil"/>
              <w:right w:val="nil"/>
            </w:tcBorders>
          </w:tcPr>
          <w:p>
            <w:r/>
            <w:r>
              <w:rPr>
                <w:rFonts w:ascii="Times New Roman" w:hAnsi="Times New Roman" w:eastAsia="SimSun"/>
                <w:sz w:val="18"/>
              </w:rPr>
              <w:t>提高 IGF2BP1 转录,促进体型增大</w:t>
            </w:r>
          </w:p>
        </w:tc>
        <w:tc>
          <w:tcPr>
            <w:tcW w:type="dxa" w:w="1234"/>
            <w:tcBorders>
              <w:top w:val="nil"/>
              <w:left w:val="nil"/>
              <w:bottom w:val="nil"/>
              <w:right w:val="nil"/>
            </w:tcBorders>
          </w:tcPr>
          <w:p>
            <w:r/>
            <w:r>
              <w:t>商业肉鸡、泛基因组样本;详见 Box 1</w:t>
            </w:r>
          </w:p>
        </w:tc>
        <w:tc>
          <w:tcPr>
            <w:tcW w:type="dxa" w:w="1234"/>
            <w:tcBorders>
              <w:top w:val="nil"/>
              <w:left w:val="nil"/>
              <w:bottom w:val="nil"/>
              <w:right w:val="nil"/>
            </w:tcBorders>
          </w:tcPr>
          <w:p>
            <w:r/>
            <w:r>
              <w:rPr>
                <w:rFonts w:ascii="Times New Roman" w:hAnsi="Times New Roman" w:eastAsia="SimSun"/>
                <w:sz w:val="18"/>
              </w:rPr>
              <w:t>[8]</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腹脂沉积</w:t>
            </w:r>
          </w:p>
        </w:tc>
        <w:tc>
          <w:tcPr>
            <w:tcW w:type="dxa" w:w="1234"/>
            <w:tcBorders>
              <w:top w:val="nil"/>
              <w:left w:val="nil"/>
              <w:bottom w:val="nil"/>
              <w:right w:val="nil"/>
            </w:tcBorders>
          </w:tcPr>
          <w:p>
            <w:r/>
            <w:r>
              <w:rPr>
                <w:rFonts w:ascii="Times New Roman" w:hAnsi="Times New Roman" w:eastAsia="SimSun"/>
                <w:sz w:val="18"/>
              </w:rPr>
              <w:t>IGFBP2, IGFBP5 (rs734209466 增强子)</w:t>
            </w:r>
          </w:p>
        </w:tc>
        <w:tc>
          <w:tcPr>
            <w:tcW w:type="dxa" w:w="1234"/>
            <w:tcBorders>
              <w:top w:val="nil"/>
              <w:left w:val="nil"/>
              <w:bottom w:val="nil"/>
              <w:right w:val="nil"/>
            </w:tcBorders>
          </w:tcPr>
          <w:p>
            <w:r/>
            <w:r>
              <w:rPr>
                <w:rFonts w:ascii="Times New Roman" w:hAnsi="Times New Roman" w:eastAsia="SimSun"/>
                <w:sz w:val="18"/>
              </w:rPr>
              <w:t>非编码调控变异</w:t>
            </w:r>
          </w:p>
        </w:tc>
        <w:tc>
          <w:tcPr>
            <w:tcW w:type="dxa" w:w="1234"/>
            <w:tcBorders>
              <w:top w:val="nil"/>
              <w:left w:val="nil"/>
              <w:bottom w:val="nil"/>
              <w:right w:val="nil"/>
            </w:tcBorders>
          </w:tcPr>
          <w:p>
            <w:r/>
            <w:r>
              <w:rPr>
                <w:rFonts w:ascii="Times New Roman" w:hAnsi="Times New Roman" w:eastAsia="SimSun"/>
                <w:sz w:val="18"/>
              </w:rPr>
              <w:t>等位特异性增强子 → 远程调控脂前体细胞</w:t>
            </w:r>
          </w:p>
        </w:tc>
        <w:tc>
          <w:tcPr>
            <w:tcW w:type="dxa" w:w="1234"/>
            <w:tcBorders>
              <w:top w:val="nil"/>
              <w:left w:val="nil"/>
              <w:bottom w:val="nil"/>
              <w:right w:val="nil"/>
            </w:tcBorders>
          </w:tcPr>
          <w:p>
            <w:r/>
            <w:r>
              <w:rPr>
                <w:rFonts w:ascii="Times New Roman" w:hAnsi="Times New Roman" w:eastAsia="SimSun"/>
                <w:sz w:val="18"/>
              </w:rPr>
              <w:t>分化选择肉鸡群</w:t>
            </w:r>
          </w:p>
        </w:tc>
        <w:tc>
          <w:tcPr>
            <w:tcW w:type="dxa" w:w="1234"/>
            <w:tcBorders>
              <w:top w:val="nil"/>
              <w:left w:val="nil"/>
              <w:bottom w:val="nil"/>
              <w:right w:val="nil"/>
            </w:tcBorders>
          </w:tcPr>
          <w:p>
            <w:r/>
            <w:r>
              <w:rPr>
                <w:rFonts w:ascii="Times New Roman" w:hAnsi="Times New Roman" w:eastAsia="SimSun"/>
                <w:sz w:val="18"/>
              </w:rPr>
              <w:t>[75]</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肌内脂肪 (IMF)</w:t>
            </w:r>
          </w:p>
        </w:tc>
        <w:tc>
          <w:tcPr>
            <w:tcW w:type="dxa" w:w="1234"/>
            <w:tcBorders>
              <w:top w:val="nil"/>
              <w:left w:val="nil"/>
              <w:bottom w:val="nil"/>
              <w:right w:val="nil"/>
            </w:tcBorders>
          </w:tcPr>
          <w:p>
            <w:r/>
            <w:r>
              <w:rPr>
                <w:rFonts w:ascii="Times New Roman" w:hAnsi="Times New Roman" w:eastAsia="SimSun"/>
                <w:sz w:val="18"/>
              </w:rPr>
              <w:t>FABP3, FABP4, PPARG, LPL, ELOVL3, H-FABP</w:t>
            </w:r>
          </w:p>
        </w:tc>
        <w:tc>
          <w:tcPr>
            <w:tcW w:type="dxa" w:w="1234"/>
            <w:tcBorders>
              <w:top w:val="nil"/>
              <w:left w:val="nil"/>
              <w:bottom w:val="nil"/>
              <w:right w:val="nil"/>
            </w:tcBorders>
          </w:tcPr>
          <w:p>
            <w:r/>
            <w:r>
              <w:rPr>
                <w:rFonts w:ascii="Times New Roman" w:hAnsi="Times New Roman" w:eastAsia="SimSun"/>
                <w:sz w:val="18"/>
              </w:rPr>
              <w:t>编码/启动子 SNP</w:t>
            </w:r>
          </w:p>
        </w:tc>
        <w:tc>
          <w:tcPr>
            <w:tcW w:type="dxa" w:w="1234"/>
            <w:tcBorders>
              <w:top w:val="nil"/>
              <w:left w:val="nil"/>
              <w:bottom w:val="nil"/>
              <w:right w:val="nil"/>
            </w:tcBorders>
          </w:tcPr>
          <w:p>
            <w:r/>
            <w:r>
              <w:rPr>
                <w:rFonts w:ascii="Times New Roman" w:hAnsi="Times New Roman" w:eastAsia="SimSun"/>
                <w:sz w:val="18"/>
              </w:rPr>
              <w:t>脂质代谢、脂肪细胞分化</w:t>
            </w:r>
          </w:p>
        </w:tc>
        <w:tc>
          <w:tcPr>
            <w:tcW w:type="dxa" w:w="1234"/>
            <w:tcBorders>
              <w:top w:val="nil"/>
              <w:left w:val="nil"/>
              <w:bottom w:val="nil"/>
              <w:right w:val="nil"/>
            </w:tcBorders>
          </w:tcPr>
          <w:p>
            <w:r/>
            <w:r>
              <w:rPr>
                <w:rFonts w:ascii="Times New Roman" w:hAnsi="Times New Roman" w:eastAsia="SimSun"/>
                <w:sz w:val="18"/>
              </w:rPr>
              <w:t>三黄鸡、和田黑鸡等</w:t>
            </w:r>
          </w:p>
        </w:tc>
        <w:tc>
          <w:tcPr>
            <w:tcW w:type="dxa" w:w="1234"/>
            <w:tcBorders>
              <w:top w:val="nil"/>
              <w:left w:val="nil"/>
              <w:bottom w:val="nil"/>
              <w:right w:val="nil"/>
            </w:tcBorders>
          </w:tcPr>
          <w:p>
            <w:r/>
            <w:r>
              <w:rPr>
                <w:rFonts w:ascii="Times New Roman" w:hAnsi="Times New Roman" w:eastAsia="SimSun"/>
                <w:sz w:val="18"/>
              </w:rPr>
              <w:t>[76]</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IMF</w:t>
            </w:r>
          </w:p>
        </w:tc>
        <w:tc>
          <w:tcPr>
            <w:tcW w:type="dxa" w:w="1234"/>
            <w:tcBorders>
              <w:top w:val="nil"/>
              <w:left w:val="nil"/>
              <w:bottom w:val="nil"/>
              <w:right w:val="nil"/>
            </w:tcBorders>
          </w:tcPr>
          <w:p>
            <w:r/>
            <w:r>
              <w:rPr>
                <w:rFonts w:ascii="Times New Roman" w:hAnsi="Times New Roman" w:eastAsia="SimSun"/>
                <w:sz w:val="18"/>
              </w:rPr>
              <w:t>lncRNA IMFNCR</w:t>
            </w:r>
          </w:p>
        </w:tc>
        <w:tc>
          <w:tcPr>
            <w:tcW w:type="dxa" w:w="1234"/>
            <w:tcBorders>
              <w:top w:val="nil"/>
              <w:left w:val="nil"/>
              <w:bottom w:val="nil"/>
              <w:right w:val="nil"/>
            </w:tcBorders>
          </w:tcPr>
          <w:p>
            <w:r/>
            <w:r>
              <w:rPr>
                <w:rFonts w:ascii="Times New Roman" w:hAnsi="Times New Roman" w:eastAsia="SimSun"/>
                <w:sz w:val="18"/>
              </w:rPr>
              <w:t>lncRNA 表达</w:t>
            </w:r>
          </w:p>
        </w:tc>
        <w:tc>
          <w:tcPr>
            <w:tcW w:type="dxa" w:w="1234"/>
            <w:tcBorders>
              <w:top w:val="nil"/>
              <w:left w:val="nil"/>
              <w:bottom w:val="nil"/>
              <w:right w:val="nil"/>
            </w:tcBorders>
          </w:tcPr>
          <w:p>
            <w:r/>
            <w:r>
              <w:rPr>
                <w:rFonts w:ascii="Times New Roman" w:hAnsi="Times New Roman" w:eastAsia="SimSun"/>
                <w:sz w:val="18"/>
              </w:rPr>
              <w:t>吸附 miR-128-3p / miR-27b-3p,解除对 PPARG 抑制</w:t>
            </w:r>
          </w:p>
        </w:tc>
        <w:tc>
          <w:tcPr>
            <w:tcW w:type="dxa" w:w="1234"/>
            <w:tcBorders>
              <w:top w:val="nil"/>
              <w:left w:val="nil"/>
              <w:bottom w:val="nil"/>
              <w:right w:val="nil"/>
            </w:tcBorders>
          </w:tcPr>
          <w:p>
            <w:r/>
            <w:r>
              <w:rPr>
                <w:rFonts w:ascii="Times New Roman" w:hAnsi="Times New Roman" w:eastAsia="SimSun"/>
                <w:sz w:val="18"/>
              </w:rPr>
              <w:t>鸡肌内脂肪细胞</w:t>
            </w:r>
          </w:p>
        </w:tc>
        <w:tc>
          <w:tcPr>
            <w:tcW w:type="dxa" w:w="1234"/>
            <w:tcBorders>
              <w:top w:val="nil"/>
              <w:left w:val="nil"/>
              <w:bottom w:val="nil"/>
              <w:right w:val="nil"/>
            </w:tcBorders>
          </w:tcPr>
          <w:p>
            <w:r/>
            <w:r>
              <w:rPr>
                <w:rFonts w:ascii="Times New Roman" w:hAnsi="Times New Roman" w:eastAsia="SimSun"/>
                <w:sz w:val="18"/>
              </w:rPr>
              <w:t>[77]</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肉质嫩度</w:t>
            </w:r>
          </w:p>
        </w:tc>
        <w:tc>
          <w:tcPr>
            <w:tcW w:type="dxa" w:w="1234"/>
            <w:tcBorders>
              <w:top w:val="nil"/>
              <w:left w:val="nil"/>
              <w:bottom w:val="nil"/>
              <w:right w:val="nil"/>
            </w:tcBorders>
          </w:tcPr>
          <w:p>
            <w:r/>
            <w:r>
              <w:rPr>
                <w:rFonts w:ascii="Times New Roman" w:hAnsi="Times New Roman" w:eastAsia="SimSun"/>
                <w:sz w:val="18"/>
              </w:rPr>
              <w:t>CAPN1, CAST</w:t>
            </w:r>
          </w:p>
        </w:tc>
        <w:tc>
          <w:tcPr>
            <w:tcW w:type="dxa" w:w="1234"/>
            <w:tcBorders>
              <w:top w:val="nil"/>
              <w:left w:val="nil"/>
              <w:bottom w:val="nil"/>
              <w:right w:val="nil"/>
            </w:tcBorders>
          </w:tcPr>
          <w:p>
            <w:r/>
            <w:r>
              <w:rPr>
                <w:rFonts w:ascii="Times New Roman" w:hAnsi="Times New Roman" w:eastAsia="SimSun"/>
                <w:sz w:val="18"/>
              </w:rPr>
              <w:t>编码区 SNP</w:t>
            </w:r>
          </w:p>
        </w:tc>
        <w:tc>
          <w:tcPr>
            <w:tcW w:type="dxa" w:w="1234"/>
            <w:tcBorders>
              <w:top w:val="nil"/>
              <w:left w:val="nil"/>
              <w:bottom w:val="nil"/>
              <w:right w:val="nil"/>
            </w:tcBorders>
          </w:tcPr>
          <w:p>
            <w:r/>
            <w:r>
              <w:rPr>
                <w:rFonts w:ascii="Times New Roman" w:hAnsi="Times New Roman" w:eastAsia="SimSun"/>
                <w:sz w:val="18"/>
              </w:rPr>
              <w:t>钙蛋白酶系统介导的宰后嫩化</w:t>
            </w:r>
          </w:p>
        </w:tc>
        <w:tc>
          <w:tcPr>
            <w:tcW w:type="dxa" w:w="1234"/>
            <w:tcBorders>
              <w:top w:val="nil"/>
              <w:left w:val="nil"/>
              <w:bottom w:val="nil"/>
              <w:right w:val="nil"/>
            </w:tcBorders>
          </w:tcPr>
          <w:p>
            <w:r/>
            <w:r>
              <w:rPr>
                <w:rFonts w:ascii="Times New Roman" w:hAnsi="Times New Roman" w:eastAsia="SimSun"/>
                <w:sz w:val="18"/>
              </w:rPr>
              <w:t>地方鸡、商业肉鸡</w:t>
            </w:r>
          </w:p>
        </w:tc>
        <w:tc>
          <w:tcPr>
            <w:tcW w:type="dxa" w:w="1234"/>
            <w:tcBorders>
              <w:top w:val="nil"/>
              <w:left w:val="nil"/>
              <w:bottom w:val="nil"/>
              <w:right w:val="nil"/>
            </w:tcBorders>
          </w:tcPr>
          <w:p>
            <w:r/>
            <w:r>
              <w:rPr>
                <w:rFonts w:ascii="Times New Roman" w:hAnsi="Times New Roman" w:eastAsia="SimSun"/>
                <w:sz w:val="18"/>
              </w:rPr>
              <w:t>[78][79]</w:t>
            </w:r>
          </w:p>
        </w:tc>
      </w:tr>
      <w:tr>
        <w:tc>
          <w:tcPr>
            <w:tcW w:type="dxa" w:w="1234"/>
            <w:tcBorders>
              <w:top w:val="nil"/>
              <w:left w:val="nil"/>
              <w:bottom w:val="nil"/>
              <w:right w:val="nil"/>
            </w:tcBorders>
          </w:tcPr>
          <w:p>
            <w:r/>
            <w:r>
              <w:rPr>
                <w:rFonts w:ascii="Times New Roman" w:hAnsi="Times New Roman" w:eastAsia="SimSun"/>
                <w:sz w:val="18"/>
              </w:rPr>
              <w:t>生长与胴体</w:t>
            </w:r>
          </w:p>
        </w:tc>
        <w:tc>
          <w:tcPr>
            <w:tcW w:type="dxa" w:w="1234"/>
            <w:tcBorders>
              <w:top w:val="nil"/>
              <w:left w:val="nil"/>
              <w:bottom w:val="nil"/>
              <w:right w:val="nil"/>
            </w:tcBorders>
          </w:tcPr>
          <w:p>
            <w:r/>
            <w:r>
              <w:rPr>
                <w:rFonts w:ascii="Times New Roman" w:hAnsi="Times New Roman" w:eastAsia="SimSun"/>
                <w:sz w:val="18"/>
              </w:rPr>
              <w:t>肌苷酸 (IMP)</w:t>
            </w:r>
          </w:p>
        </w:tc>
        <w:tc>
          <w:tcPr>
            <w:tcW w:type="dxa" w:w="1234"/>
            <w:tcBorders>
              <w:top w:val="nil"/>
              <w:left w:val="nil"/>
              <w:bottom w:val="nil"/>
              <w:right w:val="nil"/>
            </w:tcBorders>
          </w:tcPr>
          <w:p>
            <w:r/>
            <w:r>
              <w:rPr>
                <w:rFonts w:ascii="Times New Roman" w:hAnsi="Times New Roman" w:eastAsia="SimSun"/>
                <w:sz w:val="18"/>
              </w:rPr>
              <w:t>ADSL</w:t>
            </w:r>
          </w:p>
        </w:tc>
        <w:tc>
          <w:tcPr>
            <w:tcW w:type="dxa" w:w="1234"/>
            <w:tcBorders>
              <w:top w:val="nil"/>
              <w:left w:val="nil"/>
              <w:bottom w:val="nil"/>
              <w:right w:val="nil"/>
            </w:tcBorders>
          </w:tcPr>
          <w:p>
            <w:r/>
            <w:r>
              <w:rPr>
                <w:rFonts w:ascii="Times New Roman" w:hAnsi="Times New Roman" w:eastAsia="SimSun"/>
                <w:sz w:val="18"/>
              </w:rPr>
              <w:t>SNP</w:t>
            </w:r>
          </w:p>
        </w:tc>
        <w:tc>
          <w:tcPr>
            <w:tcW w:type="dxa" w:w="1234"/>
            <w:tcBorders>
              <w:top w:val="nil"/>
              <w:left w:val="nil"/>
              <w:bottom w:val="nil"/>
              <w:right w:val="nil"/>
            </w:tcBorders>
          </w:tcPr>
          <w:p>
            <w:r/>
            <w:r>
              <w:rPr>
                <w:rFonts w:ascii="Times New Roman" w:hAnsi="Times New Roman" w:eastAsia="SimSun"/>
                <w:sz w:val="18"/>
              </w:rPr>
              <w:t>嘌呤代谢酶,影响 IMP 沉积</w:t>
            </w:r>
          </w:p>
        </w:tc>
        <w:tc>
          <w:tcPr>
            <w:tcW w:type="dxa" w:w="1234"/>
            <w:tcBorders>
              <w:top w:val="nil"/>
              <w:left w:val="nil"/>
              <w:bottom w:val="nil"/>
              <w:right w:val="nil"/>
            </w:tcBorders>
          </w:tcPr>
          <w:p>
            <w:r/>
            <w:r>
              <w:rPr>
                <w:rFonts w:ascii="Times New Roman" w:hAnsi="Times New Roman" w:eastAsia="SimSun"/>
                <w:sz w:val="18"/>
              </w:rPr>
              <w:t>优质地方鸡</w:t>
            </w:r>
          </w:p>
        </w:tc>
        <w:tc>
          <w:tcPr>
            <w:tcW w:type="dxa" w:w="1234"/>
            <w:tcBorders>
              <w:top w:val="nil"/>
              <w:left w:val="nil"/>
              <w:bottom w:val="nil"/>
              <w:right w:val="nil"/>
            </w:tcBorders>
          </w:tcPr>
          <w:p>
            <w:r/>
            <w:r>
              <w:rPr>
                <w:rFonts w:ascii="Times New Roman" w:hAnsi="Times New Roman" w:eastAsia="SimSun"/>
                <w:sz w:val="18"/>
              </w:rPr>
              <w:t>[80]</w:t>
            </w:r>
          </w:p>
        </w:tc>
      </w:tr>
      <w:tr>
        <w:tc>
          <w:tcPr>
            <w:tcW w:type="dxa" w:w="1234"/>
            <w:tcBorders>
              <w:top w:val="nil"/>
              <w:left w:val="nil"/>
              <w:bottom w:val="nil"/>
              <w:right w:val="nil"/>
            </w:tcBorders>
          </w:tcPr>
          <w:p>
            <w:r/>
            <w:r>
              <w:rPr>
                <w:rFonts w:ascii="Times New Roman" w:hAnsi="Times New Roman" w:eastAsia="SimSun"/>
                <w:sz w:val="18"/>
              </w:rPr>
              <w:t>繁殖与产蛋</w:t>
            </w:r>
          </w:p>
        </w:tc>
        <w:tc>
          <w:tcPr>
            <w:tcW w:type="dxa" w:w="1234"/>
            <w:tcBorders>
              <w:top w:val="nil"/>
              <w:left w:val="nil"/>
              <w:bottom w:val="nil"/>
              <w:right w:val="nil"/>
            </w:tcBorders>
          </w:tcPr>
          <w:p>
            <w:r/>
            <w:r>
              <w:rPr>
                <w:rFonts w:ascii="Times New Roman" w:hAnsi="Times New Roman" w:eastAsia="SimSun"/>
                <w:sz w:val="18"/>
              </w:rPr>
              <w:t>HPO 轴调控</w:t>
            </w:r>
          </w:p>
        </w:tc>
        <w:tc>
          <w:tcPr>
            <w:tcW w:type="dxa" w:w="1234"/>
            <w:tcBorders>
              <w:top w:val="nil"/>
              <w:left w:val="nil"/>
              <w:bottom w:val="nil"/>
              <w:right w:val="nil"/>
            </w:tcBorders>
          </w:tcPr>
          <w:p>
            <w:r/>
            <w:r>
              <w:rPr>
                <w:rFonts w:ascii="Times New Roman" w:hAnsi="Times New Roman" w:eastAsia="SimSun"/>
                <w:sz w:val="18"/>
              </w:rPr>
              <w:t>TFPI2, CAMK2D, OSTN</w:t>
            </w:r>
          </w:p>
        </w:tc>
        <w:tc>
          <w:tcPr>
            <w:tcW w:type="dxa" w:w="1234"/>
            <w:tcBorders>
              <w:top w:val="nil"/>
              <w:left w:val="nil"/>
              <w:bottom w:val="nil"/>
              <w:right w:val="nil"/>
            </w:tcBorders>
          </w:tcPr>
          <w:p>
            <w:r/>
            <w:r>
              <w:rPr>
                <w:rFonts w:ascii="Times New Roman" w:hAnsi="Times New Roman" w:eastAsia="SimSun"/>
                <w:sz w:val="18"/>
              </w:rPr>
              <w:t>SNP / 表达调控</w:t>
            </w:r>
          </w:p>
        </w:tc>
        <w:tc>
          <w:tcPr>
            <w:tcW w:type="dxa" w:w="1234"/>
            <w:tcBorders>
              <w:top w:val="nil"/>
              <w:left w:val="nil"/>
              <w:bottom w:val="nil"/>
              <w:right w:val="nil"/>
            </w:tcBorders>
          </w:tcPr>
          <w:p>
            <w:r/>
            <w:r>
              <w:rPr>
                <w:rFonts w:ascii="Times New Roman" w:hAnsi="Times New Roman" w:eastAsia="SimSun"/>
                <w:sz w:val="18"/>
              </w:rPr>
              <w:t>GnRH 分泌、FSHB/LHB 表达、颗粒细胞类固醇合成</w:t>
            </w:r>
          </w:p>
        </w:tc>
        <w:tc>
          <w:tcPr>
            <w:tcW w:type="dxa" w:w="1234"/>
            <w:tcBorders>
              <w:top w:val="nil"/>
              <w:left w:val="nil"/>
              <w:bottom w:val="nil"/>
              <w:right w:val="nil"/>
            </w:tcBorders>
          </w:tcPr>
          <w:p>
            <w:r/>
            <w:r>
              <w:rPr>
                <w:rFonts w:ascii="Times New Roman" w:hAnsi="Times New Roman" w:eastAsia="SimSun"/>
                <w:sz w:val="18"/>
              </w:rPr>
              <w:t>高/低产蛋鸡</w:t>
            </w:r>
          </w:p>
        </w:tc>
        <w:tc>
          <w:tcPr>
            <w:tcW w:type="dxa" w:w="1234"/>
            <w:tcBorders>
              <w:top w:val="nil"/>
              <w:left w:val="nil"/>
              <w:bottom w:val="nil"/>
              <w:right w:val="nil"/>
            </w:tcBorders>
          </w:tcPr>
          <w:p>
            <w:r/>
            <w:r>
              <w:rPr>
                <w:rFonts w:ascii="Times New Roman" w:hAnsi="Times New Roman" w:eastAsia="SimSun"/>
                <w:sz w:val="18"/>
              </w:rPr>
              <w:t>[81]</w:t>
            </w:r>
          </w:p>
        </w:tc>
      </w:tr>
      <w:tr>
        <w:tc>
          <w:tcPr>
            <w:tcW w:type="dxa" w:w="1234"/>
            <w:tcBorders>
              <w:top w:val="nil"/>
              <w:left w:val="nil"/>
              <w:bottom w:val="nil"/>
              <w:right w:val="nil"/>
            </w:tcBorders>
          </w:tcPr>
          <w:p>
            <w:r/>
            <w:r>
              <w:rPr>
                <w:rFonts w:ascii="Times New Roman" w:hAnsi="Times New Roman" w:eastAsia="SimSun"/>
                <w:sz w:val="18"/>
              </w:rPr>
              <w:t>繁殖与产蛋</w:t>
            </w:r>
          </w:p>
        </w:tc>
        <w:tc>
          <w:tcPr>
            <w:tcW w:type="dxa" w:w="1234"/>
            <w:tcBorders>
              <w:top w:val="nil"/>
              <w:left w:val="nil"/>
              <w:bottom w:val="nil"/>
              <w:right w:val="nil"/>
            </w:tcBorders>
          </w:tcPr>
          <w:p>
            <w:r/>
            <w:r>
              <w:rPr>
                <w:rFonts w:ascii="Times New Roman" w:hAnsi="Times New Roman" w:eastAsia="SimSun"/>
                <w:sz w:val="18"/>
              </w:rPr>
              <w:t>组织间通讯</w:t>
            </w:r>
          </w:p>
        </w:tc>
        <w:tc>
          <w:tcPr>
            <w:tcW w:type="dxa" w:w="1234"/>
            <w:tcBorders>
              <w:top w:val="nil"/>
              <w:left w:val="nil"/>
              <w:bottom w:val="nil"/>
              <w:right w:val="nil"/>
            </w:tcBorders>
          </w:tcPr>
          <w:p>
            <w:r/>
            <w:r>
              <w:rPr>
                <w:rFonts w:ascii="Times New Roman" w:hAnsi="Times New Roman" w:eastAsia="SimSun"/>
                <w:sz w:val="18"/>
              </w:rPr>
              <w:t>APOA4 (肝), ANGPTL2 (脂肪)</w:t>
            </w:r>
          </w:p>
        </w:tc>
        <w:tc>
          <w:tcPr>
            <w:tcW w:type="dxa" w:w="1234"/>
            <w:tcBorders>
              <w:top w:val="nil"/>
              <w:left w:val="nil"/>
              <w:bottom w:val="nil"/>
              <w:right w:val="nil"/>
            </w:tcBorders>
          </w:tcPr>
          <w:p>
            <w:r/>
            <w:r>
              <w:rPr>
                <w:rFonts w:ascii="Times New Roman" w:hAnsi="Times New Roman" w:eastAsia="SimSun"/>
                <w:sz w:val="18"/>
              </w:rPr>
              <w:t>表达水平</w:t>
            </w:r>
          </w:p>
        </w:tc>
        <w:tc>
          <w:tcPr>
            <w:tcW w:type="dxa" w:w="1234"/>
            <w:tcBorders>
              <w:top w:val="nil"/>
              <w:left w:val="nil"/>
              <w:bottom w:val="nil"/>
              <w:right w:val="nil"/>
            </w:tcBorders>
          </w:tcPr>
          <w:p>
            <w:r/>
            <w:r>
              <w:rPr>
                <w:rFonts w:ascii="Times New Roman" w:hAnsi="Times New Roman" w:eastAsia="SimSun"/>
                <w:sz w:val="18"/>
              </w:rPr>
              <w:t>肝-生殖轴-脂肪组织间代谢通讯</w:t>
            </w:r>
          </w:p>
        </w:tc>
        <w:tc>
          <w:tcPr>
            <w:tcW w:type="dxa" w:w="1234"/>
            <w:tcBorders>
              <w:top w:val="nil"/>
              <w:left w:val="nil"/>
              <w:bottom w:val="nil"/>
              <w:right w:val="nil"/>
            </w:tcBorders>
          </w:tcPr>
          <w:p>
            <w:r/>
            <w:r>
              <w:rPr>
                <w:rFonts w:ascii="Times New Roman" w:hAnsi="Times New Roman" w:eastAsia="SimSun"/>
                <w:sz w:val="18"/>
              </w:rPr>
              <w:t>高产蛋鸡</w:t>
            </w:r>
          </w:p>
        </w:tc>
        <w:tc>
          <w:tcPr>
            <w:tcW w:type="dxa" w:w="1234"/>
            <w:tcBorders>
              <w:top w:val="nil"/>
              <w:left w:val="nil"/>
              <w:bottom w:val="nil"/>
              <w:right w:val="nil"/>
            </w:tcBorders>
          </w:tcPr>
          <w:p>
            <w:r/>
            <w:r>
              <w:rPr>
                <w:rFonts w:ascii="Times New Roman" w:hAnsi="Times New Roman" w:eastAsia="SimSun"/>
                <w:sz w:val="18"/>
              </w:rPr>
              <w:t>[81]</w:t>
            </w:r>
          </w:p>
        </w:tc>
      </w:tr>
      <w:tr>
        <w:tc>
          <w:tcPr>
            <w:tcW w:type="dxa" w:w="1234"/>
            <w:tcBorders>
              <w:top w:val="nil"/>
              <w:left w:val="nil"/>
              <w:bottom w:val="nil"/>
              <w:right w:val="nil"/>
            </w:tcBorders>
          </w:tcPr>
          <w:p>
            <w:r/>
            <w:r>
              <w:rPr>
                <w:rFonts w:ascii="Times New Roman" w:hAnsi="Times New Roman" w:eastAsia="SimSun"/>
                <w:sz w:val="18"/>
              </w:rPr>
              <w:t>繁殖与产蛋</w:t>
            </w:r>
          </w:p>
        </w:tc>
        <w:tc>
          <w:tcPr>
            <w:tcW w:type="dxa" w:w="1234"/>
            <w:tcBorders>
              <w:top w:val="nil"/>
              <w:left w:val="nil"/>
              <w:bottom w:val="nil"/>
              <w:right w:val="nil"/>
            </w:tcBorders>
          </w:tcPr>
          <w:p>
            <w:r/>
            <w:r>
              <w:rPr>
                <w:rFonts w:ascii="Times New Roman" w:hAnsi="Times New Roman" w:eastAsia="SimSun"/>
                <w:sz w:val="18"/>
              </w:rPr>
              <w:t>卵泡发育</w:t>
            </w:r>
          </w:p>
        </w:tc>
        <w:tc>
          <w:tcPr>
            <w:tcW w:type="dxa" w:w="1234"/>
            <w:tcBorders>
              <w:top w:val="nil"/>
              <w:left w:val="nil"/>
              <w:bottom w:val="nil"/>
              <w:right w:val="nil"/>
            </w:tcBorders>
          </w:tcPr>
          <w:p>
            <w:r/>
            <w:r>
              <w:rPr>
                <w:rFonts w:ascii="Times New Roman" w:hAnsi="Times New Roman" w:eastAsia="SimSun"/>
                <w:sz w:val="18"/>
              </w:rPr>
              <w:t>PHIP (chr3 内含子 A&gt;T)</w:t>
            </w:r>
          </w:p>
        </w:tc>
        <w:tc>
          <w:tcPr>
            <w:tcW w:type="dxa" w:w="1234"/>
            <w:tcBorders>
              <w:top w:val="nil"/>
              <w:left w:val="nil"/>
              <w:bottom w:val="nil"/>
              <w:right w:val="nil"/>
            </w:tcBorders>
          </w:tcPr>
          <w:p>
            <w:r/>
            <w:r>
              <w:rPr>
                <w:rFonts w:ascii="Times New Roman" w:hAnsi="Times New Roman" w:eastAsia="SimSun"/>
                <w:sz w:val="18"/>
              </w:rPr>
              <w:t>非编码 SNP</w:t>
            </w:r>
          </w:p>
        </w:tc>
        <w:tc>
          <w:tcPr>
            <w:tcW w:type="dxa" w:w="1234"/>
            <w:tcBorders>
              <w:top w:val="nil"/>
              <w:left w:val="nil"/>
              <w:bottom w:val="nil"/>
              <w:right w:val="nil"/>
            </w:tcBorders>
          </w:tcPr>
          <w:p>
            <w:r/>
            <w:r>
              <w:rPr>
                <w:rFonts w:ascii="Times New Roman" w:hAnsi="Times New Roman" w:eastAsia="SimSun"/>
                <w:sz w:val="18"/>
              </w:rPr>
              <w:t>增强 FOXI1 结合,上调 PHIP,促颗粒细胞增殖</w:t>
            </w:r>
          </w:p>
        </w:tc>
        <w:tc>
          <w:tcPr>
            <w:tcW w:type="dxa" w:w="1234"/>
            <w:tcBorders>
              <w:top w:val="nil"/>
              <w:left w:val="nil"/>
              <w:bottom w:val="nil"/>
              <w:right w:val="nil"/>
            </w:tcBorders>
          </w:tcPr>
          <w:p>
            <w:r/>
            <w:r>
              <w:rPr>
                <w:rFonts w:ascii="Times New Roman" w:hAnsi="Times New Roman" w:eastAsia="SimSun"/>
                <w:sz w:val="18"/>
              </w:rPr>
              <w:t>高/低产蛋鸡</w:t>
            </w:r>
          </w:p>
        </w:tc>
        <w:tc>
          <w:tcPr>
            <w:tcW w:type="dxa" w:w="1234"/>
            <w:tcBorders>
              <w:top w:val="nil"/>
              <w:left w:val="nil"/>
              <w:bottom w:val="nil"/>
              <w:right w:val="nil"/>
            </w:tcBorders>
          </w:tcPr>
          <w:p>
            <w:r/>
            <w:r>
              <w:rPr>
                <w:rFonts w:ascii="Times New Roman" w:hAnsi="Times New Roman" w:eastAsia="SimSun"/>
                <w:sz w:val="18"/>
              </w:rPr>
              <w:t>[83]</w:t>
            </w:r>
          </w:p>
        </w:tc>
      </w:tr>
      <w:tr>
        <w:tc>
          <w:tcPr>
            <w:tcW w:type="dxa" w:w="1234"/>
            <w:tcBorders>
              <w:top w:val="nil"/>
              <w:left w:val="nil"/>
              <w:bottom w:val="nil"/>
              <w:right w:val="nil"/>
            </w:tcBorders>
          </w:tcPr>
          <w:p>
            <w:r/>
            <w:r>
              <w:rPr>
                <w:rFonts w:ascii="Times New Roman" w:hAnsi="Times New Roman" w:eastAsia="SimSun"/>
                <w:sz w:val="18"/>
              </w:rPr>
              <w:t>繁殖与产蛋</w:t>
            </w:r>
          </w:p>
        </w:tc>
        <w:tc>
          <w:tcPr>
            <w:tcW w:type="dxa" w:w="1234"/>
            <w:tcBorders>
              <w:top w:val="nil"/>
              <w:left w:val="nil"/>
              <w:bottom w:val="nil"/>
              <w:right w:val="nil"/>
            </w:tcBorders>
          </w:tcPr>
          <w:p>
            <w:r/>
            <w:r>
              <w:rPr>
                <w:rFonts w:ascii="Times New Roman" w:hAnsi="Times New Roman" w:eastAsia="SimSun"/>
                <w:sz w:val="18"/>
              </w:rPr>
              <w:t>产蛋数/蛋重</w:t>
            </w:r>
          </w:p>
        </w:tc>
        <w:tc>
          <w:tcPr>
            <w:tcW w:type="dxa" w:w="1234"/>
            <w:tcBorders>
              <w:top w:val="nil"/>
              <w:left w:val="nil"/>
              <w:bottom w:val="nil"/>
              <w:right w:val="nil"/>
            </w:tcBorders>
          </w:tcPr>
          <w:p>
            <w:r/>
            <w:r>
              <w:rPr>
                <w:rFonts w:ascii="Times New Roman" w:hAnsi="Times New Roman" w:eastAsia="SimSun"/>
                <w:sz w:val="18"/>
              </w:rPr>
              <w:t>GAL, CENPF, GPC2, PEMT, TFAP2D, CPQ</w:t>
            </w:r>
          </w:p>
        </w:tc>
        <w:tc>
          <w:tcPr>
            <w:tcW w:type="dxa" w:w="1234"/>
            <w:tcBorders>
              <w:top w:val="nil"/>
              <w:left w:val="nil"/>
              <w:bottom w:val="nil"/>
              <w:right w:val="nil"/>
            </w:tcBorders>
          </w:tcPr>
          <w:p>
            <w:r/>
            <w:r>
              <w:rPr>
                <w:rFonts w:ascii="Times New Roman" w:hAnsi="Times New Roman" w:eastAsia="SimSun"/>
                <w:sz w:val="18"/>
              </w:rPr>
              <w:t>SNP</w:t>
            </w:r>
          </w:p>
        </w:tc>
        <w:tc>
          <w:tcPr>
            <w:tcW w:type="dxa" w:w="1234"/>
            <w:tcBorders>
              <w:top w:val="nil"/>
              <w:left w:val="nil"/>
              <w:bottom w:val="nil"/>
              <w:right w:val="nil"/>
            </w:tcBorders>
          </w:tcPr>
          <w:p>
            <w:r/>
            <w:r>
              <w:rPr>
                <w:rFonts w:ascii="Times New Roman" w:hAnsi="Times New Roman" w:eastAsia="SimSun"/>
                <w:sz w:val="18"/>
              </w:rPr>
              <w:t>GWAS 候选基因</w:t>
            </w:r>
          </w:p>
        </w:tc>
        <w:tc>
          <w:tcPr>
            <w:tcW w:type="dxa" w:w="1234"/>
            <w:tcBorders>
              <w:top w:val="nil"/>
              <w:left w:val="nil"/>
              <w:bottom w:val="nil"/>
              <w:right w:val="nil"/>
            </w:tcBorders>
          </w:tcPr>
          <w:p>
            <w:r/>
            <w:r>
              <w:rPr>
                <w:rFonts w:ascii="Times New Roman" w:hAnsi="Times New Roman" w:eastAsia="SimSun"/>
                <w:sz w:val="18"/>
              </w:rPr>
              <w:t>灵昆鸡</w:t>
            </w:r>
          </w:p>
        </w:tc>
        <w:tc>
          <w:tcPr>
            <w:tcW w:type="dxa" w:w="1234"/>
            <w:tcBorders>
              <w:top w:val="nil"/>
              <w:left w:val="nil"/>
              <w:bottom w:val="nil"/>
              <w:right w:val="nil"/>
            </w:tcBorders>
          </w:tcPr>
          <w:p>
            <w:r/>
            <w:r>
              <w:rPr>
                <w:rFonts w:ascii="Times New Roman" w:hAnsi="Times New Roman" w:eastAsia="SimSun"/>
                <w:sz w:val="18"/>
              </w:rPr>
              <w:t>[84]</w:t>
            </w:r>
          </w:p>
        </w:tc>
      </w:tr>
      <w:tr>
        <w:tc>
          <w:tcPr>
            <w:tcW w:type="dxa" w:w="1234"/>
            <w:tcBorders>
              <w:top w:val="nil"/>
              <w:left w:val="nil"/>
              <w:bottom w:val="nil"/>
              <w:right w:val="nil"/>
            </w:tcBorders>
          </w:tcPr>
          <w:p>
            <w:r/>
            <w:r>
              <w:rPr>
                <w:rFonts w:ascii="Times New Roman" w:hAnsi="Times New Roman" w:eastAsia="SimSun"/>
                <w:sz w:val="18"/>
              </w:rPr>
              <w:t>繁殖与产蛋</w:t>
            </w:r>
          </w:p>
        </w:tc>
        <w:tc>
          <w:tcPr>
            <w:tcW w:type="dxa" w:w="1234"/>
            <w:tcBorders>
              <w:top w:val="nil"/>
              <w:left w:val="nil"/>
              <w:bottom w:val="nil"/>
              <w:right w:val="nil"/>
            </w:tcBorders>
          </w:tcPr>
          <w:p>
            <w:r/>
            <w:r>
              <w:rPr>
                <w:rFonts w:ascii="Times New Roman" w:hAnsi="Times New Roman" w:eastAsia="SimSun"/>
                <w:sz w:val="18"/>
              </w:rPr>
              <w:t>产蛋性能</w:t>
            </w:r>
          </w:p>
        </w:tc>
        <w:tc>
          <w:tcPr>
            <w:tcW w:type="dxa" w:w="1234"/>
            <w:tcBorders>
              <w:top w:val="nil"/>
              <w:left w:val="nil"/>
              <w:bottom w:val="nil"/>
              <w:right w:val="nil"/>
            </w:tcBorders>
          </w:tcPr>
          <w:p>
            <w:r/>
            <w:r>
              <w:rPr>
                <w:rFonts w:ascii="Times New Roman" w:hAnsi="Times New Roman" w:eastAsia="SimSun"/>
                <w:sz w:val="18"/>
              </w:rPr>
              <w:t>NCAPG, FAM184B, HOXA family</w:t>
            </w:r>
          </w:p>
        </w:tc>
        <w:tc>
          <w:tcPr>
            <w:tcW w:type="dxa" w:w="1234"/>
            <w:tcBorders>
              <w:top w:val="nil"/>
              <w:left w:val="nil"/>
              <w:bottom w:val="nil"/>
              <w:right w:val="nil"/>
            </w:tcBorders>
          </w:tcPr>
          <w:p>
            <w:r/>
            <w:r>
              <w:rPr>
                <w:rFonts w:ascii="Times New Roman" w:hAnsi="Times New Roman" w:eastAsia="SimSun"/>
                <w:sz w:val="18"/>
              </w:rPr>
              <w:t>SNP</w:t>
            </w:r>
          </w:p>
        </w:tc>
        <w:tc>
          <w:tcPr>
            <w:tcW w:type="dxa" w:w="1234"/>
            <w:tcBorders>
              <w:top w:val="nil"/>
              <w:left w:val="nil"/>
              <w:bottom w:val="nil"/>
              <w:right w:val="nil"/>
            </w:tcBorders>
          </w:tcPr>
          <w:p>
            <w:r/>
            <w:r>
              <w:rPr>
                <w:rFonts w:ascii="Times New Roman" w:hAnsi="Times New Roman" w:eastAsia="SimSun"/>
                <w:sz w:val="18"/>
              </w:rPr>
              <w:t>发育调控相关</w:t>
            </w:r>
          </w:p>
        </w:tc>
        <w:tc>
          <w:tcPr>
            <w:tcW w:type="dxa" w:w="1234"/>
            <w:tcBorders>
              <w:top w:val="nil"/>
              <w:left w:val="nil"/>
              <w:bottom w:val="nil"/>
              <w:right w:val="nil"/>
            </w:tcBorders>
          </w:tcPr>
          <w:p>
            <w:r/>
            <w:r>
              <w:rPr>
                <w:rFonts w:ascii="Times New Roman" w:hAnsi="Times New Roman" w:eastAsia="SimSun"/>
                <w:sz w:val="18"/>
              </w:rPr>
              <w:t>Baicheng-You 鸡</w:t>
            </w:r>
          </w:p>
        </w:tc>
        <w:tc>
          <w:tcPr>
            <w:tcW w:type="dxa" w:w="1234"/>
            <w:tcBorders>
              <w:top w:val="nil"/>
              <w:left w:val="nil"/>
              <w:bottom w:val="nil"/>
              <w:right w:val="nil"/>
            </w:tcBorders>
          </w:tcPr>
          <w:p>
            <w:r/>
            <w:r>
              <w:rPr>
                <w:rFonts w:ascii="Times New Roman" w:hAnsi="Times New Roman" w:eastAsia="SimSun"/>
                <w:sz w:val="18"/>
              </w:rPr>
              <w:t>[91]</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蛋壳形成</w:t>
            </w:r>
          </w:p>
        </w:tc>
        <w:tc>
          <w:tcPr>
            <w:tcW w:type="dxa" w:w="1234"/>
            <w:tcBorders>
              <w:top w:val="nil"/>
              <w:left w:val="nil"/>
              <w:bottom w:val="nil"/>
              <w:right w:val="nil"/>
            </w:tcBorders>
          </w:tcPr>
          <w:p>
            <w:r/>
            <w:r>
              <w:rPr>
                <w:rFonts w:ascii="Times New Roman" w:hAnsi="Times New Roman" w:eastAsia="SimSun"/>
                <w:sz w:val="18"/>
              </w:rPr>
              <w:t>CALB1, CA2, OC-116, OCX-32, OCX-36</w:t>
            </w:r>
          </w:p>
        </w:tc>
        <w:tc>
          <w:tcPr>
            <w:tcW w:type="dxa" w:w="1234"/>
            <w:tcBorders>
              <w:top w:val="nil"/>
              <w:left w:val="nil"/>
              <w:bottom w:val="nil"/>
              <w:right w:val="nil"/>
            </w:tcBorders>
          </w:tcPr>
          <w:p>
            <w:r/>
            <w:r>
              <w:rPr>
                <w:rFonts w:ascii="Times New Roman" w:hAnsi="Times New Roman" w:eastAsia="SimSun"/>
                <w:sz w:val="18"/>
              </w:rPr>
              <w:t>表达调控</w:t>
            </w:r>
          </w:p>
        </w:tc>
        <w:tc>
          <w:tcPr>
            <w:tcW w:type="dxa" w:w="1234"/>
            <w:tcBorders>
              <w:top w:val="nil"/>
              <w:left w:val="nil"/>
              <w:bottom w:val="nil"/>
              <w:right w:val="nil"/>
            </w:tcBorders>
          </w:tcPr>
          <w:p>
            <w:r/>
            <w:r>
              <w:rPr>
                <w:rFonts w:ascii="Times New Roman" w:hAnsi="Times New Roman" w:eastAsia="SimSun"/>
                <w:sz w:val="18"/>
              </w:rPr>
              <w:t>钙转运、晶体成核、壳基质蛋白</w:t>
            </w:r>
          </w:p>
        </w:tc>
        <w:tc>
          <w:tcPr>
            <w:tcW w:type="dxa" w:w="1234"/>
            <w:tcBorders>
              <w:top w:val="nil"/>
              <w:left w:val="nil"/>
              <w:bottom w:val="nil"/>
              <w:right w:val="nil"/>
            </w:tcBorders>
          </w:tcPr>
          <w:p>
            <w:r/>
            <w:r>
              <w:rPr>
                <w:rFonts w:ascii="Times New Roman" w:hAnsi="Times New Roman" w:eastAsia="SimSun"/>
                <w:sz w:val="18"/>
              </w:rPr>
              <w:t>壳腺组织、多群体</w:t>
            </w:r>
          </w:p>
        </w:tc>
        <w:tc>
          <w:tcPr>
            <w:tcW w:type="dxa" w:w="1234"/>
            <w:tcBorders>
              <w:top w:val="nil"/>
              <w:left w:val="nil"/>
              <w:bottom w:val="nil"/>
              <w:right w:val="nil"/>
            </w:tcBorders>
          </w:tcPr>
          <w:p>
            <w:r/>
            <w:r>
              <w:rPr>
                <w:rFonts w:ascii="Times New Roman" w:hAnsi="Times New Roman" w:eastAsia="SimSun"/>
                <w:sz w:val="18"/>
              </w:rPr>
              <w:t>[94][98]</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晚期蛋白质量</w:t>
            </w:r>
          </w:p>
        </w:tc>
        <w:tc>
          <w:tcPr>
            <w:tcW w:type="dxa" w:w="1234"/>
            <w:tcBorders>
              <w:top w:val="nil"/>
              <w:left w:val="nil"/>
              <w:bottom w:val="nil"/>
              <w:right w:val="nil"/>
            </w:tcBorders>
          </w:tcPr>
          <w:p>
            <w:r/>
            <w:r>
              <w:rPr>
                <w:rFonts w:ascii="Times New Roman" w:hAnsi="Times New Roman" w:eastAsia="SimSun"/>
                <w:sz w:val="18"/>
              </w:rPr>
              <w:t>MSX2, DRD1</w:t>
            </w:r>
          </w:p>
        </w:tc>
        <w:tc>
          <w:tcPr>
            <w:tcW w:type="dxa" w:w="1234"/>
            <w:tcBorders>
              <w:top w:val="nil"/>
              <w:left w:val="nil"/>
              <w:bottom w:val="nil"/>
              <w:right w:val="nil"/>
            </w:tcBorders>
          </w:tcPr>
          <w:p>
            <w:r/>
            <w:r>
              <w:rPr>
                <w:rFonts w:ascii="Times New Roman" w:hAnsi="Times New Roman" w:eastAsia="SimSun"/>
                <w:sz w:val="18"/>
              </w:rPr>
              <w:t>SNP (GGA13)</w:t>
            </w:r>
          </w:p>
        </w:tc>
        <w:tc>
          <w:tcPr>
            <w:tcW w:type="dxa" w:w="1234"/>
            <w:tcBorders>
              <w:top w:val="nil"/>
              <w:left w:val="nil"/>
              <w:bottom w:val="nil"/>
              <w:right w:val="nil"/>
            </w:tcBorders>
          </w:tcPr>
          <w:p>
            <w:r/>
            <w:r>
              <w:rPr>
                <w:rFonts w:ascii="Times New Roman" w:hAnsi="Times New Roman" w:eastAsia="SimSun"/>
                <w:sz w:val="18"/>
              </w:rPr>
              <w:t>与哈夫单位、蛋白高度相关</w:t>
            </w:r>
          </w:p>
        </w:tc>
        <w:tc>
          <w:tcPr>
            <w:tcW w:type="dxa" w:w="1234"/>
            <w:tcBorders>
              <w:top w:val="nil"/>
              <w:left w:val="nil"/>
              <w:bottom w:val="nil"/>
              <w:right w:val="nil"/>
            </w:tcBorders>
          </w:tcPr>
          <w:p>
            <w:r/>
            <w:r>
              <w:rPr>
                <w:rFonts w:ascii="Times New Roman" w:hAnsi="Times New Roman" w:eastAsia="SimSun"/>
                <w:sz w:val="18"/>
              </w:rPr>
              <w:t>Rhode Island Red 等</w:t>
            </w:r>
          </w:p>
        </w:tc>
        <w:tc>
          <w:tcPr>
            <w:tcW w:type="dxa" w:w="1234"/>
            <w:tcBorders>
              <w:top w:val="nil"/>
              <w:left w:val="nil"/>
              <w:bottom w:val="nil"/>
              <w:right w:val="nil"/>
            </w:tcBorders>
          </w:tcPr>
          <w:p>
            <w:r/>
            <w:r>
              <w:rPr>
                <w:rFonts w:ascii="Times New Roman" w:hAnsi="Times New Roman" w:eastAsia="SimSun"/>
                <w:sz w:val="18"/>
              </w:rPr>
              <w:t>[96]</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晚期蛋白质量</w:t>
            </w:r>
          </w:p>
        </w:tc>
        <w:tc>
          <w:tcPr>
            <w:tcW w:type="dxa" w:w="1234"/>
            <w:tcBorders>
              <w:top w:val="nil"/>
              <w:left w:val="nil"/>
              <w:bottom w:val="nil"/>
              <w:right w:val="nil"/>
            </w:tcBorders>
          </w:tcPr>
          <w:p>
            <w:r/>
            <w:r>
              <w:rPr>
                <w:rFonts w:ascii="Times New Roman" w:hAnsi="Times New Roman" w:eastAsia="SimSun"/>
                <w:sz w:val="18"/>
              </w:rPr>
              <w:t>CISD1, NQO2, SLC22A23, CMTM6, ADAMTSL1</w:t>
            </w:r>
          </w:p>
        </w:tc>
        <w:tc>
          <w:tcPr>
            <w:tcW w:type="dxa" w:w="1234"/>
            <w:tcBorders>
              <w:top w:val="nil"/>
              <w:left w:val="nil"/>
              <w:bottom w:val="nil"/>
              <w:right w:val="nil"/>
            </w:tcBorders>
          </w:tcPr>
          <w:p>
            <w:r/>
            <w:r>
              <w:rPr>
                <w:rFonts w:ascii="Times New Roman" w:hAnsi="Times New Roman" w:eastAsia="SimSun"/>
                <w:sz w:val="18"/>
              </w:rPr>
              <w:t>eQTL/单细胞表达差异</w:t>
            </w:r>
          </w:p>
        </w:tc>
        <w:tc>
          <w:tcPr>
            <w:tcW w:type="dxa" w:w="1234"/>
            <w:tcBorders>
              <w:top w:val="nil"/>
              <w:left w:val="nil"/>
              <w:bottom w:val="nil"/>
              <w:right w:val="nil"/>
            </w:tcBorders>
          </w:tcPr>
          <w:p>
            <w:r/>
            <w:r>
              <w:rPr>
                <w:rFonts w:ascii="Times New Roman" w:hAnsi="Times New Roman" w:eastAsia="SimSun"/>
                <w:sz w:val="18"/>
              </w:rPr>
              <w:t>上皮和浆细胞群体异质性</w:t>
            </w:r>
          </w:p>
        </w:tc>
        <w:tc>
          <w:tcPr>
            <w:tcW w:type="dxa" w:w="1234"/>
            <w:tcBorders>
              <w:top w:val="nil"/>
              <w:left w:val="nil"/>
              <w:bottom w:val="nil"/>
              <w:right w:val="nil"/>
            </w:tcBorders>
          </w:tcPr>
          <w:p>
            <w:r/>
            <w:r>
              <w:rPr>
                <w:rFonts w:ascii="Times New Roman" w:hAnsi="Times New Roman" w:eastAsia="SimSun"/>
                <w:sz w:val="18"/>
              </w:rPr>
              <w:t>老龄商业蛋鸡</w:t>
            </w:r>
          </w:p>
        </w:tc>
        <w:tc>
          <w:tcPr>
            <w:tcW w:type="dxa" w:w="1234"/>
            <w:tcBorders>
              <w:top w:val="nil"/>
              <w:left w:val="nil"/>
              <w:bottom w:val="nil"/>
              <w:right w:val="nil"/>
            </w:tcBorders>
          </w:tcPr>
          <w:p>
            <w:r/>
            <w:r>
              <w:rPr>
                <w:rFonts w:ascii="Times New Roman" w:hAnsi="Times New Roman" w:eastAsia="SimSun"/>
                <w:sz w:val="18"/>
              </w:rPr>
              <w:t>[103]</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蓝壳</w:t>
            </w:r>
          </w:p>
        </w:tc>
        <w:tc>
          <w:tcPr>
            <w:tcW w:type="dxa" w:w="1234"/>
            <w:tcBorders>
              <w:top w:val="nil"/>
              <w:left w:val="nil"/>
              <w:bottom w:val="nil"/>
              <w:right w:val="nil"/>
            </w:tcBorders>
          </w:tcPr>
          <w:p>
            <w:r/>
            <w:r>
              <w:rPr>
                <w:rFonts w:ascii="Times New Roman" w:hAnsi="Times New Roman" w:eastAsia="SimSun"/>
                <w:sz w:val="18"/>
              </w:rPr>
              <w:t>SLCO1B3 (5'UTR EAV-HP 插入)</w:t>
            </w:r>
          </w:p>
        </w:tc>
        <w:tc>
          <w:tcPr>
            <w:tcW w:type="dxa" w:w="1234"/>
            <w:tcBorders>
              <w:top w:val="nil"/>
              <w:left w:val="nil"/>
              <w:bottom w:val="nil"/>
              <w:right w:val="nil"/>
            </w:tcBorders>
          </w:tcPr>
          <w:p>
            <w:r/>
            <w:r>
              <w:rPr>
                <w:rFonts w:ascii="Times New Roman" w:hAnsi="Times New Roman" w:eastAsia="SimSun"/>
                <w:sz w:val="18"/>
              </w:rPr>
              <w:t>转座子插入</w:t>
            </w:r>
          </w:p>
        </w:tc>
        <w:tc>
          <w:tcPr>
            <w:tcW w:type="dxa" w:w="1234"/>
            <w:tcBorders>
              <w:top w:val="nil"/>
              <w:left w:val="nil"/>
              <w:bottom w:val="nil"/>
              <w:right w:val="nil"/>
            </w:tcBorders>
          </w:tcPr>
          <w:p>
            <w:r/>
            <w:r>
              <w:rPr>
                <w:rFonts w:ascii="Times New Roman" w:hAnsi="Times New Roman" w:eastAsia="SimSun"/>
                <w:sz w:val="18"/>
              </w:rPr>
              <w:t>壳腺中异常高表达 → 胆绿素沉积</w:t>
            </w:r>
          </w:p>
        </w:tc>
        <w:tc>
          <w:tcPr>
            <w:tcW w:type="dxa" w:w="1234"/>
            <w:tcBorders>
              <w:top w:val="nil"/>
              <w:left w:val="nil"/>
              <w:bottom w:val="nil"/>
              <w:right w:val="nil"/>
            </w:tcBorders>
          </w:tcPr>
          <w:p>
            <w:r/>
            <w:r>
              <w:rPr>
                <w:rFonts w:ascii="Times New Roman" w:hAnsi="Times New Roman" w:eastAsia="SimSun"/>
                <w:sz w:val="18"/>
              </w:rPr>
              <w:t>蓝壳鸡</w:t>
            </w:r>
          </w:p>
        </w:tc>
        <w:tc>
          <w:tcPr>
            <w:tcW w:type="dxa" w:w="1234"/>
            <w:tcBorders>
              <w:top w:val="nil"/>
              <w:left w:val="nil"/>
              <w:bottom w:val="nil"/>
              <w:right w:val="nil"/>
            </w:tcBorders>
          </w:tcPr>
          <w:p>
            <w:r/>
            <w:r>
              <w:rPr>
                <w:rFonts w:ascii="Times New Roman" w:hAnsi="Times New Roman" w:eastAsia="SimSun"/>
                <w:sz w:val="18"/>
              </w:rPr>
              <w:t>[99]</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蓝壳</w:t>
            </w:r>
          </w:p>
        </w:tc>
        <w:tc>
          <w:tcPr>
            <w:tcW w:type="dxa" w:w="1234"/>
            <w:tcBorders>
              <w:top w:val="nil"/>
              <w:left w:val="nil"/>
              <w:bottom w:val="nil"/>
              <w:right w:val="nil"/>
            </w:tcBorders>
          </w:tcPr>
          <w:p>
            <w:r/>
            <w:r>
              <w:rPr>
                <w:rFonts w:ascii="Times New Roman" w:hAnsi="Times New Roman" w:eastAsia="SimSun"/>
                <w:sz w:val="18"/>
              </w:rPr>
              <w:t>HMOX1</w:t>
            </w:r>
          </w:p>
        </w:tc>
        <w:tc>
          <w:tcPr>
            <w:tcW w:type="dxa" w:w="1234"/>
            <w:tcBorders>
              <w:top w:val="nil"/>
              <w:left w:val="nil"/>
              <w:bottom w:val="nil"/>
              <w:right w:val="nil"/>
            </w:tcBorders>
          </w:tcPr>
          <w:p>
            <w:r/>
            <w:r>
              <w:rPr>
                <w:rFonts w:ascii="Times New Roman" w:hAnsi="Times New Roman" w:eastAsia="SimSun"/>
                <w:sz w:val="18"/>
              </w:rPr>
              <w:t>表达上调</w:t>
            </w:r>
          </w:p>
        </w:tc>
        <w:tc>
          <w:tcPr>
            <w:tcW w:type="dxa" w:w="1234"/>
            <w:tcBorders>
              <w:top w:val="nil"/>
              <w:left w:val="nil"/>
              <w:bottom w:val="nil"/>
              <w:right w:val="nil"/>
            </w:tcBorders>
          </w:tcPr>
          <w:p>
            <w:r/>
            <w:r>
              <w:rPr>
                <w:rFonts w:ascii="Times New Roman" w:hAnsi="Times New Roman" w:eastAsia="SimSun"/>
                <w:sz w:val="18"/>
              </w:rPr>
              <w:t>促胆绿素生成</w:t>
            </w:r>
          </w:p>
        </w:tc>
        <w:tc>
          <w:tcPr>
            <w:tcW w:type="dxa" w:w="1234"/>
            <w:tcBorders>
              <w:top w:val="nil"/>
              <w:left w:val="nil"/>
              <w:bottom w:val="nil"/>
              <w:right w:val="nil"/>
            </w:tcBorders>
          </w:tcPr>
          <w:p>
            <w:r/>
            <w:r>
              <w:rPr>
                <w:rFonts w:ascii="Times New Roman" w:hAnsi="Times New Roman" w:eastAsia="SimSun"/>
                <w:sz w:val="18"/>
              </w:rPr>
              <w:t>蓝壳鸡</w:t>
            </w:r>
          </w:p>
        </w:tc>
        <w:tc>
          <w:tcPr>
            <w:tcW w:type="dxa" w:w="1234"/>
            <w:tcBorders>
              <w:top w:val="nil"/>
              <w:left w:val="nil"/>
              <w:bottom w:val="nil"/>
              <w:right w:val="nil"/>
            </w:tcBorders>
          </w:tcPr>
          <w:p>
            <w:r/>
            <w:r>
              <w:rPr>
                <w:rFonts w:ascii="Times New Roman" w:hAnsi="Times New Roman" w:eastAsia="SimSun"/>
                <w:sz w:val="18"/>
              </w:rPr>
              <w:t>[100]</w:t>
            </w:r>
          </w:p>
        </w:tc>
      </w:tr>
      <w:tr>
        <w:tc>
          <w:tcPr>
            <w:tcW w:type="dxa" w:w="1234"/>
            <w:tcBorders>
              <w:top w:val="nil"/>
              <w:left w:val="nil"/>
              <w:bottom w:val="nil"/>
              <w:right w:val="nil"/>
            </w:tcBorders>
          </w:tcPr>
          <w:p>
            <w:r/>
            <w:r>
              <w:rPr>
                <w:rFonts w:ascii="Times New Roman" w:hAnsi="Times New Roman" w:eastAsia="SimSun"/>
                <w:sz w:val="18"/>
              </w:rPr>
              <w:t>蛋品质</w:t>
            </w:r>
          </w:p>
        </w:tc>
        <w:tc>
          <w:tcPr>
            <w:tcW w:type="dxa" w:w="1234"/>
            <w:tcBorders>
              <w:top w:val="nil"/>
              <w:left w:val="nil"/>
              <w:bottom w:val="nil"/>
              <w:right w:val="nil"/>
            </w:tcBorders>
          </w:tcPr>
          <w:p>
            <w:r/>
            <w:r>
              <w:rPr>
                <w:rFonts w:ascii="Times New Roman" w:hAnsi="Times New Roman" w:eastAsia="SimSun"/>
                <w:sz w:val="18"/>
              </w:rPr>
              <w:t>蛋黄/卵黄前体</w:t>
            </w:r>
          </w:p>
        </w:tc>
        <w:tc>
          <w:tcPr>
            <w:tcW w:type="dxa" w:w="1234"/>
            <w:tcBorders>
              <w:top w:val="nil"/>
              <w:left w:val="nil"/>
              <w:bottom w:val="nil"/>
              <w:right w:val="nil"/>
            </w:tcBorders>
          </w:tcPr>
          <w:p>
            <w:r/>
            <w:r>
              <w:rPr>
                <w:rFonts w:ascii="Times New Roman" w:hAnsi="Times New Roman" w:eastAsia="SimSun"/>
                <w:sz w:val="18"/>
              </w:rPr>
              <w:t>FASN, FGF9, PIAS1, NOX5</w:t>
            </w:r>
          </w:p>
        </w:tc>
        <w:tc>
          <w:tcPr>
            <w:tcW w:type="dxa" w:w="1234"/>
            <w:tcBorders>
              <w:top w:val="nil"/>
              <w:left w:val="nil"/>
              <w:bottom w:val="nil"/>
              <w:right w:val="nil"/>
            </w:tcBorders>
          </w:tcPr>
          <w:p>
            <w:r/>
            <w:r>
              <w:rPr>
                <w:rFonts w:ascii="Times New Roman" w:hAnsi="Times New Roman" w:eastAsia="SimSun"/>
                <w:sz w:val="18"/>
              </w:rPr>
              <w:t>SNP / 表达调控</w:t>
            </w:r>
          </w:p>
        </w:tc>
        <w:tc>
          <w:tcPr>
            <w:tcW w:type="dxa" w:w="1234"/>
            <w:tcBorders>
              <w:top w:val="nil"/>
              <w:left w:val="nil"/>
              <w:bottom w:val="nil"/>
              <w:right w:val="nil"/>
            </w:tcBorders>
          </w:tcPr>
          <w:p>
            <w:r/>
            <w:r>
              <w:rPr>
                <w:rFonts w:ascii="Times New Roman" w:hAnsi="Times New Roman" w:eastAsia="SimSun"/>
                <w:sz w:val="18"/>
              </w:rPr>
              <w:t>肝脂质合成、卵黄前体转运</w:t>
            </w:r>
          </w:p>
        </w:tc>
        <w:tc>
          <w:tcPr>
            <w:tcW w:type="dxa" w:w="1234"/>
            <w:tcBorders>
              <w:top w:val="nil"/>
              <w:left w:val="nil"/>
              <w:bottom w:val="nil"/>
              <w:right w:val="nil"/>
            </w:tcBorders>
          </w:tcPr>
          <w:p>
            <w:r/>
            <w:r>
              <w:rPr>
                <w:rFonts w:ascii="Times New Roman" w:hAnsi="Times New Roman" w:eastAsia="SimSun"/>
                <w:sz w:val="18"/>
              </w:rPr>
              <w:t>多群体</w:t>
            </w:r>
          </w:p>
        </w:tc>
        <w:tc>
          <w:tcPr>
            <w:tcW w:type="dxa" w:w="1234"/>
            <w:tcBorders>
              <w:top w:val="nil"/>
              <w:left w:val="nil"/>
              <w:bottom w:val="nil"/>
              <w:right w:val="nil"/>
            </w:tcBorders>
          </w:tcPr>
          <w:p>
            <w:r/>
            <w:r>
              <w:rPr>
                <w:rFonts w:ascii="Times New Roman" w:hAnsi="Times New Roman" w:eastAsia="SimSun"/>
                <w:sz w:val="18"/>
              </w:rPr>
              <w:t>[94]</w:t>
            </w:r>
          </w:p>
        </w:tc>
      </w:tr>
      <w:tr>
        <w:tc>
          <w:tcPr>
            <w:tcW w:type="dxa" w:w="1234"/>
            <w:tcBorders>
              <w:top w:val="nil"/>
              <w:left w:val="nil"/>
              <w:bottom w:val="nil"/>
              <w:right w:val="nil"/>
            </w:tcBorders>
          </w:tcPr>
          <w:p>
            <w:r/>
            <w:r>
              <w:rPr>
                <w:rFonts w:ascii="Times New Roman" w:hAnsi="Times New Roman" w:eastAsia="SimSun"/>
                <w:sz w:val="18"/>
              </w:rPr>
              <w:t>抗病与免疫</w:t>
            </w:r>
          </w:p>
        </w:tc>
        <w:tc>
          <w:tcPr>
            <w:tcW w:type="dxa" w:w="1234"/>
            <w:tcBorders>
              <w:top w:val="nil"/>
              <w:left w:val="nil"/>
              <w:bottom w:val="nil"/>
              <w:right w:val="nil"/>
            </w:tcBorders>
          </w:tcPr>
          <w:p>
            <w:r/>
            <w:r>
              <w:rPr>
                <w:rFonts w:ascii="Times New Roman" w:hAnsi="Times New Roman" w:eastAsia="SimSun"/>
                <w:sz w:val="18"/>
              </w:rPr>
              <w:t>综合抗病</w:t>
            </w:r>
          </w:p>
        </w:tc>
        <w:tc>
          <w:tcPr>
            <w:tcW w:type="dxa" w:w="1234"/>
            <w:tcBorders>
              <w:top w:val="nil"/>
              <w:left w:val="nil"/>
              <w:bottom w:val="nil"/>
              <w:right w:val="nil"/>
            </w:tcBorders>
          </w:tcPr>
          <w:p>
            <w:r/>
            <w:r>
              <w:rPr>
                <w:rFonts w:ascii="Times New Roman" w:hAnsi="Times New Roman" w:eastAsia="SimSun"/>
                <w:sz w:val="18"/>
              </w:rPr>
              <w:t>MHC-B 单倍型</w:t>
            </w:r>
          </w:p>
        </w:tc>
        <w:tc>
          <w:tcPr>
            <w:tcW w:type="dxa" w:w="1234"/>
            <w:tcBorders>
              <w:top w:val="nil"/>
              <w:left w:val="nil"/>
              <w:bottom w:val="nil"/>
              <w:right w:val="nil"/>
            </w:tcBorders>
          </w:tcPr>
          <w:p>
            <w:r/>
            <w:r>
              <w:rPr>
                <w:rFonts w:ascii="Times New Roman" w:hAnsi="Times New Roman" w:eastAsia="SimSun"/>
                <w:sz w:val="18"/>
              </w:rPr>
              <w:t>单倍型差异</w:t>
            </w:r>
          </w:p>
        </w:tc>
        <w:tc>
          <w:tcPr>
            <w:tcW w:type="dxa" w:w="1234"/>
            <w:tcBorders>
              <w:top w:val="nil"/>
              <w:left w:val="nil"/>
              <w:bottom w:val="nil"/>
              <w:right w:val="nil"/>
            </w:tcBorders>
          </w:tcPr>
          <w:p>
            <w:r/>
            <w:r>
              <w:rPr>
                <w:rFonts w:ascii="Times New Roman" w:hAnsi="Times New Roman" w:eastAsia="SimSun"/>
                <w:sz w:val="18"/>
              </w:rPr>
              <w:t>抗原呈递、CD8+ T 反应</w:t>
            </w:r>
          </w:p>
        </w:tc>
        <w:tc>
          <w:tcPr>
            <w:tcW w:type="dxa" w:w="1234"/>
            <w:tcBorders>
              <w:top w:val="nil"/>
              <w:left w:val="nil"/>
              <w:bottom w:val="nil"/>
              <w:right w:val="nil"/>
            </w:tcBorders>
          </w:tcPr>
          <w:p>
            <w:r/>
            <w:r>
              <w:rPr>
                <w:rFonts w:ascii="Times New Roman" w:hAnsi="Times New Roman" w:eastAsia="SimSun"/>
                <w:sz w:val="18"/>
              </w:rPr>
              <w:t>多种鸡群</w:t>
            </w:r>
          </w:p>
        </w:tc>
        <w:tc>
          <w:tcPr>
            <w:tcW w:type="dxa" w:w="1234"/>
            <w:tcBorders>
              <w:top w:val="nil"/>
              <w:left w:val="nil"/>
              <w:bottom w:val="nil"/>
              <w:right w:val="nil"/>
            </w:tcBorders>
          </w:tcPr>
          <w:p>
            <w:r/>
            <w:r>
              <w:rPr>
                <w:rFonts w:ascii="Times New Roman" w:hAnsi="Times New Roman" w:eastAsia="SimSun"/>
                <w:sz w:val="18"/>
              </w:rPr>
              <w:t>[104][105]</w:t>
            </w:r>
          </w:p>
        </w:tc>
      </w:tr>
      <w:tr>
        <w:tc>
          <w:tcPr>
            <w:tcW w:type="dxa" w:w="1234"/>
            <w:tcBorders>
              <w:top w:val="nil"/>
              <w:left w:val="nil"/>
              <w:bottom w:val="nil"/>
              <w:right w:val="nil"/>
            </w:tcBorders>
          </w:tcPr>
          <w:p>
            <w:r/>
            <w:r>
              <w:rPr>
                <w:rFonts w:ascii="Times New Roman" w:hAnsi="Times New Roman" w:eastAsia="SimSun"/>
                <w:sz w:val="18"/>
              </w:rPr>
              <w:t>抗病与免疫</w:t>
            </w:r>
          </w:p>
        </w:tc>
        <w:tc>
          <w:tcPr>
            <w:tcW w:type="dxa" w:w="1234"/>
            <w:tcBorders>
              <w:top w:val="nil"/>
              <w:left w:val="nil"/>
              <w:bottom w:val="nil"/>
              <w:right w:val="nil"/>
            </w:tcBorders>
          </w:tcPr>
          <w:p>
            <w:r/>
            <w:r>
              <w:rPr>
                <w:rFonts w:ascii="Times New Roman" w:hAnsi="Times New Roman" w:eastAsia="SimSun"/>
                <w:sz w:val="18"/>
              </w:rPr>
              <w:t>马立克氏病</w:t>
            </w:r>
          </w:p>
        </w:tc>
        <w:tc>
          <w:tcPr>
            <w:tcW w:type="dxa" w:w="1234"/>
            <w:tcBorders>
              <w:top w:val="nil"/>
              <w:left w:val="nil"/>
              <w:bottom w:val="nil"/>
              <w:right w:val="nil"/>
            </w:tcBorders>
          </w:tcPr>
          <w:p>
            <w:r/>
            <w:r>
              <w:rPr>
                <w:rFonts w:ascii="Times New Roman" w:hAnsi="Times New Roman" w:eastAsia="SimSun"/>
                <w:sz w:val="18"/>
              </w:rPr>
              <w:t>多染色体 QTL</w:t>
            </w:r>
          </w:p>
        </w:tc>
        <w:tc>
          <w:tcPr>
            <w:tcW w:type="dxa" w:w="1234"/>
            <w:tcBorders>
              <w:top w:val="nil"/>
              <w:left w:val="nil"/>
              <w:bottom w:val="nil"/>
              <w:right w:val="nil"/>
            </w:tcBorders>
          </w:tcPr>
          <w:p>
            <w:r/>
            <w:r>
              <w:rPr>
                <w:rFonts w:ascii="Times New Roman" w:hAnsi="Times New Roman" w:eastAsia="SimSun"/>
                <w:sz w:val="18"/>
              </w:rPr>
              <w:t>SNP / QTL</w:t>
            </w:r>
          </w:p>
        </w:tc>
        <w:tc>
          <w:tcPr>
            <w:tcW w:type="dxa" w:w="1234"/>
            <w:tcBorders>
              <w:top w:val="nil"/>
              <w:left w:val="nil"/>
              <w:bottom w:val="nil"/>
              <w:right w:val="nil"/>
            </w:tcBorders>
          </w:tcPr>
          <w:p>
            <w:r/>
            <w:r>
              <w:rPr>
                <w:rFonts w:ascii="Times New Roman" w:hAnsi="Times New Roman" w:eastAsia="SimSun"/>
                <w:sz w:val="18"/>
              </w:rPr>
              <w:t>多基因控制 + 细胞类型特异性免疫反应</w:t>
            </w:r>
          </w:p>
        </w:tc>
        <w:tc>
          <w:tcPr>
            <w:tcW w:type="dxa" w:w="1234"/>
            <w:tcBorders>
              <w:top w:val="nil"/>
              <w:left w:val="nil"/>
              <w:bottom w:val="nil"/>
              <w:right w:val="nil"/>
            </w:tcBorders>
          </w:tcPr>
          <w:p>
            <w:r/>
            <w:r>
              <w:rPr>
                <w:rFonts w:ascii="Times New Roman" w:hAnsi="Times New Roman" w:eastAsia="SimSun"/>
                <w:sz w:val="18"/>
              </w:rPr>
              <w:t>抗/易感品系</w:t>
            </w:r>
          </w:p>
        </w:tc>
        <w:tc>
          <w:tcPr>
            <w:tcW w:type="dxa" w:w="1234"/>
            <w:tcBorders>
              <w:top w:val="nil"/>
              <w:left w:val="nil"/>
              <w:bottom w:val="nil"/>
              <w:right w:val="nil"/>
            </w:tcBorders>
          </w:tcPr>
          <w:p>
            <w:r/>
            <w:r>
              <w:rPr>
                <w:rFonts w:ascii="Times New Roman" w:hAnsi="Times New Roman" w:eastAsia="SimSun"/>
                <w:sz w:val="18"/>
              </w:rPr>
              <w:t>[109][110]</w:t>
            </w:r>
          </w:p>
        </w:tc>
      </w:tr>
      <w:tr>
        <w:tc>
          <w:tcPr>
            <w:tcW w:type="dxa" w:w="1234"/>
            <w:tcBorders>
              <w:top w:val="nil"/>
              <w:left w:val="nil"/>
              <w:bottom w:val="nil"/>
              <w:right w:val="nil"/>
            </w:tcBorders>
          </w:tcPr>
          <w:p>
            <w:r/>
            <w:r>
              <w:rPr>
                <w:rFonts w:ascii="Times New Roman" w:hAnsi="Times New Roman" w:eastAsia="SimSun"/>
                <w:sz w:val="18"/>
              </w:rPr>
              <w:t>抗病与免疫</w:t>
            </w:r>
          </w:p>
        </w:tc>
        <w:tc>
          <w:tcPr>
            <w:tcW w:type="dxa" w:w="1234"/>
            <w:tcBorders>
              <w:top w:val="nil"/>
              <w:left w:val="nil"/>
              <w:bottom w:val="nil"/>
              <w:right w:val="nil"/>
            </w:tcBorders>
          </w:tcPr>
          <w:p>
            <w:r/>
            <w:r>
              <w:rPr>
                <w:rFonts w:ascii="Times New Roman" w:hAnsi="Times New Roman" w:eastAsia="SimSun"/>
                <w:sz w:val="18"/>
              </w:rPr>
              <w:t>禽流感</w:t>
            </w:r>
          </w:p>
        </w:tc>
        <w:tc>
          <w:tcPr>
            <w:tcW w:type="dxa" w:w="1234"/>
            <w:tcBorders>
              <w:top w:val="nil"/>
              <w:left w:val="nil"/>
              <w:bottom w:val="nil"/>
              <w:right w:val="nil"/>
            </w:tcBorders>
          </w:tcPr>
          <w:p>
            <w:r/>
            <w:r>
              <w:rPr>
                <w:rFonts w:ascii="Times New Roman" w:hAnsi="Times New Roman" w:eastAsia="SimSun"/>
                <w:sz w:val="18"/>
              </w:rPr>
              <w:t>ANP32A (家族)</w:t>
            </w:r>
          </w:p>
        </w:tc>
        <w:tc>
          <w:tcPr>
            <w:tcW w:type="dxa" w:w="1234"/>
            <w:tcBorders>
              <w:top w:val="nil"/>
              <w:left w:val="nil"/>
              <w:bottom w:val="nil"/>
              <w:right w:val="nil"/>
            </w:tcBorders>
          </w:tcPr>
          <w:p>
            <w:r/>
            <w:r>
              <w:rPr>
                <w:rFonts w:ascii="Times New Roman" w:hAnsi="Times New Roman" w:eastAsia="SimSun"/>
                <w:sz w:val="18"/>
              </w:rPr>
              <w:t>编辑/敲除</w:t>
            </w:r>
          </w:p>
        </w:tc>
        <w:tc>
          <w:tcPr>
            <w:tcW w:type="dxa" w:w="1234"/>
            <w:tcBorders>
              <w:top w:val="nil"/>
              <w:left w:val="nil"/>
              <w:bottom w:val="nil"/>
              <w:right w:val="nil"/>
            </w:tcBorders>
          </w:tcPr>
          <w:p>
            <w:r/>
            <w:r>
              <w:rPr>
                <w:rFonts w:ascii="Times New Roman" w:hAnsi="Times New Roman" w:eastAsia="SimSun"/>
                <w:sz w:val="18"/>
              </w:rPr>
              <w:t>无法支持流感聚合酶复制</w:t>
            </w:r>
          </w:p>
        </w:tc>
        <w:tc>
          <w:tcPr>
            <w:tcW w:type="dxa" w:w="1234"/>
            <w:tcBorders>
              <w:top w:val="nil"/>
              <w:left w:val="nil"/>
              <w:bottom w:val="nil"/>
              <w:right w:val="nil"/>
            </w:tcBorders>
          </w:tcPr>
          <w:p>
            <w:r/>
            <w:r>
              <w:rPr>
                <w:rFonts w:ascii="Times New Roman" w:hAnsi="Times New Roman" w:eastAsia="SimSun"/>
                <w:sz w:val="18"/>
              </w:rPr>
              <w:t>CRISPR 编辑鸡</w:t>
            </w:r>
          </w:p>
        </w:tc>
        <w:tc>
          <w:tcPr>
            <w:tcW w:type="dxa" w:w="1234"/>
            <w:tcBorders>
              <w:top w:val="nil"/>
              <w:left w:val="nil"/>
              <w:bottom w:val="nil"/>
              <w:right w:val="nil"/>
            </w:tcBorders>
          </w:tcPr>
          <w:p>
            <w:r/>
            <w:r>
              <w:rPr>
                <w:rFonts w:ascii="Times New Roman" w:hAnsi="Times New Roman" w:eastAsia="SimSun"/>
                <w:sz w:val="18"/>
              </w:rPr>
              <w:t>[111]</w:t>
            </w:r>
          </w:p>
        </w:tc>
      </w:tr>
      <w:tr>
        <w:tc>
          <w:tcPr>
            <w:tcW w:type="dxa" w:w="1234"/>
            <w:tcBorders>
              <w:top w:val="nil"/>
              <w:left w:val="nil"/>
              <w:bottom w:val="nil"/>
              <w:right w:val="nil"/>
            </w:tcBorders>
          </w:tcPr>
          <w:p>
            <w:r/>
            <w:r>
              <w:rPr>
                <w:rFonts w:ascii="Times New Roman" w:hAnsi="Times New Roman" w:eastAsia="SimSun"/>
                <w:sz w:val="18"/>
              </w:rPr>
              <w:t>抗病与免疫</w:t>
            </w:r>
          </w:p>
        </w:tc>
        <w:tc>
          <w:tcPr>
            <w:tcW w:type="dxa" w:w="1234"/>
            <w:tcBorders>
              <w:top w:val="nil"/>
              <w:left w:val="nil"/>
              <w:bottom w:val="nil"/>
              <w:right w:val="nil"/>
            </w:tcBorders>
          </w:tcPr>
          <w:p>
            <w:r/>
            <w:r>
              <w:rPr>
                <w:rFonts w:ascii="Times New Roman" w:hAnsi="Times New Roman" w:eastAsia="SimSun"/>
                <w:sz w:val="18"/>
              </w:rPr>
              <w:t>球虫病</w:t>
            </w:r>
          </w:p>
        </w:tc>
        <w:tc>
          <w:tcPr>
            <w:tcW w:type="dxa" w:w="1234"/>
            <w:tcBorders>
              <w:top w:val="nil"/>
              <w:left w:val="nil"/>
              <w:bottom w:val="nil"/>
              <w:right w:val="nil"/>
            </w:tcBorders>
          </w:tcPr>
          <w:p>
            <w:r/>
            <w:r>
              <w:rPr>
                <w:rFonts w:ascii="Times New Roman" w:hAnsi="Times New Roman" w:eastAsia="SimSun"/>
                <w:sz w:val="18"/>
              </w:rPr>
              <w:t>MHC-B 及 A/D/E/I 单倍型</w:t>
            </w:r>
          </w:p>
        </w:tc>
        <w:tc>
          <w:tcPr>
            <w:tcW w:type="dxa" w:w="1234"/>
            <w:tcBorders>
              <w:top w:val="nil"/>
              <w:left w:val="nil"/>
              <w:bottom w:val="nil"/>
              <w:right w:val="nil"/>
            </w:tcBorders>
          </w:tcPr>
          <w:p>
            <w:r/>
            <w:r>
              <w:rPr>
                <w:rFonts w:ascii="Times New Roman" w:hAnsi="Times New Roman" w:eastAsia="SimSun"/>
                <w:sz w:val="18"/>
              </w:rPr>
              <w:t>单倍型</w:t>
            </w:r>
          </w:p>
        </w:tc>
        <w:tc>
          <w:tcPr>
            <w:tcW w:type="dxa" w:w="1234"/>
            <w:tcBorders>
              <w:top w:val="nil"/>
              <w:left w:val="nil"/>
              <w:bottom w:val="nil"/>
              <w:right w:val="nil"/>
            </w:tcBorders>
          </w:tcPr>
          <w:p>
            <w:r/>
            <w:r>
              <w:rPr>
                <w:rFonts w:ascii="Times New Roman" w:hAnsi="Times New Roman" w:eastAsia="SimSun"/>
                <w:sz w:val="18"/>
              </w:rPr>
              <w:t>多免疫系统协同抗性</w:t>
            </w:r>
          </w:p>
        </w:tc>
        <w:tc>
          <w:tcPr>
            <w:tcW w:type="dxa" w:w="1234"/>
            <w:tcBorders>
              <w:top w:val="nil"/>
              <w:left w:val="nil"/>
              <w:bottom w:val="nil"/>
              <w:right w:val="nil"/>
            </w:tcBorders>
          </w:tcPr>
          <w:p>
            <w:r/>
            <w:r>
              <w:rPr>
                <w:rFonts w:ascii="Times New Roman" w:hAnsi="Times New Roman" w:eastAsia="SimSun"/>
                <w:sz w:val="18"/>
              </w:rPr>
              <w:t>商业鸡群</w:t>
            </w:r>
          </w:p>
        </w:tc>
        <w:tc>
          <w:tcPr>
            <w:tcW w:type="dxa" w:w="1234"/>
            <w:tcBorders>
              <w:top w:val="nil"/>
              <w:left w:val="nil"/>
              <w:bottom w:val="nil"/>
              <w:right w:val="nil"/>
            </w:tcBorders>
          </w:tcPr>
          <w:p>
            <w:r/>
            <w:r>
              <w:rPr>
                <w:rFonts w:ascii="Times New Roman" w:hAnsi="Times New Roman" w:eastAsia="SimSun"/>
                <w:sz w:val="18"/>
              </w:rPr>
              <w:t>[113]</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黄色皮肤</w:t>
            </w:r>
          </w:p>
        </w:tc>
        <w:tc>
          <w:tcPr>
            <w:tcW w:type="dxa" w:w="1234"/>
            <w:tcBorders>
              <w:top w:val="nil"/>
              <w:left w:val="nil"/>
              <w:bottom w:val="nil"/>
              <w:right w:val="nil"/>
            </w:tcBorders>
          </w:tcPr>
          <w:p>
            <w:r/>
            <w:r>
              <w:rPr>
                <w:rFonts w:ascii="Times New Roman" w:hAnsi="Times New Roman" w:eastAsia="SimSun"/>
                <w:sz w:val="18"/>
              </w:rPr>
              <w:t>BCDO2 (顺式调控)</w:t>
            </w:r>
          </w:p>
        </w:tc>
        <w:tc>
          <w:tcPr>
            <w:tcW w:type="dxa" w:w="1234"/>
            <w:tcBorders>
              <w:top w:val="nil"/>
              <w:left w:val="nil"/>
              <w:bottom w:val="nil"/>
              <w:right w:val="nil"/>
            </w:tcBorders>
          </w:tcPr>
          <w:p>
            <w:r/>
            <w:r>
              <w:rPr>
                <w:rFonts w:ascii="Times New Roman" w:hAnsi="Times New Roman" w:eastAsia="SimSun"/>
                <w:sz w:val="18"/>
              </w:rPr>
              <w:t>cis 调控变异</w:t>
            </w:r>
          </w:p>
        </w:tc>
        <w:tc>
          <w:tcPr>
            <w:tcW w:type="dxa" w:w="1234"/>
            <w:tcBorders>
              <w:top w:val="nil"/>
              <w:left w:val="nil"/>
              <w:bottom w:val="nil"/>
              <w:right w:val="nil"/>
            </w:tcBorders>
          </w:tcPr>
          <w:p>
            <w:r/>
            <w:r>
              <w:rPr>
                <w:rFonts w:ascii="Times New Roman" w:hAnsi="Times New Roman" w:eastAsia="SimSun"/>
                <w:sz w:val="18"/>
              </w:rPr>
              <w:t>抑制类胡萝卜素裂解;来自灰原鸡渗入</w:t>
            </w:r>
          </w:p>
        </w:tc>
        <w:tc>
          <w:tcPr>
            <w:tcW w:type="dxa" w:w="1234"/>
            <w:tcBorders>
              <w:top w:val="nil"/>
              <w:left w:val="nil"/>
              <w:bottom w:val="nil"/>
              <w:right w:val="nil"/>
            </w:tcBorders>
          </w:tcPr>
          <w:p>
            <w:r/>
            <w:r>
              <w:rPr>
                <w:rFonts w:ascii="Times New Roman" w:hAnsi="Times New Roman" w:eastAsia="SimSun"/>
                <w:sz w:val="18"/>
              </w:rPr>
              <w:t>黄皮品种</w:t>
            </w:r>
          </w:p>
        </w:tc>
        <w:tc>
          <w:tcPr>
            <w:tcW w:type="dxa" w:w="1234"/>
            <w:tcBorders>
              <w:top w:val="nil"/>
              <w:left w:val="nil"/>
              <w:bottom w:val="nil"/>
              <w:right w:val="nil"/>
            </w:tcBorders>
          </w:tcPr>
          <w:p>
            <w:r/>
            <w:r>
              <w:rPr>
                <w:rFonts w:ascii="Times New Roman" w:hAnsi="Times New Roman" w:eastAsia="SimSun"/>
                <w:sz w:val="18"/>
              </w:rPr>
              <w:t>[22]</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纤维黑变</w:t>
            </w:r>
          </w:p>
        </w:tc>
        <w:tc>
          <w:tcPr>
            <w:tcW w:type="dxa" w:w="1234"/>
            <w:tcBorders>
              <w:top w:val="nil"/>
              <w:left w:val="nil"/>
              <w:bottom w:val="nil"/>
              <w:right w:val="nil"/>
            </w:tcBorders>
          </w:tcPr>
          <w:p>
            <w:r/>
            <w:r>
              <w:rPr>
                <w:rFonts w:ascii="Times New Roman" w:hAnsi="Times New Roman" w:eastAsia="SimSun"/>
                <w:sz w:val="18"/>
              </w:rPr>
              <w:t>EDN3 (复杂重排)</w:t>
            </w:r>
          </w:p>
        </w:tc>
        <w:tc>
          <w:tcPr>
            <w:tcW w:type="dxa" w:w="1234"/>
            <w:tcBorders>
              <w:top w:val="nil"/>
              <w:left w:val="nil"/>
              <w:bottom w:val="nil"/>
              <w:right w:val="nil"/>
            </w:tcBorders>
          </w:tcPr>
          <w:p>
            <w:r/>
            <w:r>
              <w:rPr>
                <w:rFonts w:ascii="Times New Roman" w:hAnsi="Times New Roman" w:eastAsia="SimSun"/>
                <w:sz w:val="18"/>
              </w:rPr>
              <w:t>SV / 重复</w:t>
            </w:r>
          </w:p>
        </w:tc>
        <w:tc>
          <w:tcPr>
            <w:tcW w:type="dxa" w:w="1234"/>
            <w:tcBorders>
              <w:top w:val="nil"/>
              <w:left w:val="nil"/>
              <w:bottom w:val="nil"/>
              <w:right w:val="nil"/>
            </w:tcBorders>
          </w:tcPr>
          <w:p>
            <w:r/>
            <w:r>
              <w:rPr>
                <w:rFonts w:ascii="Times New Roman" w:hAnsi="Times New Roman" w:eastAsia="SimSun"/>
                <w:sz w:val="18"/>
              </w:rPr>
              <w:t>EDN3 异位高表达 → 黑色素细胞增殖</w:t>
            </w:r>
          </w:p>
        </w:tc>
        <w:tc>
          <w:tcPr>
            <w:tcW w:type="dxa" w:w="1234"/>
            <w:tcBorders>
              <w:top w:val="nil"/>
              <w:left w:val="nil"/>
              <w:bottom w:val="nil"/>
              <w:right w:val="nil"/>
            </w:tcBorders>
          </w:tcPr>
          <w:p>
            <w:r/>
            <w:r>
              <w:rPr>
                <w:rFonts w:ascii="Times New Roman" w:hAnsi="Times New Roman" w:eastAsia="SimSun"/>
                <w:sz w:val="18"/>
              </w:rPr>
              <w:t>乌骨鸡</w:t>
            </w:r>
          </w:p>
        </w:tc>
        <w:tc>
          <w:tcPr>
            <w:tcW w:type="dxa" w:w="1234"/>
            <w:tcBorders>
              <w:top w:val="nil"/>
              <w:left w:val="nil"/>
              <w:bottom w:val="nil"/>
              <w:right w:val="nil"/>
            </w:tcBorders>
          </w:tcPr>
          <w:p>
            <w:r/>
            <w:r>
              <w:rPr>
                <w:rFonts w:ascii="Times New Roman" w:hAnsi="Times New Roman" w:eastAsia="SimSun"/>
                <w:sz w:val="18"/>
              </w:rPr>
              <w:t>[116]</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显性白/Dun/Smoky</w:t>
            </w:r>
          </w:p>
        </w:tc>
        <w:tc>
          <w:tcPr>
            <w:tcW w:type="dxa" w:w="1234"/>
            <w:tcBorders>
              <w:top w:val="nil"/>
              <w:left w:val="nil"/>
              <w:bottom w:val="nil"/>
              <w:right w:val="nil"/>
            </w:tcBorders>
          </w:tcPr>
          <w:p>
            <w:r/>
            <w:r>
              <w:rPr>
                <w:rFonts w:ascii="Times New Roman" w:hAnsi="Times New Roman" w:eastAsia="SimSun"/>
                <w:sz w:val="18"/>
              </w:rPr>
              <w:t>PMEL17/PMEL</w:t>
            </w:r>
          </w:p>
        </w:tc>
        <w:tc>
          <w:tcPr>
            <w:tcW w:type="dxa" w:w="1234"/>
            <w:tcBorders>
              <w:top w:val="nil"/>
              <w:left w:val="nil"/>
              <w:bottom w:val="nil"/>
              <w:right w:val="nil"/>
            </w:tcBorders>
          </w:tcPr>
          <w:p>
            <w:r/>
            <w:r>
              <w:rPr>
                <w:rFonts w:ascii="Times New Roman" w:hAnsi="Times New Roman" w:eastAsia="SimSun"/>
                <w:sz w:val="18"/>
              </w:rPr>
              <w:t>Indel</w:t>
            </w:r>
          </w:p>
        </w:tc>
        <w:tc>
          <w:tcPr>
            <w:tcW w:type="dxa" w:w="1234"/>
            <w:tcBorders>
              <w:top w:val="nil"/>
              <w:left w:val="nil"/>
              <w:bottom w:val="nil"/>
              <w:right w:val="nil"/>
            </w:tcBorders>
          </w:tcPr>
          <w:p>
            <w:r/>
            <w:r>
              <w:rPr>
                <w:rFonts w:ascii="Times New Roman" w:hAnsi="Times New Roman" w:eastAsia="SimSun"/>
                <w:sz w:val="18"/>
              </w:rPr>
              <w:t>黑素体形成异常</w:t>
            </w:r>
          </w:p>
        </w:tc>
        <w:tc>
          <w:tcPr>
            <w:tcW w:type="dxa" w:w="1234"/>
            <w:tcBorders>
              <w:top w:val="nil"/>
              <w:left w:val="nil"/>
              <w:bottom w:val="nil"/>
              <w:right w:val="nil"/>
            </w:tcBorders>
          </w:tcPr>
          <w:p>
            <w:r/>
            <w:r>
              <w:rPr>
                <w:rFonts w:ascii="Times New Roman" w:hAnsi="Times New Roman" w:eastAsia="SimSun"/>
                <w:sz w:val="18"/>
              </w:rPr>
              <w:t>多品种</w:t>
            </w:r>
          </w:p>
        </w:tc>
        <w:tc>
          <w:tcPr>
            <w:tcW w:type="dxa" w:w="1234"/>
            <w:tcBorders>
              <w:top w:val="nil"/>
              <w:left w:val="nil"/>
              <w:bottom w:val="nil"/>
              <w:right w:val="nil"/>
            </w:tcBorders>
          </w:tcPr>
          <w:p>
            <w:r/>
            <w:r>
              <w:rPr>
                <w:rFonts w:ascii="Times New Roman" w:hAnsi="Times New Roman" w:eastAsia="SimSun"/>
                <w:sz w:val="18"/>
              </w:rPr>
              <w:t>[117]</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Pea-comb</w:t>
            </w:r>
          </w:p>
        </w:tc>
        <w:tc>
          <w:tcPr>
            <w:tcW w:type="dxa" w:w="1234"/>
            <w:tcBorders>
              <w:top w:val="nil"/>
              <w:left w:val="nil"/>
              <w:bottom w:val="nil"/>
              <w:right w:val="nil"/>
            </w:tcBorders>
          </w:tcPr>
          <w:p>
            <w:r/>
            <w:r>
              <w:rPr>
                <w:rFonts w:ascii="Times New Roman" w:hAnsi="Times New Roman" w:eastAsia="SimSun"/>
                <w:sz w:val="18"/>
              </w:rPr>
              <w:t>SOX5 内含子 1</w:t>
            </w:r>
          </w:p>
        </w:tc>
        <w:tc>
          <w:tcPr>
            <w:tcW w:type="dxa" w:w="1234"/>
            <w:tcBorders>
              <w:top w:val="nil"/>
              <w:left w:val="nil"/>
              <w:bottom w:val="nil"/>
              <w:right w:val="nil"/>
            </w:tcBorders>
          </w:tcPr>
          <w:p>
            <w:r/>
            <w:r>
              <w:rPr>
                <w:rFonts w:ascii="Times New Roman" w:hAnsi="Times New Roman" w:eastAsia="SimSun"/>
                <w:sz w:val="18"/>
              </w:rPr>
              <w:t>CNV</w:t>
            </w:r>
          </w:p>
        </w:tc>
        <w:tc>
          <w:tcPr>
            <w:tcW w:type="dxa" w:w="1234"/>
            <w:tcBorders>
              <w:top w:val="nil"/>
              <w:left w:val="nil"/>
              <w:bottom w:val="nil"/>
              <w:right w:val="nil"/>
            </w:tcBorders>
          </w:tcPr>
          <w:p>
            <w:r/>
            <w:r>
              <w:rPr>
                <w:rFonts w:ascii="Times New Roman" w:hAnsi="Times New Roman" w:eastAsia="SimSun"/>
                <w:sz w:val="18"/>
              </w:rPr>
              <w:t>SOX5 异位表达,改变冠部发育</w:t>
            </w:r>
          </w:p>
        </w:tc>
        <w:tc>
          <w:tcPr>
            <w:tcW w:type="dxa" w:w="1234"/>
            <w:tcBorders>
              <w:top w:val="nil"/>
              <w:left w:val="nil"/>
              <w:bottom w:val="nil"/>
              <w:right w:val="nil"/>
            </w:tcBorders>
          </w:tcPr>
          <w:p>
            <w:r/>
            <w:r>
              <w:rPr>
                <w:rFonts w:ascii="Times New Roman" w:hAnsi="Times New Roman" w:eastAsia="SimSun"/>
                <w:sz w:val="18"/>
              </w:rPr>
              <w:t>豆冠鸡</w:t>
            </w:r>
          </w:p>
        </w:tc>
        <w:tc>
          <w:tcPr>
            <w:tcW w:type="dxa" w:w="1234"/>
            <w:tcBorders>
              <w:top w:val="nil"/>
              <w:left w:val="nil"/>
              <w:bottom w:val="nil"/>
              <w:right w:val="nil"/>
            </w:tcBorders>
          </w:tcPr>
          <w:p>
            <w:r/>
            <w:r>
              <w:rPr>
                <w:rFonts w:ascii="Times New Roman" w:hAnsi="Times New Roman" w:eastAsia="SimSun"/>
                <w:sz w:val="18"/>
              </w:rPr>
              <w:t>[118]</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Rose-comb</w:t>
            </w:r>
          </w:p>
        </w:tc>
        <w:tc>
          <w:tcPr>
            <w:tcW w:type="dxa" w:w="1234"/>
            <w:tcBorders>
              <w:top w:val="nil"/>
              <w:left w:val="nil"/>
              <w:bottom w:val="nil"/>
              <w:right w:val="nil"/>
            </w:tcBorders>
          </w:tcPr>
          <w:p>
            <w:r/>
            <w:r>
              <w:rPr>
                <w:rFonts w:ascii="Times New Roman" w:hAnsi="Times New Roman" w:eastAsia="SimSun"/>
                <w:sz w:val="18"/>
              </w:rPr>
              <w:t>MNR2 / CCDC108</w:t>
            </w:r>
          </w:p>
        </w:tc>
        <w:tc>
          <w:tcPr>
            <w:tcW w:type="dxa" w:w="1234"/>
            <w:tcBorders>
              <w:top w:val="nil"/>
              <w:left w:val="nil"/>
              <w:bottom w:val="nil"/>
              <w:right w:val="nil"/>
            </w:tcBorders>
          </w:tcPr>
          <w:p>
            <w:r/>
            <w:r>
              <w:rPr>
                <w:rFonts w:ascii="Times New Roman" w:hAnsi="Times New Roman" w:eastAsia="SimSun"/>
                <w:sz w:val="18"/>
              </w:rPr>
              <w:t>大片段倒位</w:t>
            </w:r>
          </w:p>
        </w:tc>
        <w:tc>
          <w:tcPr>
            <w:tcW w:type="dxa" w:w="1234"/>
            <w:tcBorders>
              <w:top w:val="nil"/>
              <w:left w:val="nil"/>
              <w:bottom w:val="nil"/>
              <w:right w:val="nil"/>
            </w:tcBorders>
          </w:tcPr>
          <w:p>
            <w:r/>
            <w:r>
              <w:rPr>
                <w:rFonts w:ascii="Times New Roman" w:hAnsi="Times New Roman" w:eastAsia="SimSun"/>
                <w:sz w:val="18"/>
              </w:rPr>
              <w:t>MNR2 异位 + 雄性生殖力下降</w:t>
            </w:r>
          </w:p>
        </w:tc>
        <w:tc>
          <w:tcPr>
            <w:tcW w:type="dxa" w:w="1234"/>
            <w:tcBorders>
              <w:top w:val="nil"/>
              <w:left w:val="nil"/>
              <w:bottom w:val="nil"/>
              <w:right w:val="nil"/>
            </w:tcBorders>
          </w:tcPr>
          <w:p>
            <w:r/>
            <w:r>
              <w:rPr>
                <w:rFonts w:ascii="Times New Roman" w:hAnsi="Times New Roman" w:eastAsia="SimSun"/>
                <w:sz w:val="18"/>
              </w:rPr>
              <w:t>玫瑰冠鸡</w:t>
            </w:r>
          </w:p>
        </w:tc>
        <w:tc>
          <w:tcPr>
            <w:tcW w:type="dxa" w:w="1234"/>
            <w:tcBorders>
              <w:top w:val="nil"/>
              <w:left w:val="nil"/>
              <w:bottom w:val="nil"/>
              <w:right w:val="nil"/>
            </w:tcBorders>
          </w:tcPr>
          <w:p>
            <w:r/>
            <w:r>
              <w:rPr>
                <w:rFonts w:ascii="Times New Roman" w:hAnsi="Times New Roman" w:eastAsia="SimSun"/>
                <w:sz w:val="18"/>
              </w:rPr>
              <w:t>[119]</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Crest</w:t>
            </w:r>
          </w:p>
        </w:tc>
        <w:tc>
          <w:tcPr>
            <w:tcW w:type="dxa" w:w="1234"/>
            <w:tcBorders>
              <w:top w:val="nil"/>
              <w:left w:val="nil"/>
              <w:bottom w:val="nil"/>
              <w:right w:val="nil"/>
            </w:tcBorders>
          </w:tcPr>
          <w:p>
            <w:r/>
            <w:r>
              <w:rPr>
                <w:rFonts w:ascii="Times New Roman" w:hAnsi="Times New Roman" w:eastAsia="SimSun"/>
                <w:sz w:val="18"/>
              </w:rPr>
              <w:t>HOXC10 内含子</w:t>
            </w:r>
          </w:p>
        </w:tc>
        <w:tc>
          <w:tcPr>
            <w:tcW w:type="dxa" w:w="1234"/>
            <w:tcBorders>
              <w:top w:val="nil"/>
              <w:left w:val="nil"/>
              <w:bottom w:val="nil"/>
              <w:right w:val="nil"/>
            </w:tcBorders>
          </w:tcPr>
          <w:p>
            <w:r/>
            <w:r>
              <w:rPr>
                <w:rFonts w:ascii="Times New Roman" w:hAnsi="Times New Roman" w:eastAsia="SimSun"/>
                <w:sz w:val="18"/>
              </w:rPr>
              <w:t>重复</w:t>
            </w:r>
          </w:p>
        </w:tc>
        <w:tc>
          <w:tcPr>
            <w:tcW w:type="dxa" w:w="1234"/>
            <w:tcBorders>
              <w:top w:val="nil"/>
              <w:left w:val="nil"/>
              <w:bottom w:val="nil"/>
              <w:right w:val="nil"/>
            </w:tcBorders>
          </w:tcPr>
          <w:p>
            <w:r/>
            <w:r>
              <w:rPr>
                <w:rFonts w:ascii="Times New Roman" w:hAnsi="Times New Roman" w:eastAsia="SimSun"/>
                <w:sz w:val="18"/>
              </w:rPr>
              <w:t>增强子异常 → 颅顶 HOXC 异位</w:t>
            </w:r>
          </w:p>
        </w:tc>
        <w:tc>
          <w:tcPr>
            <w:tcW w:type="dxa" w:w="1234"/>
            <w:tcBorders>
              <w:top w:val="nil"/>
              <w:left w:val="nil"/>
              <w:bottom w:val="nil"/>
              <w:right w:val="nil"/>
            </w:tcBorders>
          </w:tcPr>
          <w:p>
            <w:r/>
            <w:r>
              <w:rPr>
                <w:rFonts w:ascii="Times New Roman" w:hAnsi="Times New Roman" w:eastAsia="SimSun"/>
                <w:sz w:val="18"/>
              </w:rPr>
              <w:t>凤头鸡</w:t>
            </w:r>
          </w:p>
        </w:tc>
        <w:tc>
          <w:tcPr>
            <w:tcW w:type="dxa" w:w="1234"/>
            <w:tcBorders>
              <w:top w:val="nil"/>
              <w:left w:val="nil"/>
              <w:bottom w:val="nil"/>
              <w:right w:val="nil"/>
            </w:tcBorders>
          </w:tcPr>
          <w:p>
            <w:r/>
            <w:r>
              <w:rPr>
                <w:rFonts w:ascii="Times New Roman" w:hAnsi="Times New Roman" w:eastAsia="SimSun"/>
                <w:sz w:val="18"/>
              </w:rPr>
              <w:t>[121]</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Frizzle</w:t>
            </w:r>
          </w:p>
        </w:tc>
        <w:tc>
          <w:tcPr>
            <w:tcW w:type="dxa" w:w="1234"/>
            <w:tcBorders>
              <w:top w:val="nil"/>
              <w:left w:val="nil"/>
              <w:bottom w:val="nil"/>
              <w:right w:val="nil"/>
            </w:tcBorders>
          </w:tcPr>
          <w:p>
            <w:r/>
            <w:r>
              <w:rPr>
                <w:rFonts w:ascii="Times New Roman" w:hAnsi="Times New Roman" w:eastAsia="SimSun"/>
                <w:sz w:val="18"/>
              </w:rPr>
              <w:t>KRT75</w:t>
            </w:r>
          </w:p>
        </w:tc>
        <w:tc>
          <w:tcPr>
            <w:tcW w:type="dxa" w:w="1234"/>
            <w:tcBorders>
              <w:top w:val="nil"/>
              <w:left w:val="nil"/>
              <w:bottom w:val="nil"/>
              <w:right w:val="nil"/>
            </w:tcBorders>
          </w:tcPr>
          <w:p>
            <w:r/>
            <w:r>
              <w:rPr>
                <w:rFonts w:ascii="Times New Roman" w:hAnsi="Times New Roman" w:eastAsia="SimSun"/>
                <w:sz w:val="18"/>
              </w:rPr>
              <w:t>编码区突变</w:t>
            </w:r>
          </w:p>
        </w:tc>
        <w:tc>
          <w:tcPr>
            <w:tcW w:type="dxa" w:w="1234"/>
            <w:tcBorders>
              <w:top w:val="nil"/>
              <w:left w:val="nil"/>
              <w:bottom w:val="nil"/>
              <w:right w:val="nil"/>
            </w:tcBorders>
          </w:tcPr>
          <w:p>
            <w:r/>
            <w:r>
              <w:rPr>
                <w:rFonts w:ascii="Times New Roman" w:hAnsi="Times New Roman" w:eastAsia="SimSun"/>
                <w:sz w:val="18"/>
              </w:rPr>
              <w:t>α-角蛋白缺陷,羽轴发育异常</w:t>
            </w:r>
          </w:p>
        </w:tc>
        <w:tc>
          <w:tcPr>
            <w:tcW w:type="dxa" w:w="1234"/>
            <w:tcBorders>
              <w:top w:val="nil"/>
              <w:left w:val="nil"/>
              <w:bottom w:val="nil"/>
              <w:right w:val="nil"/>
            </w:tcBorders>
          </w:tcPr>
          <w:p>
            <w:r/>
            <w:r>
              <w:rPr>
                <w:rFonts w:ascii="Times New Roman" w:hAnsi="Times New Roman" w:eastAsia="SimSun"/>
                <w:sz w:val="18"/>
              </w:rPr>
              <w:t>卷羽鸡</w:t>
            </w:r>
          </w:p>
        </w:tc>
        <w:tc>
          <w:tcPr>
            <w:tcW w:type="dxa" w:w="1234"/>
            <w:tcBorders>
              <w:top w:val="nil"/>
              <w:left w:val="nil"/>
              <w:bottom w:val="nil"/>
              <w:right w:val="nil"/>
            </w:tcBorders>
          </w:tcPr>
          <w:p>
            <w:r/>
            <w:r>
              <w:rPr>
                <w:rFonts w:ascii="Times New Roman" w:hAnsi="Times New Roman" w:eastAsia="SimSun"/>
                <w:sz w:val="18"/>
              </w:rPr>
              <w:t>[123]</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Naked neck</w:t>
            </w:r>
          </w:p>
        </w:tc>
        <w:tc>
          <w:tcPr>
            <w:tcW w:type="dxa" w:w="1234"/>
            <w:tcBorders>
              <w:top w:val="nil"/>
              <w:left w:val="nil"/>
              <w:bottom w:val="nil"/>
              <w:right w:val="nil"/>
            </w:tcBorders>
          </w:tcPr>
          <w:p>
            <w:r/>
            <w:r>
              <w:rPr>
                <w:rFonts w:ascii="Times New Roman" w:hAnsi="Times New Roman" w:eastAsia="SimSun"/>
                <w:sz w:val="18"/>
              </w:rPr>
              <w:t>BMP12/GDF7 远程调控</w:t>
            </w:r>
          </w:p>
        </w:tc>
        <w:tc>
          <w:tcPr>
            <w:tcW w:type="dxa" w:w="1234"/>
            <w:tcBorders>
              <w:top w:val="nil"/>
              <w:left w:val="nil"/>
              <w:bottom w:val="nil"/>
              <w:right w:val="nil"/>
            </w:tcBorders>
          </w:tcPr>
          <w:p>
            <w:r/>
            <w:r>
              <w:rPr>
                <w:rFonts w:ascii="Times New Roman" w:hAnsi="Times New Roman" w:eastAsia="SimSun"/>
                <w:sz w:val="18"/>
              </w:rPr>
              <w:t>插入 (cis 远程)</w:t>
            </w:r>
          </w:p>
        </w:tc>
        <w:tc>
          <w:tcPr>
            <w:tcW w:type="dxa" w:w="1234"/>
            <w:tcBorders>
              <w:top w:val="nil"/>
              <w:left w:val="nil"/>
              <w:bottom w:val="nil"/>
              <w:right w:val="nil"/>
            </w:tcBorders>
          </w:tcPr>
          <w:p>
            <w:r/>
            <w:r>
              <w:rPr>
                <w:rFonts w:ascii="Times New Roman" w:hAnsi="Times New Roman" w:eastAsia="SimSun"/>
                <w:sz w:val="18"/>
              </w:rPr>
              <w:t>抑制颈部羽毛原基,改善散热</w:t>
            </w:r>
          </w:p>
        </w:tc>
        <w:tc>
          <w:tcPr>
            <w:tcW w:type="dxa" w:w="1234"/>
            <w:tcBorders>
              <w:top w:val="nil"/>
              <w:left w:val="nil"/>
              <w:bottom w:val="nil"/>
              <w:right w:val="nil"/>
            </w:tcBorders>
          </w:tcPr>
          <w:p>
            <w:r/>
            <w:r>
              <w:rPr>
                <w:rFonts w:ascii="Times New Roman" w:hAnsi="Times New Roman" w:eastAsia="SimSun"/>
                <w:sz w:val="18"/>
              </w:rPr>
              <w:t>裸颈鸡</w:t>
            </w:r>
          </w:p>
        </w:tc>
        <w:tc>
          <w:tcPr>
            <w:tcW w:type="dxa" w:w="1234"/>
            <w:tcBorders>
              <w:top w:val="nil"/>
              <w:left w:val="nil"/>
              <w:bottom w:val="nil"/>
              <w:right w:val="nil"/>
            </w:tcBorders>
          </w:tcPr>
          <w:p>
            <w:r/>
            <w:r>
              <w:rPr>
                <w:rFonts w:ascii="Times New Roman" w:hAnsi="Times New Roman" w:eastAsia="SimSun"/>
                <w:sz w:val="18"/>
              </w:rPr>
              <w:t>[124][135]</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Scaleless</w:t>
            </w:r>
          </w:p>
        </w:tc>
        <w:tc>
          <w:tcPr>
            <w:tcW w:type="dxa" w:w="1234"/>
            <w:tcBorders>
              <w:top w:val="nil"/>
              <w:left w:val="nil"/>
              <w:bottom w:val="nil"/>
              <w:right w:val="nil"/>
            </w:tcBorders>
          </w:tcPr>
          <w:p>
            <w:r/>
            <w:r>
              <w:rPr>
                <w:rFonts w:ascii="Times New Roman" w:hAnsi="Times New Roman" w:eastAsia="SimSun"/>
                <w:sz w:val="18"/>
              </w:rPr>
              <w:t>FGF20</w:t>
            </w:r>
          </w:p>
        </w:tc>
        <w:tc>
          <w:tcPr>
            <w:tcW w:type="dxa" w:w="1234"/>
            <w:tcBorders>
              <w:top w:val="nil"/>
              <w:left w:val="nil"/>
              <w:bottom w:val="nil"/>
              <w:right w:val="nil"/>
            </w:tcBorders>
          </w:tcPr>
          <w:p>
            <w:r/>
            <w:r>
              <w:rPr>
                <w:rFonts w:ascii="Times New Roman" w:hAnsi="Times New Roman" w:eastAsia="SimSun"/>
                <w:sz w:val="18"/>
              </w:rPr>
              <w:t>无义突变</w:t>
            </w:r>
          </w:p>
        </w:tc>
        <w:tc>
          <w:tcPr>
            <w:tcW w:type="dxa" w:w="1234"/>
            <w:tcBorders>
              <w:top w:val="nil"/>
              <w:left w:val="nil"/>
              <w:bottom w:val="nil"/>
              <w:right w:val="nil"/>
            </w:tcBorders>
          </w:tcPr>
          <w:p>
            <w:r/>
            <w:r>
              <w:rPr>
                <w:rFonts w:ascii="Times New Roman" w:hAnsi="Times New Roman" w:eastAsia="SimSun"/>
                <w:sz w:val="18"/>
              </w:rPr>
              <w:t>表皮原基不稳定</w:t>
            </w:r>
          </w:p>
        </w:tc>
        <w:tc>
          <w:tcPr>
            <w:tcW w:type="dxa" w:w="1234"/>
            <w:tcBorders>
              <w:top w:val="nil"/>
              <w:left w:val="nil"/>
              <w:bottom w:val="nil"/>
              <w:right w:val="nil"/>
            </w:tcBorders>
          </w:tcPr>
          <w:p>
            <w:r/>
            <w:r>
              <w:rPr>
                <w:rFonts w:ascii="Times New Roman" w:hAnsi="Times New Roman" w:eastAsia="SimSun"/>
                <w:sz w:val="18"/>
              </w:rPr>
              <w:t>无鳞鸡</w:t>
            </w:r>
          </w:p>
        </w:tc>
        <w:tc>
          <w:tcPr>
            <w:tcW w:type="dxa" w:w="1234"/>
            <w:tcBorders>
              <w:top w:val="nil"/>
              <w:left w:val="nil"/>
              <w:bottom w:val="nil"/>
              <w:right w:val="nil"/>
            </w:tcBorders>
          </w:tcPr>
          <w:p>
            <w:r/>
            <w:r>
              <w:rPr>
                <w:rFonts w:ascii="Times New Roman" w:hAnsi="Times New Roman" w:eastAsia="SimSun"/>
                <w:sz w:val="18"/>
              </w:rPr>
              <w:t>[125]</w:t>
            </w:r>
          </w:p>
        </w:tc>
      </w:tr>
      <w:tr>
        <w:tc>
          <w:tcPr>
            <w:tcW w:type="dxa" w:w="1234"/>
            <w:tcBorders>
              <w:top w:val="nil"/>
              <w:left w:val="nil"/>
              <w:bottom w:val="nil"/>
              <w:right w:val="nil"/>
            </w:tcBorders>
          </w:tcPr>
          <w:p>
            <w:r/>
            <w:r>
              <w:rPr>
                <w:rFonts w:ascii="Times New Roman" w:hAnsi="Times New Roman" w:eastAsia="SimSun"/>
                <w:sz w:val="18"/>
              </w:rPr>
              <w:t>特色表型</w:t>
            </w:r>
          </w:p>
        </w:tc>
        <w:tc>
          <w:tcPr>
            <w:tcW w:type="dxa" w:w="1234"/>
            <w:tcBorders>
              <w:top w:val="nil"/>
              <w:left w:val="nil"/>
              <w:bottom w:val="nil"/>
              <w:right w:val="nil"/>
            </w:tcBorders>
          </w:tcPr>
          <w:p>
            <w:r/>
            <w:r>
              <w:rPr>
                <w:rFonts w:ascii="Times New Roman" w:hAnsi="Times New Roman" w:eastAsia="SimSun"/>
                <w:sz w:val="18"/>
              </w:rPr>
              <w:t>Silky (hookless)</w:t>
            </w:r>
          </w:p>
        </w:tc>
        <w:tc>
          <w:tcPr>
            <w:tcW w:type="dxa" w:w="1234"/>
            <w:tcBorders>
              <w:top w:val="nil"/>
              <w:left w:val="nil"/>
              <w:bottom w:val="nil"/>
              <w:right w:val="nil"/>
            </w:tcBorders>
          </w:tcPr>
          <w:p>
            <w:r/>
            <w:r>
              <w:rPr>
                <w:rFonts w:ascii="Times New Roman" w:hAnsi="Times New Roman" w:eastAsia="SimSun"/>
                <w:sz w:val="18"/>
              </w:rPr>
              <w:t>PDSS2 上游调控</w:t>
            </w:r>
          </w:p>
        </w:tc>
        <w:tc>
          <w:tcPr>
            <w:tcW w:type="dxa" w:w="1234"/>
            <w:tcBorders>
              <w:top w:val="nil"/>
              <w:left w:val="nil"/>
              <w:bottom w:val="nil"/>
              <w:right w:val="nil"/>
            </w:tcBorders>
          </w:tcPr>
          <w:p>
            <w:r/>
            <w:r>
              <w:rPr>
                <w:rFonts w:ascii="Times New Roman" w:hAnsi="Times New Roman" w:eastAsia="SimSun"/>
                <w:sz w:val="18"/>
              </w:rPr>
              <w:t>cis 调控变异</w:t>
            </w:r>
          </w:p>
        </w:tc>
        <w:tc>
          <w:tcPr>
            <w:tcW w:type="dxa" w:w="1234"/>
            <w:tcBorders>
              <w:top w:val="nil"/>
              <w:left w:val="nil"/>
              <w:bottom w:val="nil"/>
              <w:right w:val="nil"/>
            </w:tcBorders>
          </w:tcPr>
          <w:p>
            <w:r/>
            <w:r>
              <w:rPr>
                <w:rFonts w:ascii="Times New Roman" w:hAnsi="Times New Roman" w:eastAsia="SimSun"/>
                <w:sz w:val="18"/>
              </w:rPr>
              <w:t>羽枝小钩缺陷</w:t>
            </w:r>
          </w:p>
        </w:tc>
        <w:tc>
          <w:tcPr>
            <w:tcW w:type="dxa" w:w="1234"/>
            <w:tcBorders>
              <w:top w:val="nil"/>
              <w:left w:val="nil"/>
              <w:bottom w:val="nil"/>
              <w:right w:val="nil"/>
            </w:tcBorders>
          </w:tcPr>
          <w:p>
            <w:r/>
            <w:r>
              <w:rPr>
                <w:rFonts w:ascii="Times New Roman" w:hAnsi="Times New Roman" w:eastAsia="SimSun"/>
                <w:sz w:val="18"/>
              </w:rPr>
              <w:t>丝羽鸡</w:t>
            </w:r>
          </w:p>
        </w:tc>
        <w:tc>
          <w:tcPr>
            <w:tcW w:type="dxa" w:w="1234"/>
            <w:tcBorders>
              <w:top w:val="nil"/>
              <w:left w:val="nil"/>
              <w:bottom w:val="nil"/>
              <w:right w:val="nil"/>
            </w:tcBorders>
          </w:tcPr>
          <w:p>
            <w:r/>
            <w:r>
              <w:rPr>
                <w:rFonts w:ascii="Times New Roman" w:hAnsi="Times New Roman" w:eastAsia="SimSun"/>
                <w:sz w:val="18"/>
              </w:rPr>
              <w:t>[126]</w:t>
            </w:r>
          </w:p>
        </w:tc>
      </w:tr>
      <w:tr>
        <w:tc>
          <w:tcPr>
            <w:tcW w:type="dxa" w:w="1234"/>
            <w:tcBorders>
              <w:top w:val="nil"/>
              <w:left w:val="nil"/>
              <w:bottom w:val="nil"/>
              <w:right w:val="nil"/>
            </w:tcBorders>
          </w:tcPr>
          <w:p>
            <w:r/>
            <w:r>
              <w:rPr>
                <w:rFonts w:ascii="Times New Roman" w:hAnsi="Times New Roman" w:eastAsia="SimSun"/>
                <w:sz w:val="18"/>
              </w:rPr>
              <w:t>环境适应</w:t>
            </w:r>
          </w:p>
        </w:tc>
        <w:tc>
          <w:tcPr>
            <w:tcW w:type="dxa" w:w="1234"/>
            <w:tcBorders>
              <w:top w:val="nil"/>
              <w:left w:val="nil"/>
              <w:bottom w:val="nil"/>
              <w:right w:val="nil"/>
            </w:tcBorders>
          </w:tcPr>
          <w:p>
            <w:r/>
            <w:r>
              <w:rPr>
                <w:rFonts w:ascii="Times New Roman" w:hAnsi="Times New Roman" w:eastAsia="SimSun"/>
                <w:sz w:val="18"/>
              </w:rPr>
              <w:t>高海拔/低氧</w:t>
            </w:r>
          </w:p>
        </w:tc>
        <w:tc>
          <w:tcPr>
            <w:tcW w:type="dxa" w:w="1234"/>
            <w:tcBorders>
              <w:top w:val="nil"/>
              <w:left w:val="nil"/>
              <w:bottom w:val="nil"/>
              <w:right w:val="nil"/>
            </w:tcBorders>
          </w:tcPr>
          <w:p>
            <w:r/>
            <w:r>
              <w:rPr>
                <w:rFonts w:ascii="Times New Roman" w:hAnsi="Times New Roman" w:eastAsia="SimSun"/>
                <w:sz w:val="18"/>
              </w:rPr>
              <w:t>钙信号通路, RYR2, CAMK2D</w:t>
            </w:r>
          </w:p>
        </w:tc>
        <w:tc>
          <w:tcPr>
            <w:tcW w:type="dxa" w:w="1234"/>
            <w:tcBorders>
              <w:top w:val="nil"/>
              <w:left w:val="nil"/>
              <w:bottom w:val="nil"/>
              <w:right w:val="nil"/>
            </w:tcBorders>
          </w:tcPr>
          <w:p>
            <w:r/>
            <w:r>
              <w:rPr>
                <w:rFonts w:ascii="Times New Roman" w:hAnsi="Times New Roman" w:eastAsia="SimSun"/>
                <w:sz w:val="18"/>
              </w:rPr>
              <w:t>SNP / 选择信号</w:t>
            </w:r>
          </w:p>
        </w:tc>
        <w:tc>
          <w:tcPr>
            <w:tcW w:type="dxa" w:w="1234"/>
            <w:tcBorders>
              <w:top w:val="nil"/>
              <w:left w:val="nil"/>
              <w:bottom w:val="nil"/>
              <w:right w:val="nil"/>
            </w:tcBorders>
          </w:tcPr>
          <w:p>
            <w:r/>
            <w:r>
              <w:rPr>
                <w:rFonts w:ascii="Times New Roman" w:hAnsi="Times New Roman" w:eastAsia="SimSun"/>
                <w:sz w:val="18"/>
              </w:rPr>
              <w:t>信号通路重编程,代谢重塑</w:t>
            </w:r>
          </w:p>
        </w:tc>
        <w:tc>
          <w:tcPr>
            <w:tcW w:type="dxa" w:w="1234"/>
            <w:tcBorders>
              <w:top w:val="nil"/>
              <w:left w:val="nil"/>
              <w:bottom w:val="nil"/>
              <w:right w:val="nil"/>
            </w:tcBorders>
          </w:tcPr>
          <w:p>
            <w:r/>
            <w:r>
              <w:rPr>
                <w:rFonts w:ascii="Times New Roman" w:hAnsi="Times New Roman" w:eastAsia="SimSun"/>
                <w:sz w:val="18"/>
              </w:rPr>
              <w:t>藏鸡</w:t>
            </w:r>
          </w:p>
        </w:tc>
        <w:tc>
          <w:tcPr>
            <w:tcW w:type="dxa" w:w="1234"/>
            <w:tcBorders>
              <w:top w:val="nil"/>
              <w:left w:val="nil"/>
              <w:bottom w:val="nil"/>
              <w:right w:val="nil"/>
            </w:tcBorders>
          </w:tcPr>
          <w:p>
            <w:r/>
            <w:r>
              <w:rPr>
                <w:rFonts w:ascii="Times New Roman" w:hAnsi="Times New Roman" w:eastAsia="SimSun"/>
                <w:sz w:val="18"/>
              </w:rPr>
              <w:t>[127][129][130]</w:t>
            </w:r>
          </w:p>
        </w:tc>
      </w:tr>
      <w:tr>
        <w:tc>
          <w:tcPr>
            <w:tcW w:type="dxa" w:w="1234"/>
            <w:tcBorders>
              <w:top w:val="nil"/>
              <w:left w:val="nil"/>
              <w:bottom w:val="nil"/>
              <w:right w:val="nil"/>
            </w:tcBorders>
          </w:tcPr>
          <w:p>
            <w:r/>
            <w:r>
              <w:rPr>
                <w:rFonts w:ascii="Times New Roman" w:hAnsi="Times New Roman" w:eastAsia="SimSun"/>
                <w:sz w:val="18"/>
              </w:rPr>
              <w:t>环境适应</w:t>
            </w:r>
          </w:p>
        </w:tc>
        <w:tc>
          <w:tcPr>
            <w:tcW w:type="dxa" w:w="1234"/>
            <w:tcBorders>
              <w:top w:val="nil"/>
              <w:left w:val="nil"/>
              <w:bottom w:val="nil"/>
              <w:right w:val="nil"/>
            </w:tcBorders>
          </w:tcPr>
          <w:p>
            <w:r/>
            <w:r>
              <w:rPr>
                <w:rFonts w:ascii="Times New Roman" w:hAnsi="Times New Roman" w:eastAsia="SimSun"/>
                <w:sz w:val="18"/>
              </w:rPr>
              <w:t>耐寒</w:t>
            </w:r>
          </w:p>
        </w:tc>
        <w:tc>
          <w:tcPr>
            <w:tcW w:type="dxa" w:w="1234"/>
            <w:tcBorders>
              <w:top w:val="nil"/>
              <w:left w:val="nil"/>
              <w:bottom w:val="nil"/>
              <w:right w:val="nil"/>
            </w:tcBorders>
          </w:tcPr>
          <w:p>
            <w:r/>
            <w:r>
              <w:rPr>
                <w:rFonts w:ascii="Times New Roman" w:hAnsi="Times New Roman" w:eastAsia="SimSun"/>
                <w:sz w:val="18"/>
              </w:rPr>
              <w:t>ADIPOQ, GCGR, TRPM2, RYR2, CAMK2G</w:t>
            </w:r>
          </w:p>
        </w:tc>
        <w:tc>
          <w:tcPr>
            <w:tcW w:type="dxa" w:w="1234"/>
            <w:tcBorders>
              <w:top w:val="nil"/>
              <w:left w:val="nil"/>
              <w:bottom w:val="nil"/>
              <w:right w:val="nil"/>
            </w:tcBorders>
          </w:tcPr>
          <w:p>
            <w:r/>
            <w:r>
              <w:rPr>
                <w:rFonts w:ascii="Times New Roman" w:hAnsi="Times New Roman" w:eastAsia="SimSun"/>
                <w:sz w:val="18"/>
              </w:rPr>
              <w:t>SNP / 选择信号</w:t>
            </w:r>
          </w:p>
        </w:tc>
        <w:tc>
          <w:tcPr>
            <w:tcW w:type="dxa" w:w="1234"/>
            <w:tcBorders>
              <w:top w:val="nil"/>
              <w:left w:val="nil"/>
              <w:bottom w:val="nil"/>
              <w:right w:val="nil"/>
            </w:tcBorders>
          </w:tcPr>
          <w:p>
            <w:r/>
            <w:r>
              <w:rPr>
                <w:rFonts w:ascii="Times New Roman" w:hAnsi="Times New Roman" w:eastAsia="SimSun"/>
                <w:sz w:val="18"/>
              </w:rPr>
              <w:t>脂质代谢、非颤抖产热</w:t>
            </w:r>
          </w:p>
        </w:tc>
        <w:tc>
          <w:tcPr>
            <w:tcW w:type="dxa" w:w="1234"/>
            <w:tcBorders>
              <w:top w:val="nil"/>
              <w:left w:val="nil"/>
              <w:bottom w:val="nil"/>
              <w:right w:val="nil"/>
            </w:tcBorders>
          </w:tcPr>
          <w:p>
            <w:r/>
            <w:r>
              <w:rPr>
                <w:rFonts w:ascii="Times New Roman" w:hAnsi="Times New Roman" w:eastAsia="SimSun"/>
                <w:sz w:val="18"/>
              </w:rPr>
              <w:t>俄罗斯白鸡等</w:t>
            </w:r>
          </w:p>
        </w:tc>
        <w:tc>
          <w:tcPr>
            <w:tcW w:type="dxa" w:w="1234"/>
            <w:tcBorders>
              <w:top w:val="nil"/>
              <w:left w:val="nil"/>
              <w:bottom w:val="nil"/>
              <w:right w:val="nil"/>
            </w:tcBorders>
          </w:tcPr>
          <w:p>
            <w:r/>
            <w:r>
              <w:rPr>
                <w:rFonts w:ascii="Times New Roman" w:hAnsi="Times New Roman" w:eastAsia="SimSun"/>
                <w:sz w:val="18"/>
              </w:rPr>
              <w:t>[131][132]</w:t>
            </w:r>
          </w:p>
        </w:tc>
      </w:tr>
      <w:tr>
        <w:tc>
          <w:tcPr>
            <w:tcW w:type="dxa" w:w="1234"/>
            <w:tcBorders>
              <w:top w:val="nil"/>
              <w:left w:val="nil"/>
              <w:bottom w:val="nil"/>
              <w:right w:val="nil"/>
            </w:tcBorders>
          </w:tcPr>
          <w:p>
            <w:r/>
            <w:r>
              <w:rPr>
                <w:rFonts w:ascii="Times New Roman" w:hAnsi="Times New Roman" w:eastAsia="SimSun"/>
                <w:sz w:val="18"/>
              </w:rPr>
              <w:t>环境适应</w:t>
            </w:r>
          </w:p>
        </w:tc>
        <w:tc>
          <w:tcPr>
            <w:tcW w:type="dxa" w:w="1234"/>
            <w:tcBorders>
              <w:top w:val="nil"/>
              <w:left w:val="nil"/>
              <w:bottom w:val="nil"/>
              <w:right w:val="nil"/>
            </w:tcBorders>
          </w:tcPr>
          <w:p>
            <w:r/>
            <w:r>
              <w:rPr>
                <w:rFonts w:ascii="Times New Roman" w:hAnsi="Times New Roman" w:eastAsia="SimSun"/>
                <w:sz w:val="18"/>
              </w:rPr>
              <w:t>耐热</w:t>
            </w:r>
          </w:p>
        </w:tc>
        <w:tc>
          <w:tcPr>
            <w:tcW w:type="dxa" w:w="1234"/>
            <w:tcBorders>
              <w:top w:val="nil"/>
              <w:left w:val="nil"/>
              <w:bottom w:val="nil"/>
              <w:right w:val="nil"/>
            </w:tcBorders>
          </w:tcPr>
          <w:p>
            <w:r/>
            <w:r>
              <w:rPr>
                <w:rFonts w:ascii="Times New Roman" w:hAnsi="Times New Roman" w:eastAsia="SimSun"/>
                <w:sz w:val="18"/>
              </w:rPr>
              <w:t>HSF1, CDC37, HIF3A, SLC44A2, ILF3</w:t>
            </w:r>
          </w:p>
        </w:tc>
        <w:tc>
          <w:tcPr>
            <w:tcW w:type="dxa" w:w="1234"/>
            <w:tcBorders>
              <w:top w:val="nil"/>
              <w:left w:val="nil"/>
              <w:bottom w:val="nil"/>
              <w:right w:val="nil"/>
            </w:tcBorders>
          </w:tcPr>
          <w:p>
            <w:r/>
            <w:r>
              <w:rPr>
                <w:rFonts w:ascii="Times New Roman" w:hAnsi="Times New Roman" w:eastAsia="SimSun"/>
                <w:sz w:val="18"/>
              </w:rPr>
              <w:t>SNP / 选择信号</w:t>
            </w:r>
          </w:p>
        </w:tc>
        <w:tc>
          <w:tcPr>
            <w:tcW w:type="dxa" w:w="1234"/>
            <w:tcBorders>
              <w:top w:val="nil"/>
              <w:left w:val="nil"/>
              <w:bottom w:val="nil"/>
              <w:right w:val="nil"/>
            </w:tcBorders>
          </w:tcPr>
          <w:p>
            <w:r/>
            <w:r>
              <w:rPr>
                <w:rFonts w:ascii="Times New Roman" w:hAnsi="Times New Roman" w:eastAsia="SimSun"/>
                <w:sz w:val="18"/>
              </w:rPr>
              <w:t>热休克 / 缺氧 / 免疫反应</w:t>
            </w:r>
          </w:p>
        </w:tc>
        <w:tc>
          <w:tcPr>
            <w:tcW w:type="dxa" w:w="1234"/>
            <w:tcBorders>
              <w:top w:val="nil"/>
              <w:left w:val="nil"/>
              <w:bottom w:val="nil"/>
              <w:right w:val="nil"/>
            </w:tcBorders>
          </w:tcPr>
          <w:p>
            <w:r/>
            <w:r>
              <w:rPr>
                <w:rFonts w:ascii="Times New Roman" w:hAnsi="Times New Roman" w:eastAsia="SimSun"/>
                <w:sz w:val="18"/>
              </w:rPr>
              <w:t>尼日利亚地方鸡</w:t>
            </w:r>
          </w:p>
        </w:tc>
        <w:tc>
          <w:tcPr>
            <w:tcW w:type="dxa" w:w="1234"/>
            <w:tcBorders>
              <w:top w:val="nil"/>
              <w:left w:val="nil"/>
              <w:bottom w:val="nil"/>
              <w:right w:val="nil"/>
            </w:tcBorders>
          </w:tcPr>
          <w:p>
            <w:r/>
            <w:r>
              <w:rPr>
                <w:rFonts w:ascii="Times New Roman" w:hAnsi="Times New Roman" w:eastAsia="SimSun"/>
                <w:sz w:val="18"/>
              </w:rPr>
              <w:t>[136]</w:t>
            </w:r>
          </w:p>
        </w:tc>
      </w:tr>
      <w:tr>
        <w:tc>
          <w:tcPr>
            <w:tcW w:type="dxa" w:w="1234"/>
            <w:tcBorders>
              <w:top w:val="nil"/>
              <w:left w:val="nil"/>
              <w:bottom w:val="nil"/>
              <w:right w:val="nil"/>
            </w:tcBorders>
          </w:tcPr>
          <w:p>
            <w:r/>
            <w:r>
              <w:rPr>
                <w:rFonts w:ascii="Times New Roman" w:hAnsi="Times New Roman" w:eastAsia="SimSun"/>
                <w:sz w:val="18"/>
              </w:rPr>
              <w:t>环境适应</w:t>
            </w:r>
          </w:p>
        </w:tc>
        <w:tc>
          <w:tcPr>
            <w:tcW w:type="dxa" w:w="1234"/>
            <w:tcBorders>
              <w:top w:val="nil"/>
              <w:left w:val="nil"/>
              <w:bottom w:val="nil"/>
              <w:right w:val="nil"/>
            </w:tcBorders>
          </w:tcPr>
          <w:p>
            <w:r/>
            <w:r>
              <w:rPr>
                <w:rFonts w:ascii="Times New Roman" w:hAnsi="Times New Roman" w:eastAsia="SimSun"/>
                <w:sz w:val="18"/>
              </w:rPr>
              <w:t>抗病 + 太阳辐射</w:t>
            </w:r>
          </w:p>
        </w:tc>
        <w:tc>
          <w:tcPr>
            <w:tcW w:type="dxa" w:w="1234"/>
            <w:tcBorders>
              <w:top w:val="nil"/>
              <w:left w:val="nil"/>
              <w:bottom w:val="nil"/>
              <w:right w:val="nil"/>
            </w:tcBorders>
          </w:tcPr>
          <w:p>
            <w:r/>
            <w:r>
              <w:rPr>
                <w:rFonts w:ascii="Times New Roman" w:hAnsi="Times New Roman" w:eastAsia="SimSun"/>
                <w:sz w:val="18"/>
              </w:rPr>
              <w:t>(Fayoumi NDV 抗性 / Dandarawi 辐射)</w:t>
            </w:r>
          </w:p>
        </w:tc>
        <w:tc>
          <w:tcPr>
            <w:tcW w:type="dxa" w:w="1234"/>
            <w:tcBorders>
              <w:top w:val="nil"/>
              <w:left w:val="nil"/>
              <w:bottom w:val="nil"/>
              <w:right w:val="nil"/>
            </w:tcBorders>
          </w:tcPr>
          <w:p>
            <w:r/>
            <w:r>
              <w:rPr>
                <w:rFonts w:ascii="Times New Roman" w:hAnsi="Times New Roman" w:eastAsia="SimSun"/>
                <w:sz w:val="18"/>
              </w:rPr>
              <w:t>选择信号</w:t>
            </w:r>
          </w:p>
        </w:tc>
        <w:tc>
          <w:tcPr>
            <w:tcW w:type="dxa" w:w="1234"/>
            <w:tcBorders>
              <w:top w:val="nil"/>
              <w:left w:val="nil"/>
              <w:bottom w:val="nil"/>
              <w:right w:val="nil"/>
            </w:tcBorders>
          </w:tcPr>
          <w:p>
            <w:r/>
            <w:r>
              <w:rPr>
                <w:rFonts w:ascii="Times New Roman" w:hAnsi="Times New Roman" w:eastAsia="SimSun"/>
                <w:sz w:val="18"/>
              </w:rPr>
              <w:t>双重适应特征</w:t>
            </w:r>
          </w:p>
        </w:tc>
        <w:tc>
          <w:tcPr>
            <w:tcW w:type="dxa" w:w="1234"/>
            <w:tcBorders>
              <w:top w:val="nil"/>
              <w:left w:val="nil"/>
              <w:bottom w:val="nil"/>
              <w:right w:val="nil"/>
            </w:tcBorders>
          </w:tcPr>
          <w:p>
            <w:r/>
            <w:r>
              <w:rPr>
                <w:rFonts w:ascii="Times New Roman" w:hAnsi="Times New Roman" w:eastAsia="SimSun"/>
                <w:sz w:val="18"/>
              </w:rPr>
              <w:t>埃及地方鸡</w:t>
            </w:r>
          </w:p>
        </w:tc>
        <w:tc>
          <w:tcPr>
            <w:tcW w:type="dxa" w:w="1234"/>
            <w:tcBorders>
              <w:top w:val="nil"/>
              <w:left w:val="nil"/>
              <w:bottom w:val="nil"/>
              <w:right w:val="nil"/>
            </w:tcBorders>
          </w:tcPr>
          <w:p>
            <w:r/>
            <w:r>
              <w:rPr>
                <w:rFonts w:ascii="Times New Roman" w:hAnsi="Times New Roman" w:eastAsia="SimSun"/>
                <w:sz w:val="18"/>
              </w:rPr>
              <w:t>[138]</w:t>
            </w:r>
          </w:p>
        </w:tc>
      </w:tr>
      <w:tr>
        <w:tc>
          <w:tcPr>
            <w:tcW w:type="dxa" w:w="1234"/>
            <w:tcBorders>
              <w:top w:val="nil"/>
              <w:left w:val="nil"/>
              <w:bottom w:val="nil"/>
              <w:right w:val="nil"/>
            </w:tcBorders>
          </w:tcPr>
          <w:p>
            <w:r/>
            <w:r>
              <w:t>生长与胴体</w:t>
            </w:r>
          </w:p>
        </w:tc>
        <w:tc>
          <w:tcPr>
            <w:tcW w:type="dxa" w:w="1234"/>
            <w:tcBorders>
              <w:top w:val="nil"/>
              <w:left w:val="nil"/>
              <w:bottom w:val="nil"/>
              <w:right w:val="nil"/>
            </w:tcBorders>
          </w:tcPr>
          <w:p>
            <w:r/>
            <w:r>
              <w:t>饲料效率(FCR/RFI/RFG)</w:t>
            </w:r>
          </w:p>
        </w:tc>
        <w:tc>
          <w:tcPr>
            <w:tcW w:type="dxa" w:w="1234"/>
            <w:tcBorders>
              <w:top w:val="nil"/>
              <w:left w:val="nil"/>
              <w:bottom w:val="nil"/>
              <w:right w:val="nil"/>
            </w:tcBorders>
          </w:tcPr>
          <w:p>
            <w:r/>
            <w:r>
              <w:t>GHR, IGF1, IGF1R</w:t>
            </w:r>
          </w:p>
        </w:tc>
        <w:tc>
          <w:tcPr>
            <w:tcW w:type="dxa" w:w="1234"/>
            <w:tcBorders>
              <w:top w:val="nil"/>
              <w:left w:val="nil"/>
              <w:bottom w:val="nil"/>
              <w:right w:val="nil"/>
            </w:tcBorders>
          </w:tcPr>
          <w:p>
            <w:r/>
            <w:r>
              <w:t>编码区/调控区 SNP</w:t>
            </w:r>
          </w:p>
        </w:tc>
        <w:tc>
          <w:tcPr>
            <w:tcW w:type="dxa" w:w="1234"/>
            <w:tcBorders>
              <w:top w:val="nil"/>
              <w:left w:val="nil"/>
              <w:bottom w:val="nil"/>
              <w:right w:val="nil"/>
            </w:tcBorders>
          </w:tcPr>
          <w:p>
            <w:r/>
            <w:r>
              <w:t>通过整体能量分配影响饲料转化效率</w:t>
            </w:r>
          </w:p>
        </w:tc>
        <w:tc>
          <w:tcPr>
            <w:tcW w:type="dxa" w:w="1234"/>
            <w:tcBorders>
              <w:top w:val="nil"/>
              <w:left w:val="nil"/>
              <w:bottom w:val="nil"/>
              <w:right w:val="nil"/>
            </w:tcBorders>
          </w:tcPr>
          <w:p>
            <w:r/>
            <w:r>
              <w:t>商业肉鸡、地方鸡 F2 群体</w:t>
            </w:r>
          </w:p>
        </w:tc>
        <w:tc>
          <w:tcPr>
            <w:tcW w:type="dxa" w:w="1234"/>
            <w:tcBorders>
              <w:top w:val="nil"/>
              <w:left w:val="nil"/>
              <w:bottom w:val="nil"/>
              <w:right w:val="nil"/>
            </w:tcBorders>
          </w:tcPr>
          <w:p>
            <w:r/>
            <w:r>
              <w:t>[55][160][161]</w:t>
            </w:r>
          </w:p>
        </w:tc>
      </w:tr>
      <w:tr>
        <w:tc>
          <w:tcPr>
            <w:tcW w:type="dxa" w:w="1234"/>
            <w:tcBorders>
              <w:top w:val="nil"/>
              <w:left w:val="nil"/>
              <w:bottom w:val="nil"/>
              <w:right w:val="nil"/>
            </w:tcBorders>
          </w:tcPr>
          <w:p>
            <w:r/>
            <w:r>
              <w:t>生长与胴体</w:t>
            </w:r>
          </w:p>
        </w:tc>
        <w:tc>
          <w:tcPr>
            <w:tcW w:type="dxa" w:w="1234"/>
            <w:tcBorders>
              <w:top w:val="nil"/>
              <w:left w:val="nil"/>
              <w:bottom w:val="nil"/>
              <w:right w:val="nil"/>
            </w:tcBorders>
          </w:tcPr>
          <w:p>
            <w:r/>
            <w:r>
              <w:t>饲料效率(代谢通路)</w:t>
            </w:r>
          </w:p>
        </w:tc>
        <w:tc>
          <w:tcPr>
            <w:tcW w:type="dxa" w:w="1234"/>
            <w:tcBorders>
              <w:top w:val="nil"/>
              <w:left w:val="nil"/>
              <w:bottom w:val="nil"/>
              <w:right w:val="nil"/>
            </w:tcBorders>
          </w:tcPr>
          <w:p>
            <w:r/>
            <w:r>
              <w:t>PRKAA2(AMPK), TBC1D1, PLIN1</w:t>
            </w:r>
          </w:p>
        </w:tc>
        <w:tc>
          <w:tcPr>
            <w:tcW w:type="dxa" w:w="1234"/>
            <w:tcBorders>
              <w:top w:val="nil"/>
              <w:left w:val="nil"/>
              <w:bottom w:val="nil"/>
              <w:right w:val="nil"/>
            </w:tcBorders>
          </w:tcPr>
          <w:p>
            <w:r/>
            <w:r>
              <w:t>编码区/调控区 SNP</w:t>
            </w:r>
          </w:p>
        </w:tc>
        <w:tc>
          <w:tcPr>
            <w:tcW w:type="dxa" w:w="1234"/>
            <w:tcBorders>
              <w:top w:val="nil"/>
              <w:left w:val="nil"/>
              <w:bottom w:val="nil"/>
              <w:right w:val="nil"/>
            </w:tcBorders>
          </w:tcPr>
          <w:p>
            <w:r/>
            <w:r>
              <w:t>脂肪氧化、糖代谢、能量稳态调节</w:t>
            </w:r>
          </w:p>
        </w:tc>
        <w:tc>
          <w:tcPr>
            <w:tcW w:type="dxa" w:w="1234"/>
            <w:tcBorders>
              <w:top w:val="nil"/>
              <w:left w:val="nil"/>
              <w:bottom w:val="nil"/>
              <w:right w:val="nil"/>
            </w:tcBorders>
          </w:tcPr>
          <w:p>
            <w:r/>
            <w:r>
              <w:t>商业肉鸡、低/高 RFI 分化群体</w:t>
            </w:r>
          </w:p>
        </w:tc>
        <w:tc>
          <w:tcPr>
            <w:tcW w:type="dxa" w:w="1234"/>
            <w:tcBorders>
              <w:top w:val="nil"/>
              <w:left w:val="nil"/>
              <w:bottom w:val="nil"/>
              <w:right w:val="nil"/>
            </w:tcBorders>
          </w:tcPr>
          <w:p>
            <w:r/>
            <w:r>
              <w:t>[160][161][162][163]</w:t>
            </w:r>
          </w:p>
        </w:tc>
      </w:tr>
      <w:tr>
        <w:tc>
          <w:tcPr>
            <w:tcW w:type="dxa" w:w="1234"/>
            <w:tcBorders>
              <w:top w:val="nil"/>
              <w:left w:val="nil"/>
              <w:bottom w:val="single" w:sz="12" w:space="0" w:color="000000"/>
              <w:right w:val="nil"/>
            </w:tcBorders>
          </w:tcPr>
          <w:p>
            <w:r/>
            <w:r>
              <w:t>生长与胴体</w:t>
            </w:r>
          </w:p>
        </w:tc>
        <w:tc>
          <w:tcPr>
            <w:tcW w:type="dxa" w:w="1234"/>
            <w:tcBorders>
              <w:top w:val="nil"/>
              <w:left w:val="nil"/>
              <w:bottom w:val="single" w:sz="12" w:space="0" w:color="000000"/>
              <w:right w:val="nil"/>
            </w:tcBorders>
          </w:tcPr>
          <w:p>
            <w:r/>
            <w:r>
              <w:t>饲料效率(肠道 + 微生物)</w:t>
            </w:r>
          </w:p>
        </w:tc>
        <w:tc>
          <w:tcPr>
            <w:tcW w:type="dxa" w:w="1234"/>
            <w:tcBorders>
              <w:top w:val="nil"/>
              <w:left w:val="nil"/>
              <w:bottom w:val="single" w:sz="12" w:space="0" w:color="000000"/>
              <w:right w:val="nil"/>
            </w:tcBorders>
          </w:tcPr>
          <w:p>
            <w:r/>
            <w:r>
              <w:t>SLC 家族转运体、肠道屏障基因 + 肠道菌群</w:t>
            </w:r>
          </w:p>
        </w:tc>
        <w:tc>
          <w:tcPr>
            <w:tcW w:type="dxa" w:w="1234"/>
            <w:tcBorders>
              <w:top w:val="nil"/>
              <w:left w:val="nil"/>
              <w:bottom w:val="single" w:sz="12" w:space="0" w:color="000000"/>
              <w:right w:val="nil"/>
            </w:tcBorders>
          </w:tcPr>
          <w:p>
            <w:r/>
            <w:r>
              <w:t>宿主 SNP × 微生物丰度互作</w:t>
            </w:r>
          </w:p>
        </w:tc>
        <w:tc>
          <w:tcPr>
            <w:tcW w:type="dxa" w:w="1234"/>
            <w:tcBorders>
              <w:top w:val="nil"/>
              <w:left w:val="nil"/>
              <w:bottom w:val="single" w:sz="12" w:space="0" w:color="000000"/>
              <w:right w:val="nil"/>
            </w:tcBorders>
          </w:tcPr>
          <w:p>
            <w:r/>
            <w:r>
              <w:t>肠道吸收、宿主-微生物联合调控饲料转化</w:t>
            </w:r>
          </w:p>
        </w:tc>
        <w:tc>
          <w:tcPr>
            <w:tcW w:type="dxa" w:w="1234"/>
            <w:tcBorders>
              <w:top w:val="nil"/>
              <w:left w:val="nil"/>
              <w:bottom w:val="single" w:sz="12" w:space="0" w:color="000000"/>
              <w:right w:val="nil"/>
            </w:tcBorders>
          </w:tcPr>
          <w:p>
            <w:r/>
            <w:r>
              <w:t>蛋鸡晚产期、地方鸡品种间比较</w:t>
            </w:r>
          </w:p>
        </w:tc>
        <w:tc>
          <w:tcPr>
            <w:tcW w:type="dxa" w:w="1234"/>
            <w:tcBorders>
              <w:top w:val="nil"/>
              <w:left w:val="nil"/>
              <w:bottom w:val="single" w:sz="12" w:space="0" w:color="000000"/>
              <w:right w:val="nil"/>
            </w:tcBorders>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Style w:val="LightGrid-Accent1"/>
        <w:tblW w:type="auto" w:w="0"/>
        <w:tblLook w:firstColumn="1" w:firstRow="1" w:lastColumn="0" w:lastRow="0" w:noHBand="0" w:noVBand="1" w:val="04A0"/>
        <w:tblBorders>
          <w:top w:val="nil"/>
          <w:left w:val="nil"/>
          <w:bottom w:val="nil"/>
          <w:right w:val="nil"/>
          <w:insideH w:val="nil"/>
          <w:insideV w:val="nil"/>
        </w:tblBorders>
      </w:tblPr>
      <w:tblGrid>
        <w:gridCol w:w="1728"/>
        <w:gridCol w:w="1728"/>
        <w:gridCol w:w="1728"/>
        <w:gridCol w:w="1728"/>
        <w:gridCol w:w="1728"/>
      </w:tblGrid>
      <w:tr>
        <w:tc>
          <w:tcPr>
            <w:tcW w:type="dxa" w:w="1728"/>
            <w:tcBorders>
              <w:top w:val="single" w:sz="12" w:space="0" w:color="000000"/>
              <w:left w:val="nil"/>
              <w:bottom w:val="single" w:sz="6" w:space="0" w:color="000000"/>
              <w:right w:val="nil"/>
            </w:tcBorders>
          </w:tcPr>
          <w:p>
            <w:r/>
            <w:r>
              <w:rPr>
                <w:rFonts w:ascii="Times New Roman" w:hAnsi="Times New Roman" w:eastAsia="SimSun"/>
                <w:b/>
                <w:sz w:val="18"/>
              </w:rPr>
              <w:t>品种</w:t>
            </w:r>
          </w:p>
        </w:tc>
        <w:tc>
          <w:tcPr>
            <w:tcW w:type="dxa" w:w="1728"/>
            <w:tcBorders>
              <w:top w:val="single" w:sz="12" w:space="0" w:color="000000"/>
              <w:left w:val="nil"/>
              <w:bottom w:val="single" w:sz="6" w:space="0" w:color="000000"/>
              <w:right w:val="nil"/>
            </w:tcBorders>
          </w:tcPr>
          <w:p>
            <w:r/>
            <w:r>
              <w:rPr>
                <w:rFonts w:ascii="Times New Roman" w:hAnsi="Times New Roman" w:eastAsia="SimSun"/>
                <w:b/>
                <w:sz w:val="18"/>
              </w:rPr>
              <w:t>原产地/分布</w:t>
            </w:r>
          </w:p>
        </w:tc>
        <w:tc>
          <w:tcPr>
            <w:tcW w:type="dxa" w:w="1728"/>
            <w:tcBorders>
              <w:top w:val="single" w:sz="12" w:space="0" w:color="000000"/>
              <w:left w:val="nil"/>
              <w:bottom w:val="single" w:sz="6" w:space="0" w:color="000000"/>
              <w:right w:val="nil"/>
            </w:tcBorders>
          </w:tcPr>
          <w:p>
            <w:r/>
            <w:r>
              <w:rPr>
                <w:rFonts w:ascii="Times New Roman" w:hAnsi="Times New Roman" w:eastAsia="SimSun"/>
                <w:b/>
                <w:sz w:val="18"/>
              </w:rPr>
              <w:t>主要环境特征</w:t>
            </w:r>
          </w:p>
        </w:tc>
        <w:tc>
          <w:tcPr>
            <w:tcW w:type="dxa" w:w="1728"/>
            <w:tcBorders>
              <w:top w:val="single" w:sz="12" w:space="0" w:color="000000"/>
              <w:left w:val="nil"/>
              <w:bottom w:val="single" w:sz="6" w:space="0" w:color="000000"/>
              <w:right w:val="nil"/>
            </w:tcBorders>
          </w:tcPr>
          <w:p>
            <w:r/>
            <w:r>
              <w:rPr>
                <w:rFonts w:ascii="Times New Roman" w:hAnsi="Times New Roman" w:eastAsia="SimSun"/>
                <w:b/>
                <w:sz w:val="18"/>
              </w:rPr>
              <w:t>关键候选基因/通路</w:t>
            </w:r>
          </w:p>
        </w:tc>
        <w:tc>
          <w:tcPr>
            <w:tcW w:type="dxa" w:w="1728"/>
            <w:tcBorders>
              <w:top w:val="single" w:sz="12" w:space="0" w:color="000000"/>
              <w:left w:val="nil"/>
              <w:bottom w:val="single" w:sz="6" w:space="0" w:color="000000"/>
              <w:right w:val="nil"/>
            </w:tcBorders>
          </w:tcPr>
          <w:p>
            <w:r/>
            <w:r>
              <w:rPr>
                <w:rFonts w:ascii="Times New Roman" w:hAnsi="Times New Roman" w:eastAsia="SimSun"/>
                <w:b/>
                <w:sz w:val="18"/>
              </w:rPr>
              <w:t>主要参考文献</w:t>
            </w:r>
          </w:p>
        </w:tc>
      </w:tr>
      <w:tr>
        <w:tc>
          <w:tcPr>
            <w:tcW w:type="dxa" w:w="1728"/>
            <w:tcBorders>
              <w:top w:val="nil"/>
              <w:left w:val="nil"/>
              <w:bottom w:val="nil"/>
              <w:right w:val="nil"/>
            </w:tcBorders>
          </w:tcPr>
          <w:p>
            <w:r/>
            <w:r>
              <w:rPr>
                <w:rFonts w:ascii="Times New Roman" w:hAnsi="Times New Roman" w:eastAsia="SimSun"/>
                <w:sz w:val="18"/>
              </w:rPr>
              <w:t>藏鸡 (Tibetan chicken)</w:t>
            </w:r>
          </w:p>
        </w:tc>
        <w:tc>
          <w:tcPr>
            <w:tcW w:type="dxa" w:w="1728"/>
            <w:tcBorders>
              <w:top w:val="nil"/>
              <w:left w:val="nil"/>
              <w:bottom w:val="nil"/>
              <w:right w:val="nil"/>
            </w:tcBorders>
          </w:tcPr>
          <w:p>
            <w:r/>
            <w:r>
              <w:rPr>
                <w:rFonts w:ascii="Times New Roman" w:hAnsi="Times New Roman" w:eastAsia="SimSun"/>
                <w:sz w:val="18"/>
              </w:rPr>
              <w:t>中国青藏高原</w:t>
            </w:r>
          </w:p>
        </w:tc>
        <w:tc>
          <w:tcPr>
            <w:tcW w:type="dxa" w:w="1728"/>
            <w:tcBorders>
              <w:top w:val="nil"/>
              <w:left w:val="nil"/>
              <w:bottom w:val="nil"/>
              <w:right w:val="nil"/>
            </w:tcBorders>
          </w:tcPr>
          <w:p>
            <w:r/>
            <w:r>
              <w:rPr>
                <w:rFonts w:ascii="Times New Roman" w:hAnsi="Times New Roman" w:eastAsia="SimSun"/>
                <w:sz w:val="18"/>
              </w:rPr>
              <w:t>高海拔、低氧、强紫外辐射</w:t>
            </w:r>
          </w:p>
        </w:tc>
        <w:tc>
          <w:tcPr>
            <w:tcW w:type="dxa" w:w="1728"/>
            <w:tcBorders>
              <w:top w:val="nil"/>
              <w:left w:val="nil"/>
              <w:bottom w:val="nil"/>
              <w:right w:val="nil"/>
            </w:tcBorders>
          </w:tcPr>
          <w:p>
            <w:r/>
            <w:r>
              <w:rPr>
                <w:rFonts w:ascii="Times New Roman" w:hAnsi="Times New Roman" w:eastAsia="SimSun"/>
                <w:sz w:val="18"/>
              </w:rPr>
              <w:t>钙信号通路, RYR2, CAMK2D, 能量代谢</w:t>
            </w:r>
          </w:p>
        </w:tc>
        <w:tc>
          <w:tcPr>
            <w:tcW w:type="dxa" w:w="1728"/>
            <w:tcBorders>
              <w:top w:val="nil"/>
              <w:left w:val="nil"/>
              <w:bottom w:val="nil"/>
              <w:right w:val="nil"/>
            </w:tcBorders>
          </w:tcPr>
          <w:p>
            <w:r/>
            <w:r>
              <w:rPr>
                <w:rFonts w:ascii="Times New Roman" w:hAnsi="Times New Roman" w:eastAsia="SimSun"/>
                <w:sz w:val="18"/>
              </w:rPr>
              <w:t>[127-130]</w:t>
            </w:r>
          </w:p>
        </w:tc>
      </w:tr>
      <w:tr>
        <w:tc>
          <w:tcPr>
            <w:tcW w:type="dxa" w:w="1728"/>
            <w:tcBorders>
              <w:top w:val="nil"/>
              <w:left w:val="nil"/>
              <w:bottom w:val="nil"/>
              <w:right w:val="nil"/>
            </w:tcBorders>
          </w:tcPr>
          <w:p>
            <w:r/>
            <w:r>
              <w:rPr>
                <w:rFonts w:ascii="Times New Roman" w:hAnsi="Times New Roman" w:eastAsia="SimSun"/>
                <w:sz w:val="18"/>
              </w:rPr>
              <w:t>文昌鸡 (Wenchang chicken)</w:t>
            </w:r>
          </w:p>
        </w:tc>
        <w:tc>
          <w:tcPr>
            <w:tcW w:type="dxa" w:w="1728"/>
            <w:tcBorders>
              <w:top w:val="nil"/>
              <w:left w:val="nil"/>
              <w:bottom w:val="nil"/>
              <w:right w:val="nil"/>
            </w:tcBorders>
          </w:tcPr>
          <w:p>
            <w:r/>
            <w:r>
              <w:rPr>
                <w:rFonts w:ascii="Times New Roman" w:hAnsi="Times New Roman" w:eastAsia="SimSun"/>
                <w:sz w:val="18"/>
              </w:rPr>
              <w:t>中国海南</w:t>
            </w:r>
          </w:p>
        </w:tc>
        <w:tc>
          <w:tcPr>
            <w:tcW w:type="dxa" w:w="1728"/>
            <w:tcBorders>
              <w:top w:val="nil"/>
              <w:left w:val="nil"/>
              <w:bottom w:val="nil"/>
              <w:right w:val="nil"/>
            </w:tcBorders>
          </w:tcPr>
          <w:p>
            <w:r/>
            <w:r>
              <w:rPr>
                <w:rFonts w:ascii="Times New Roman" w:hAnsi="Times New Roman" w:eastAsia="SimSun"/>
                <w:sz w:val="18"/>
              </w:rPr>
              <w:t>热带岛屿、高湿热</w:t>
            </w:r>
          </w:p>
        </w:tc>
        <w:tc>
          <w:tcPr>
            <w:tcW w:type="dxa" w:w="1728"/>
            <w:tcBorders>
              <w:top w:val="nil"/>
              <w:left w:val="nil"/>
              <w:bottom w:val="nil"/>
              <w:right w:val="nil"/>
            </w:tcBorders>
          </w:tcPr>
          <w:p>
            <w:r/>
            <w:r>
              <w:rPr>
                <w:rFonts w:ascii="Times New Roman" w:hAnsi="Times New Roman" w:eastAsia="SimSun"/>
                <w:sz w:val="18"/>
              </w:rPr>
              <w:t>热带适应、羽色与生产性状候选基因</w:t>
            </w:r>
          </w:p>
        </w:tc>
        <w:tc>
          <w:tcPr>
            <w:tcW w:type="dxa" w:w="1728"/>
            <w:tcBorders>
              <w:top w:val="nil"/>
              <w:left w:val="nil"/>
              <w:bottom w:val="nil"/>
              <w:right w:val="nil"/>
            </w:tcBorders>
          </w:tcPr>
          <w:p>
            <w:r/>
            <w:r>
              <w:rPr>
                <w:rFonts w:ascii="Times New Roman" w:hAnsi="Times New Roman" w:eastAsia="SimSun"/>
                <w:sz w:val="18"/>
              </w:rPr>
              <w:t>[140]</w:t>
            </w:r>
          </w:p>
        </w:tc>
      </w:tr>
      <w:tr>
        <w:tc>
          <w:tcPr>
            <w:tcW w:type="dxa" w:w="1728"/>
            <w:tcBorders>
              <w:top w:val="nil"/>
              <w:left w:val="nil"/>
              <w:bottom w:val="nil"/>
              <w:right w:val="nil"/>
            </w:tcBorders>
          </w:tcPr>
          <w:p>
            <w:r/>
            <w:r>
              <w:rPr>
                <w:rFonts w:ascii="Times New Roman" w:hAnsi="Times New Roman" w:eastAsia="SimSun"/>
                <w:sz w:val="18"/>
              </w:rPr>
              <w:t>北京油鸡 (Beijing-You chicken)</w:t>
            </w:r>
          </w:p>
        </w:tc>
        <w:tc>
          <w:tcPr>
            <w:tcW w:type="dxa" w:w="1728"/>
            <w:tcBorders>
              <w:top w:val="nil"/>
              <w:left w:val="nil"/>
              <w:bottom w:val="nil"/>
              <w:right w:val="nil"/>
            </w:tcBorders>
          </w:tcPr>
          <w:p>
            <w:r/>
            <w:r>
              <w:rPr>
                <w:rFonts w:ascii="Times New Roman" w:hAnsi="Times New Roman" w:eastAsia="SimSun"/>
                <w:sz w:val="18"/>
              </w:rPr>
              <w:t>中国华北</w:t>
            </w:r>
          </w:p>
        </w:tc>
        <w:tc>
          <w:tcPr>
            <w:tcW w:type="dxa" w:w="1728"/>
            <w:tcBorders>
              <w:top w:val="nil"/>
              <w:left w:val="nil"/>
              <w:bottom w:val="nil"/>
              <w:right w:val="nil"/>
            </w:tcBorders>
          </w:tcPr>
          <w:p>
            <w:r/>
            <w:r>
              <w:rPr>
                <w:rFonts w:ascii="Times New Roman" w:hAnsi="Times New Roman" w:eastAsia="SimSun"/>
                <w:sz w:val="18"/>
              </w:rPr>
              <w:t>温带、半放牧、肉蛋兼用</w:t>
            </w:r>
          </w:p>
        </w:tc>
        <w:tc>
          <w:tcPr>
            <w:tcW w:type="dxa" w:w="1728"/>
            <w:tcBorders>
              <w:top w:val="nil"/>
              <w:left w:val="nil"/>
              <w:bottom w:val="nil"/>
              <w:right w:val="nil"/>
            </w:tcBorders>
          </w:tcPr>
          <w:p>
            <w:r/>
            <w:r>
              <w:rPr>
                <w:rFonts w:ascii="Times New Roman" w:hAnsi="Times New Roman" w:eastAsia="SimSun"/>
                <w:sz w:val="18"/>
              </w:rPr>
              <w:t>GJA1 (胸肌)、连产性状参数</w:t>
            </w:r>
          </w:p>
        </w:tc>
        <w:tc>
          <w:tcPr>
            <w:tcW w:type="dxa" w:w="1728"/>
            <w:tcBorders>
              <w:top w:val="nil"/>
              <w:left w:val="nil"/>
              <w:bottom w:val="nil"/>
              <w:right w:val="nil"/>
            </w:tcBorders>
          </w:tcPr>
          <w:p>
            <w:r/>
            <w:r>
              <w:rPr>
                <w:rFonts w:ascii="Times New Roman" w:hAnsi="Times New Roman" w:eastAsia="SimSun"/>
                <w:sz w:val="18"/>
              </w:rPr>
              <w:t>[74][87][88]</w:t>
            </w:r>
          </w:p>
        </w:tc>
      </w:tr>
      <w:tr>
        <w:tc>
          <w:tcPr>
            <w:tcW w:type="dxa" w:w="1728"/>
            <w:tcBorders>
              <w:top w:val="nil"/>
              <w:left w:val="nil"/>
              <w:bottom w:val="nil"/>
              <w:right w:val="nil"/>
            </w:tcBorders>
          </w:tcPr>
          <w:p>
            <w:r/>
            <w:r>
              <w:rPr>
                <w:rFonts w:ascii="Times New Roman" w:hAnsi="Times New Roman" w:eastAsia="SimSun"/>
                <w:sz w:val="18"/>
              </w:rPr>
              <w:t>莱芜黑鸡 (Laiwu Black)</w:t>
            </w:r>
          </w:p>
        </w:tc>
        <w:tc>
          <w:tcPr>
            <w:tcW w:type="dxa" w:w="1728"/>
            <w:tcBorders>
              <w:top w:val="nil"/>
              <w:left w:val="nil"/>
              <w:bottom w:val="nil"/>
              <w:right w:val="nil"/>
            </w:tcBorders>
          </w:tcPr>
          <w:p>
            <w:r/>
            <w:r>
              <w:rPr>
                <w:rFonts w:ascii="Times New Roman" w:hAnsi="Times New Roman" w:eastAsia="SimSun"/>
                <w:sz w:val="18"/>
              </w:rPr>
              <w:t>中国华北</w:t>
            </w:r>
          </w:p>
        </w:tc>
        <w:tc>
          <w:tcPr>
            <w:tcW w:type="dxa" w:w="1728"/>
            <w:tcBorders>
              <w:top w:val="nil"/>
              <w:left w:val="nil"/>
              <w:bottom w:val="nil"/>
              <w:right w:val="nil"/>
            </w:tcBorders>
          </w:tcPr>
          <w:p>
            <w:r/>
            <w:r>
              <w:rPr>
                <w:rFonts w:ascii="Times New Roman" w:hAnsi="Times New Roman" w:eastAsia="SimSun"/>
                <w:sz w:val="18"/>
              </w:rPr>
              <w:t>地方蛋鸡、产蛋节律差异显著</w:t>
            </w:r>
          </w:p>
        </w:tc>
        <w:tc>
          <w:tcPr>
            <w:tcW w:type="dxa" w:w="1728"/>
            <w:tcBorders>
              <w:top w:val="nil"/>
              <w:left w:val="nil"/>
              <w:bottom w:val="nil"/>
              <w:right w:val="nil"/>
            </w:tcBorders>
          </w:tcPr>
          <w:p>
            <w:r/>
            <w:r>
              <w:rPr>
                <w:rFonts w:ascii="Times New Roman" w:hAnsi="Times New Roman" w:eastAsia="SimSun"/>
                <w:sz w:val="18"/>
              </w:rPr>
              <w:t>阶段性产蛋数候选区域</w:t>
            </w:r>
          </w:p>
        </w:tc>
        <w:tc>
          <w:tcPr>
            <w:tcW w:type="dxa" w:w="1728"/>
            <w:tcBorders>
              <w:top w:val="nil"/>
              <w:left w:val="nil"/>
              <w:bottom w:val="nil"/>
              <w:right w:val="nil"/>
            </w:tcBorders>
          </w:tcPr>
          <w:p>
            <w:r/>
            <w:r>
              <w:rPr>
                <w:rFonts w:ascii="Times New Roman" w:hAnsi="Times New Roman" w:eastAsia="SimSun"/>
                <w:sz w:val="18"/>
              </w:rPr>
              <w:t>[90]</w:t>
            </w:r>
          </w:p>
        </w:tc>
      </w:tr>
      <w:tr>
        <w:tc>
          <w:tcPr>
            <w:tcW w:type="dxa" w:w="1728"/>
            <w:tcBorders>
              <w:top w:val="nil"/>
              <w:left w:val="nil"/>
              <w:bottom w:val="nil"/>
              <w:right w:val="nil"/>
            </w:tcBorders>
          </w:tcPr>
          <w:p>
            <w:r/>
            <w:r>
              <w:rPr>
                <w:rFonts w:ascii="Times New Roman" w:hAnsi="Times New Roman" w:eastAsia="SimSun"/>
                <w:sz w:val="18"/>
              </w:rPr>
              <w:t>林甸鸡 (Lindian chicken)</w:t>
            </w:r>
          </w:p>
        </w:tc>
        <w:tc>
          <w:tcPr>
            <w:tcW w:type="dxa" w:w="1728"/>
            <w:tcBorders>
              <w:top w:val="nil"/>
              <w:left w:val="nil"/>
              <w:bottom w:val="nil"/>
              <w:right w:val="nil"/>
            </w:tcBorders>
          </w:tcPr>
          <w:p>
            <w:r/>
            <w:r>
              <w:rPr>
                <w:rFonts w:ascii="Times New Roman" w:hAnsi="Times New Roman" w:eastAsia="SimSun"/>
                <w:sz w:val="18"/>
              </w:rPr>
              <w:t>中国东北</w:t>
            </w:r>
          </w:p>
        </w:tc>
        <w:tc>
          <w:tcPr>
            <w:tcW w:type="dxa" w:w="1728"/>
            <w:tcBorders>
              <w:top w:val="nil"/>
              <w:left w:val="nil"/>
              <w:bottom w:val="nil"/>
              <w:right w:val="nil"/>
            </w:tcBorders>
          </w:tcPr>
          <w:p>
            <w:r/>
            <w:r>
              <w:rPr>
                <w:rFonts w:ascii="Times New Roman" w:hAnsi="Times New Roman" w:eastAsia="SimSun"/>
                <w:sz w:val="18"/>
              </w:rPr>
              <w:t>寒冷气候</w:t>
            </w:r>
          </w:p>
        </w:tc>
        <w:tc>
          <w:tcPr>
            <w:tcW w:type="dxa" w:w="1728"/>
            <w:tcBorders>
              <w:top w:val="nil"/>
              <w:left w:val="nil"/>
              <w:bottom w:val="nil"/>
              <w:right w:val="nil"/>
            </w:tcBorders>
          </w:tcPr>
          <w:p>
            <w:r/>
            <w:r>
              <w:rPr>
                <w:rFonts w:ascii="Times New Roman" w:hAnsi="Times New Roman" w:eastAsia="SimSun"/>
                <w:sz w:val="18"/>
              </w:rPr>
              <w:t>开产/连产相关参数</w:t>
            </w:r>
          </w:p>
        </w:tc>
        <w:tc>
          <w:tcPr>
            <w:tcW w:type="dxa" w:w="1728"/>
            <w:tcBorders>
              <w:top w:val="nil"/>
              <w:left w:val="nil"/>
              <w:bottom w:val="nil"/>
              <w:right w:val="nil"/>
            </w:tcBorders>
          </w:tcPr>
          <w:p>
            <w:r/>
            <w:r>
              <w:rPr>
                <w:rFonts w:ascii="Times New Roman" w:hAnsi="Times New Roman" w:eastAsia="SimSun"/>
                <w:sz w:val="18"/>
              </w:rPr>
              <w:t>[92]</w:t>
            </w:r>
          </w:p>
        </w:tc>
      </w:tr>
      <w:tr>
        <w:tc>
          <w:tcPr>
            <w:tcW w:type="dxa" w:w="1728"/>
            <w:tcBorders>
              <w:top w:val="nil"/>
              <w:left w:val="nil"/>
              <w:bottom w:val="nil"/>
              <w:right w:val="nil"/>
            </w:tcBorders>
          </w:tcPr>
          <w:p>
            <w:r/>
            <w:r>
              <w:rPr>
                <w:rFonts w:ascii="Times New Roman" w:hAnsi="Times New Roman" w:eastAsia="SimSun"/>
                <w:sz w:val="18"/>
              </w:rPr>
              <w:t>双莲鸡 (Shuanglian chicken)</w:t>
            </w:r>
          </w:p>
        </w:tc>
        <w:tc>
          <w:tcPr>
            <w:tcW w:type="dxa" w:w="1728"/>
            <w:tcBorders>
              <w:top w:val="nil"/>
              <w:left w:val="nil"/>
              <w:bottom w:val="nil"/>
              <w:right w:val="nil"/>
            </w:tcBorders>
          </w:tcPr>
          <w:p>
            <w:r/>
            <w:r>
              <w:rPr>
                <w:rFonts w:ascii="Times New Roman" w:hAnsi="Times New Roman" w:eastAsia="SimSun"/>
                <w:sz w:val="18"/>
              </w:rPr>
              <w:t>中国南方</w:t>
            </w:r>
          </w:p>
        </w:tc>
        <w:tc>
          <w:tcPr>
            <w:tcW w:type="dxa" w:w="1728"/>
            <w:tcBorders>
              <w:top w:val="nil"/>
              <w:left w:val="nil"/>
              <w:bottom w:val="nil"/>
              <w:right w:val="nil"/>
            </w:tcBorders>
          </w:tcPr>
          <w:p>
            <w:r/>
            <w:r>
              <w:rPr>
                <w:rFonts w:ascii="Times New Roman" w:hAnsi="Times New Roman" w:eastAsia="SimSun"/>
                <w:sz w:val="18"/>
              </w:rPr>
              <w:t>地方蛋鸡</w:t>
            </w:r>
          </w:p>
        </w:tc>
        <w:tc>
          <w:tcPr>
            <w:tcW w:type="dxa" w:w="1728"/>
            <w:tcBorders>
              <w:top w:val="nil"/>
              <w:left w:val="nil"/>
              <w:bottom w:val="nil"/>
              <w:right w:val="nil"/>
            </w:tcBorders>
          </w:tcPr>
          <w:p>
            <w:r/>
            <w:r>
              <w:rPr>
                <w:rFonts w:ascii="Times New Roman" w:hAnsi="Times New Roman" w:eastAsia="SimSun"/>
                <w:sz w:val="18"/>
              </w:rPr>
              <w:t>产蛋数/最大连产候选区域</w:t>
            </w:r>
          </w:p>
        </w:tc>
        <w:tc>
          <w:tcPr>
            <w:tcW w:type="dxa" w:w="1728"/>
            <w:tcBorders>
              <w:top w:val="nil"/>
              <w:left w:val="nil"/>
              <w:bottom w:val="nil"/>
              <w:right w:val="nil"/>
            </w:tcBorders>
          </w:tcPr>
          <w:p>
            <w:r/>
            <w:r>
              <w:rPr>
                <w:rFonts w:ascii="Times New Roman" w:hAnsi="Times New Roman" w:eastAsia="SimSun"/>
                <w:sz w:val="18"/>
              </w:rPr>
              <w:t>[89]</w:t>
            </w:r>
          </w:p>
        </w:tc>
      </w:tr>
      <w:tr>
        <w:tc>
          <w:tcPr>
            <w:tcW w:type="dxa" w:w="1728"/>
            <w:tcBorders>
              <w:top w:val="nil"/>
              <w:left w:val="nil"/>
              <w:bottom w:val="nil"/>
              <w:right w:val="nil"/>
            </w:tcBorders>
          </w:tcPr>
          <w:p>
            <w:r/>
            <w:r>
              <w:rPr>
                <w:rFonts w:ascii="Times New Roman" w:hAnsi="Times New Roman" w:eastAsia="SimSun"/>
                <w:sz w:val="18"/>
              </w:rPr>
              <w:t>Baicheng-You chicken</w:t>
            </w:r>
          </w:p>
        </w:tc>
        <w:tc>
          <w:tcPr>
            <w:tcW w:type="dxa" w:w="1728"/>
            <w:tcBorders>
              <w:top w:val="nil"/>
              <w:left w:val="nil"/>
              <w:bottom w:val="nil"/>
              <w:right w:val="nil"/>
            </w:tcBorders>
          </w:tcPr>
          <w:p>
            <w:r/>
            <w:r>
              <w:rPr>
                <w:rFonts w:ascii="Times New Roman" w:hAnsi="Times New Roman" w:eastAsia="SimSun"/>
                <w:sz w:val="18"/>
              </w:rPr>
              <w:t>中国东北</w:t>
            </w:r>
          </w:p>
        </w:tc>
        <w:tc>
          <w:tcPr>
            <w:tcW w:type="dxa" w:w="1728"/>
            <w:tcBorders>
              <w:top w:val="nil"/>
              <w:left w:val="nil"/>
              <w:bottom w:val="nil"/>
              <w:right w:val="nil"/>
            </w:tcBorders>
          </w:tcPr>
          <w:p>
            <w:r/>
            <w:r>
              <w:rPr>
                <w:rFonts w:ascii="Times New Roman" w:hAnsi="Times New Roman" w:eastAsia="SimSun"/>
                <w:sz w:val="18"/>
              </w:rPr>
              <w:t>兼用型</w:t>
            </w:r>
          </w:p>
        </w:tc>
        <w:tc>
          <w:tcPr>
            <w:tcW w:type="dxa" w:w="1728"/>
            <w:tcBorders>
              <w:top w:val="nil"/>
              <w:left w:val="nil"/>
              <w:bottom w:val="nil"/>
              <w:right w:val="nil"/>
            </w:tcBorders>
          </w:tcPr>
          <w:p>
            <w:r/>
            <w:r>
              <w:rPr>
                <w:rFonts w:ascii="Times New Roman" w:hAnsi="Times New Roman" w:eastAsia="SimSun"/>
                <w:sz w:val="18"/>
              </w:rPr>
              <w:t>NCAPG, FAM184B, HOXA</w:t>
            </w:r>
          </w:p>
        </w:tc>
        <w:tc>
          <w:tcPr>
            <w:tcW w:type="dxa" w:w="1728"/>
            <w:tcBorders>
              <w:top w:val="nil"/>
              <w:left w:val="nil"/>
              <w:bottom w:val="nil"/>
              <w:right w:val="nil"/>
            </w:tcBorders>
          </w:tcPr>
          <w:p>
            <w:r/>
            <w:r>
              <w:rPr>
                <w:rFonts w:ascii="Times New Roman" w:hAnsi="Times New Roman" w:eastAsia="SimSun"/>
                <w:sz w:val="18"/>
              </w:rPr>
              <w:t>[91]</w:t>
            </w:r>
          </w:p>
        </w:tc>
      </w:tr>
      <w:tr>
        <w:tc>
          <w:tcPr>
            <w:tcW w:type="dxa" w:w="1728"/>
            <w:tcBorders>
              <w:top w:val="nil"/>
              <w:left w:val="nil"/>
              <w:bottom w:val="nil"/>
              <w:right w:val="nil"/>
            </w:tcBorders>
          </w:tcPr>
          <w:p>
            <w:r/>
            <w:r>
              <w:rPr>
                <w:rFonts w:ascii="Times New Roman" w:hAnsi="Times New Roman" w:eastAsia="SimSun"/>
                <w:sz w:val="18"/>
              </w:rPr>
              <w:t>俄罗斯白鸡 (Russian White)</w:t>
            </w:r>
          </w:p>
        </w:tc>
        <w:tc>
          <w:tcPr>
            <w:tcW w:type="dxa" w:w="1728"/>
            <w:tcBorders>
              <w:top w:val="nil"/>
              <w:left w:val="nil"/>
              <w:bottom w:val="nil"/>
              <w:right w:val="nil"/>
            </w:tcBorders>
          </w:tcPr>
          <w:p>
            <w:r/>
            <w:r>
              <w:rPr>
                <w:rFonts w:ascii="Times New Roman" w:hAnsi="Times New Roman" w:eastAsia="SimSun"/>
                <w:sz w:val="18"/>
              </w:rPr>
              <w:t>俄罗斯</w:t>
            </w:r>
          </w:p>
        </w:tc>
        <w:tc>
          <w:tcPr>
            <w:tcW w:type="dxa" w:w="1728"/>
            <w:tcBorders>
              <w:top w:val="nil"/>
              <w:left w:val="nil"/>
              <w:bottom w:val="nil"/>
              <w:right w:val="nil"/>
            </w:tcBorders>
          </w:tcPr>
          <w:p>
            <w:r/>
            <w:r>
              <w:rPr>
                <w:rFonts w:ascii="Times New Roman" w:hAnsi="Times New Roman" w:eastAsia="SimSun"/>
                <w:sz w:val="18"/>
              </w:rPr>
              <w:t>严寒环境</w:t>
            </w:r>
          </w:p>
        </w:tc>
        <w:tc>
          <w:tcPr>
            <w:tcW w:type="dxa" w:w="1728"/>
            <w:tcBorders>
              <w:top w:val="nil"/>
              <w:left w:val="nil"/>
              <w:bottom w:val="nil"/>
              <w:right w:val="nil"/>
            </w:tcBorders>
          </w:tcPr>
          <w:p>
            <w:r/>
            <w:r>
              <w:rPr>
                <w:rFonts w:ascii="Times New Roman" w:hAnsi="Times New Roman" w:eastAsia="SimSun"/>
                <w:sz w:val="18"/>
              </w:rPr>
              <w:t>ADIPOQ, GCGR, TRPM2, RYR2, CAMK2G</w:t>
            </w:r>
          </w:p>
        </w:tc>
        <w:tc>
          <w:tcPr>
            <w:tcW w:type="dxa" w:w="1728"/>
            <w:tcBorders>
              <w:top w:val="nil"/>
              <w:left w:val="nil"/>
              <w:bottom w:val="nil"/>
              <w:right w:val="nil"/>
            </w:tcBorders>
          </w:tcPr>
          <w:p>
            <w:r/>
            <w:r>
              <w:rPr>
                <w:rFonts w:ascii="Times New Roman" w:hAnsi="Times New Roman" w:eastAsia="SimSun"/>
                <w:sz w:val="18"/>
              </w:rPr>
              <w:t>[131][132]</w:t>
            </w:r>
          </w:p>
        </w:tc>
      </w:tr>
      <w:tr>
        <w:tc>
          <w:tcPr>
            <w:tcW w:type="dxa" w:w="1728"/>
            <w:tcBorders>
              <w:top w:val="nil"/>
              <w:left w:val="nil"/>
              <w:bottom w:val="nil"/>
              <w:right w:val="nil"/>
            </w:tcBorders>
          </w:tcPr>
          <w:p>
            <w:r/>
            <w:r>
              <w:rPr>
                <w:rFonts w:ascii="Times New Roman" w:hAnsi="Times New Roman" w:eastAsia="SimSun"/>
                <w:sz w:val="18"/>
              </w:rPr>
              <w:t>Ushanka / Orloff Mille Fleur</w:t>
            </w:r>
          </w:p>
        </w:tc>
        <w:tc>
          <w:tcPr>
            <w:tcW w:type="dxa" w:w="1728"/>
            <w:tcBorders>
              <w:top w:val="nil"/>
              <w:left w:val="nil"/>
              <w:bottom w:val="nil"/>
              <w:right w:val="nil"/>
            </w:tcBorders>
          </w:tcPr>
          <w:p>
            <w:r/>
            <w:r>
              <w:rPr>
                <w:rFonts w:ascii="Times New Roman" w:hAnsi="Times New Roman" w:eastAsia="SimSun"/>
                <w:sz w:val="18"/>
              </w:rPr>
              <w:t>俄罗斯</w:t>
            </w:r>
          </w:p>
        </w:tc>
        <w:tc>
          <w:tcPr>
            <w:tcW w:type="dxa" w:w="1728"/>
            <w:tcBorders>
              <w:top w:val="nil"/>
              <w:left w:val="nil"/>
              <w:bottom w:val="nil"/>
              <w:right w:val="nil"/>
            </w:tcBorders>
          </w:tcPr>
          <w:p>
            <w:r/>
            <w:r>
              <w:rPr>
                <w:rFonts w:ascii="Times New Roman" w:hAnsi="Times New Roman" w:eastAsia="SimSun"/>
                <w:sz w:val="18"/>
              </w:rPr>
              <w:t>寒冷气候</w:t>
            </w:r>
          </w:p>
        </w:tc>
        <w:tc>
          <w:tcPr>
            <w:tcW w:type="dxa" w:w="1728"/>
            <w:tcBorders>
              <w:top w:val="nil"/>
              <w:left w:val="nil"/>
              <w:bottom w:val="nil"/>
              <w:right w:val="nil"/>
            </w:tcBorders>
          </w:tcPr>
          <w:p>
            <w:r/>
            <w:r>
              <w:rPr>
                <w:rFonts w:ascii="Times New Roman" w:hAnsi="Times New Roman" w:eastAsia="SimSun"/>
                <w:sz w:val="18"/>
              </w:rPr>
              <w:t>与能量稳态相关选择信号</w:t>
            </w:r>
          </w:p>
        </w:tc>
        <w:tc>
          <w:tcPr>
            <w:tcW w:type="dxa" w:w="1728"/>
            <w:tcBorders>
              <w:top w:val="nil"/>
              <w:left w:val="nil"/>
              <w:bottom w:val="nil"/>
              <w:right w:val="nil"/>
            </w:tcBorders>
          </w:tcPr>
          <w:p>
            <w:r/>
            <w:r>
              <w:rPr>
                <w:rFonts w:ascii="Times New Roman" w:hAnsi="Times New Roman" w:eastAsia="SimSun"/>
                <w:sz w:val="18"/>
              </w:rPr>
              <w:t>[132][133]</w:t>
            </w:r>
          </w:p>
        </w:tc>
      </w:tr>
      <w:tr>
        <w:tc>
          <w:tcPr>
            <w:tcW w:type="dxa" w:w="1728"/>
            <w:tcBorders>
              <w:top w:val="nil"/>
              <w:left w:val="nil"/>
              <w:bottom w:val="nil"/>
              <w:right w:val="nil"/>
            </w:tcBorders>
          </w:tcPr>
          <w:p>
            <w:r/>
            <w:r>
              <w:rPr>
                <w:rFonts w:ascii="Times New Roman" w:hAnsi="Times New Roman" w:eastAsia="SimSun"/>
                <w:sz w:val="18"/>
              </w:rPr>
              <w:t>裸颈鸡 (Naked Neck, Na)</w:t>
            </w:r>
          </w:p>
        </w:tc>
        <w:tc>
          <w:tcPr>
            <w:tcW w:type="dxa" w:w="1728"/>
            <w:tcBorders>
              <w:top w:val="nil"/>
              <w:left w:val="nil"/>
              <w:bottom w:val="nil"/>
              <w:right w:val="nil"/>
            </w:tcBorders>
          </w:tcPr>
          <w:p>
            <w:r/>
            <w:r>
              <w:rPr>
                <w:rFonts w:ascii="Times New Roman" w:hAnsi="Times New Roman" w:eastAsia="SimSun"/>
                <w:sz w:val="18"/>
              </w:rPr>
              <w:t>热带及多地</w:t>
            </w:r>
          </w:p>
        </w:tc>
        <w:tc>
          <w:tcPr>
            <w:tcW w:type="dxa" w:w="1728"/>
            <w:tcBorders>
              <w:top w:val="nil"/>
              <w:left w:val="nil"/>
              <w:bottom w:val="nil"/>
              <w:right w:val="nil"/>
            </w:tcBorders>
          </w:tcPr>
          <w:p>
            <w:r/>
            <w:r>
              <w:rPr>
                <w:rFonts w:ascii="Times New Roman" w:hAnsi="Times New Roman" w:eastAsia="SimSun"/>
                <w:sz w:val="18"/>
              </w:rPr>
              <w:t>热应激环境</w:t>
            </w:r>
          </w:p>
        </w:tc>
        <w:tc>
          <w:tcPr>
            <w:tcW w:type="dxa" w:w="1728"/>
            <w:tcBorders>
              <w:top w:val="nil"/>
              <w:left w:val="nil"/>
              <w:bottom w:val="nil"/>
              <w:right w:val="nil"/>
            </w:tcBorders>
          </w:tcPr>
          <w:p>
            <w:r/>
            <w:r>
              <w:rPr>
                <w:rFonts w:ascii="Times New Roman" w:hAnsi="Times New Roman" w:eastAsia="SimSun"/>
                <w:sz w:val="18"/>
              </w:rPr>
              <w:t>BMP12/GDF7 远程顺式调控</w:t>
            </w:r>
          </w:p>
        </w:tc>
        <w:tc>
          <w:tcPr>
            <w:tcW w:type="dxa" w:w="1728"/>
            <w:tcBorders>
              <w:top w:val="nil"/>
              <w:left w:val="nil"/>
              <w:bottom w:val="nil"/>
              <w:right w:val="nil"/>
            </w:tcBorders>
          </w:tcPr>
          <w:p>
            <w:r/>
            <w:r>
              <w:rPr>
                <w:rFonts w:ascii="Times New Roman" w:hAnsi="Times New Roman" w:eastAsia="SimSun"/>
                <w:sz w:val="18"/>
              </w:rPr>
              <w:t>[124][134][135]</w:t>
            </w:r>
          </w:p>
        </w:tc>
      </w:tr>
      <w:tr>
        <w:tc>
          <w:tcPr>
            <w:tcW w:type="dxa" w:w="1728"/>
            <w:tcBorders>
              <w:top w:val="nil"/>
              <w:left w:val="nil"/>
              <w:bottom w:val="nil"/>
              <w:right w:val="nil"/>
            </w:tcBorders>
          </w:tcPr>
          <w:p>
            <w:r/>
            <w:r>
              <w:rPr>
                <w:rFonts w:ascii="Times New Roman" w:hAnsi="Times New Roman" w:eastAsia="SimSun"/>
                <w:sz w:val="18"/>
              </w:rPr>
              <w:t>尼日利亚地方鸡</w:t>
            </w:r>
          </w:p>
        </w:tc>
        <w:tc>
          <w:tcPr>
            <w:tcW w:type="dxa" w:w="1728"/>
            <w:tcBorders>
              <w:top w:val="nil"/>
              <w:left w:val="nil"/>
              <w:bottom w:val="nil"/>
              <w:right w:val="nil"/>
            </w:tcBorders>
          </w:tcPr>
          <w:p>
            <w:r/>
            <w:r>
              <w:rPr>
                <w:rFonts w:ascii="Times New Roman" w:hAnsi="Times New Roman" w:eastAsia="SimSun"/>
                <w:sz w:val="18"/>
              </w:rPr>
              <w:t>尼日利亚</w:t>
            </w:r>
          </w:p>
        </w:tc>
        <w:tc>
          <w:tcPr>
            <w:tcW w:type="dxa" w:w="1728"/>
            <w:tcBorders>
              <w:top w:val="nil"/>
              <w:left w:val="nil"/>
              <w:bottom w:val="nil"/>
              <w:right w:val="nil"/>
            </w:tcBorders>
          </w:tcPr>
          <w:p>
            <w:r/>
            <w:r>
              <w:rPr>
                <w:rFonts w:ascii="Times New Roman" w:hAnsi="Times New Roman" w:eastAsia="SimSun"/>
                <w:sz w:val="18"/>
              </w:rPr>
              <w:t>高温干旱、低投入饲养</w:t>
            </w:r>
          </w:p>
        </w:tc>
        <w:tc>
          <w:tcPr>
            <w:tcW w:type="dxa" w:w="1728"/>
            <w:tcBorders>
              <w:top w:val="nil"/>
              <w:left w:val="nil"/>
              <w:bottom w:val="nil"/>
              <w:right w:val="nil"/>
            </w:tcBorders>
          </w:tcPr>
          <w:p>
            <w:r/>
            <w:r>
              <w:rPr>
                <w:rFonts w:ascii="Times New Roman" w:hAnsi="Times New Roman" w:eastAsia="SimSun"/>
                <w:sz w:val="18"/>
              </w:rPr>
              <w:t>HSF1, CDC37, HIF3A, SLC44A2, ILF3</w:t>
            </w:r>
          </w:p>
        </w:tc>
        <w:tc>
          <w:tcPr>
            <w:tcW w:type="dxa" w:w="1728"/>
            <w:tcBorders>
              <w:top w:val="nil"/>
              <w:left w:val="nil"/>
              <w:bottom w:val="nil"/>
              <w:right w:val="nil"/>
            </w:tcBorders>
          </w:tcPr>
          <w:p>
            <w:r/>
            <w:r>
              <w:rPr>
                <w:rFonts w:ascii="Times New Roman" w:hAnsi="Times New Roman" w:eastAsia="SimSun"/>
                <w:sz w:val="18"/>
              </w:rPr>
              <w:t>[136]</w:t>
            </w:r>
          </w:p>
        </w:tc>
      </w:tr>
      <w:tr>
        <w:tc>
          <w:tcPr>
            <w:tcW w:type="dxa" w:w="1728"/>
            <w:tcBorders>
              <w:top w:val="nil"/>
              <w:left w:val="nil"/>
              <w:bottom w:val="nil"/>
              <w:right w:val="nil"/>
            </w:tcBorders>
          </w:tcPr>
          <w:p>
            <w:r/>
            <w:r>
              <w:rPr>
                <w:rFonts w:ascii="Times New Roman" w:hAnsi="Times New Roman" w:eastAsia="SimSun"/>
                <w:sz w:val="18"/>
              </w:rPr>
              <w:t>Fayoumi</w:t>
            </w:r>
          </w:p>
        </w:tc>
        <w:tc>
          <w:tcPr>
            <w:tcW w:type="dxa" w:w="1728"/>
            <w:tcBorders>
              <w:top w:val="nil"/>
              <w:left w:val="nil"/>
              <w:bottom w:val="nil"/>
              <w:right w:val="nil"/>
            </w:tcBorders>
          </w:tcPr>
          <w:p>
            <w:r/>
            <w:r>
              <w:rPr>
                <w:rFonts w:ascii="Times New Roman" w:hAnsi="Times New Roman" w:eastAsia="SimSun"/>
                <w:sz w:val="18"/>
              </w:rPr>
              <w:t>埃及</w:t>
            </w:r>
          </w:p>
        </w:tc>
        <w:tc>
          <w:tcPr>
            <w:tcW w:type="dxa" w:w="1728"/>
            <w:tcBorders>
              <w:top w:val="nil"/>
              <w:left w:val="nil"/>
              <w:bottom w:val="nil"/>
              <w:right w:val="nil"/>
            </w:tcBorders>
          </w:tcPr>
          <w:p>
            <w:r/>
            <w:r>
              <w:rPr>
                <w:rFonts w:ascii="Times New Roman" w:hAnsi="Times New Roman" w:eastAsia="SimSun"/>
                <w:sz w:val="18"/>
              </w:rPr>
              <w:t>热带、传染病压力</w:t>
            </w:r>
          </w:p>
        </w:tc>
        <w:tc>
          <w:tcPr>
            <w:tcW w:type="dxa" w:w="1728"/>
            <w:tcBorders>
              <w:top w:val="nil"/>
              <w:left w:val="nil"/>
              <w:bottom w:val="nil"/>
              <w:right w:val="nil"/>
            </w:tcBorders>
          </w:tcPr>
          <w:p>
            <w:r/>
            <w:r>
              <w:rPr>
                <w:rFonts w:ascii="Times New Roman" w:hAnsi="Times New Roman" w:eastAsia="SimSun"/>
                <w:sz w:val="18"/>
              </w:rPr>
              <w:t>与新城疫病毒抗性相关</w:t>
            </w:r>
          </w:p>
        </w:tc>
        <w:tc>
          <w:tcPr>
            <w:tcW w:type="dxa" w:w="1728"/>
            <w:tcBorders>
              <w:top w:val="nil"/>
              <w:left w:val="nil"/>
              <w:bottom w:val="nil"/>
              <w:right w:val="nil"/>
            </w:tcBorders>
          </w:tcPr>
          <w:p>
            <w:r/>
            <w:r>
              <w:rPr>
                <w:rFonts w:ascii="Times New Roman" w:hAnsi="Times New Roman" w:eastAsia="SimSun"/>
                <w:sz w:val="18"/>
              </w:rPr>
              <w:t>[138]</w:t>
            </w:r>
          </w:p>
        </w:tc>
      </w:tr>
      <w:tr>
        <w:tc>
          <w:tcPr>
            <w:tcW w:type="dxa" w:w="1728"/>
            <w:tcBorders>
              <w:top w:val="nil"/>
              <w:left w:val="nil"/>
              <w:bottom w:val="nil"/>
              <w:right w:val="nil"/>
            </w:tcBorders>
          </w:tcPr>
          <w:p>
            <w:r/>
            <w:r>
              <w:rPr>
                <w:rFonts w:ascii="Times New Roman" w:hAnsi="Times New Roman" w:eastAsia="SimSun"/>
                <w:sz w:val="18"/>
              </w:rPr>
              <w:t>Dandarawi</w:t>
            </w:r>
          </w:p>
        </w:tc>
        <w:tc>
          <w:tcPr>
            <w:tcW w:type="dxa" w:w="1728"/>
            <w:tcBorders>
              <w:top w:val="nil"/>
              <w:left w:val="nil"/>
              <w:bottom w:val="nil"/>
              <w:right w:val="nil"/>
            </w:tcBorders>
          </w:tcPr>
          <w:p>
            <w:r/>
            <w:r>
              <w:rPr>
                <w:rFonts w:ascii="Times New Roman" w:hAnsi="Times New Roman" w:eastAsia="SimSun"/>
                <w:sz w:val="18"/>
              </w:rPr>
              <w:t>埃及</w:t>
            </w:r>
          </w:p>
        </w:tc>
        <w:tc>
          <w:tcPr>
            <w:tcW w:type="dxa" w:w="1728"/>
            <w:tcBorders>
              <w:top w:val="nil"/>
              <w:left w:val="nil"/>
              <w:bottom w:val="nil"/>
              <w:right w:val="nil"/>
            </w:tcBorders>
          </w:tcPr>
          <w:p>
            <w:r/>
            <w:r>
              <w:rPr>
                <w:rFonts w:ascii="Times New Roman" w:hAnsi="Times New Roman" w:eastAsia="SimSun"/>
                <w:sz w:val="18"/>
              </w:rPr>
              <w:t>强太阳辐射环境</w:t>
            </w:r>
          </w:p>
        </w:tc>
        <w:tc>
          <w:tcPr>
            <w:tcW w:type="dxa" w:w="1728"/>
            <w:tcBorders>
              <w:top w:val="nil"/>
              <w:left w:val="nil"/>
              <w:bottom w:val="nil"/>
              <w:right w:val="nil"/>
            </w:tcBorders>
          </w:tcPr>
          <w:p>
            <w:r/>
            <w:r>
              <w:rPr>
                <w:rFonts w:ascii="Times New Roman" w:hAnsi="Times New Roman" w:eastAsia="SimSun"/>
                <w:sz w:val="18"/>
              </w:rPr>
              <w:t>紫外/辐射适应选择信号</w:t>
            </w:r>
          </w:p>
        </w:tc>
        <w:tc>
          <w:tcPr>
            <w:tcW w:type="dxa" w:w="1728"/>
            <w:tcBorders>
              <w:top w:val="nil"/>
              <w:left w:val="nil"/>
              <w:bottom w:val="nil"/>
              <w:right w:val="nil"/>
            </w:tcBorders>
          </w:tcPr>
          <w:p>
            <w:r/>
            <w:r>
              <w:rPr>
                <w:rFonts w:ascii="Times New Roman" w:hAnsi="Times New Roman" w:eastAsia="SimSun"/>
                <w:sz w:val="18"/>
              </w:rPr>
              <w:t>[138]</w:t>
            </w:r>
          </w:p>
        </w:tc>
      </w:tr>
      <w:tr>
        <w:tc>
          <w:tcPr>
            <w:tcW w:type="dxa" w:w="1728"/>
            <w:tcBorders>
              <w:top w:val="nil"/>
              <w:left w:val="nil"/>
              <w:bottom w:val="single" w:sz="12" w:space="0" w:color="000000"/>
              <w:right w:val="nil"/>
            </w:tcBorders>
          </w:tcPr>
          <w:p>
            <w:r/>
            <w:r>
              <w:rPr>
                <w:rFonts w:ascii="Times New Roman" w:hAnsi="Times New Roman" w:eastAsia="SimSun"/>
                <w:sz w:val="18"/>
              </w:rPr>
              <w:t>埃塞俄比亚地方鸡</w:t>
            </w:r>
          </w:p>
        </w:tc>
        <w:tc>
          <w:tcPr>
            <w:tcW w:type="dxa" w:w="1728"/>
            <w:tcBorders>
              <w:top w:val="nil"/>
              <w:left w:val="nil"/>
              <w:bottom w:val="single" w:sz="12" w:space="0" w:color="000000"/>
              <w:right w:val="nil"/>
            </w:tcBorders>
          </w:tcPr>
          <w:p>
            <w:r/>
            <w:r>
              <w:rPr>
                <w:rFonts w:ascii="Times New Roman" w:hAnsi="Times New Roman" w:eastAsia="SimSun"/>
                <w:sz w:val="18"/>
              </w:rPr>
              <w:t>埃塞俄比亚</w:t>
            </w:r>
          </w:p>
        </w:tc>
        <w:tc>
          <w:tcPr>
            <w:tcW w:type="dxa" w:w="1728"/>
            <w:tcBorders>
              <w:top w:val="nil"/>
              <w:left w:val="nil"/>
              <w:bottom w:val="single" w:sz="12" w:space="0" w:color="000000"/>
              <w:right w:val="nil"/>
            </w:tcBorders>
          </w:tcPr>
          <w:p>
            <w:r/>
            <w:r>
              <w:rPr>
                <w:rFonts w:ascii="Times New Roman" w:hAnsi="Times New Roman" w:eastAsia="SimSun"/>
                <w:sz w:val="18"/>
              </w:rPr>
              <w:t>多生态、海拔/降雨梯度</w:t>
            </w:r>
          </w:p>
        </w:tc>
        <w:tc>
          <w:tcPr>
            <w:tcW w:type="dxa" w:w="1728"/>
            <w:tcBorders>
              <w:top w:val="nil"/>
              <w:left w:val="nil"/>
              <w:bottom w:val="single" w:sz="12" w:space="0" w:color="000000"/>
              <w:right w:val="nil"/>
            </w:tcBorders>
          </w:tcPr>
          <w:p>
            <w:r/>
            <w:r>
              <w:rPr>
                <w:rFonts w:ascii="Times New Roman" w:hAnsi="Times New Roman" w:eastAsia="SimSun"/>
                <w:sz w:val="18"/>
              </w:rPr>
              <w:t>环境—基因组关联候选位点</w:t>
            </w:r>
          </w:p>
        </w:tc>
        <w:tc>
          <w:tcPr>
            <w:tcW w:type="dxa" w:w="1728"/>
            <w:tcBorders>
              <w:top w:val="nil"/>
              <w:left w:val="nil"/>
              <w:bottom w:val="single" w:sz="12" w:space="0" w:color="000000"/>
              <w:right w:val="nil"/>
            </w:tcBorders>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