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C2AE" w14:textId="1749BD74" w:rsidR="00EC0338" w:rsidRDefault="006F4293">
      <w:r>
        <w:t>One of the new teams introduced in 2010 Manor proved themselves to be a team that while not successful, still managed to survive against the odds.</w:t>
      </w:r>
      <w:r>
        <w:t xml:space="preserve"> After the mass exodus of manufacturers due to the global financial crisis F1 management decided to introduce cost-cutting measures in 2010. This included a new cost cap of 40 million pounds, </w:t>
      </w:r>
      <w:r w:rsidR="000B2CDE">
        <w:t>(59 million</w:t>
      </w:r>
      <w:r>
        <w:t xml:space="preserve"> USD) for every team meant to entice new to join and fill the void left by the exodus.</w:t>
      </w:r>
      <w:r w:rsidR="000B2CDE">
        <w:t xml:space="preserve"> This, however, would be </w:t>
      </w:r>
      <w:r w:rsidR="0093487B">
        <w:t>short-lived</w:t>
      </w:r>
      <w:r w:rsidR="000B2CDE">
        <w:t xml:space="preserve"> as the existing teams, displeased with the fact that they would be penalized</w:t>
      </w:r>
    </w:p>
    <w:sectPr w:rsidR="00EC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80"/>
    <w:rsid w:val="000B2CDE"/>
    <w:rsid w:val="003F5AD5"/>
    <w:rsid w:val="00435680"/>
    <w:rsid w:val="00574EFE"/>
    <w:rsid w:val="006F4293"/>
    <w:rsid w:val="0093487B"/>
    <w:rsid w:val="00A46526"/>
    <w:rsid w:val="00D750E6"/>
    <w:rsid w:val="00EC0338"/>
    <w:rsid w:val="00E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ACCC9"/>
  <w15:chartTrackingRefBased/>
  <w15:docId w15:val="{32CB3113-D6F7-4493-98CF-32B30057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105</Words>
  <Characters>444</Characters>
  <Application>Microsoft Office Word</Application>
  <DocSecurity>0</DocSecurity>
  <Lines>111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Walker</dc:creator>
  <cp:keywords/>
  <dc:description/>
  <cp:lastModifiedBy>Christian Walker</cp:lastModifiedBy>
  <cp:revision>3</cp:revision>
  <dcterms:created xsi:type="dcterms:W3CDTF">2024-06-16T08:47:00Z</dcterms:created>
  <dcterms:modified xsi:type="dcterms:W3CDTF">2024-06-22T04:33:00Z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9d34f9eb-982b-4ae2-a5f5-63a1d2284cc8</vt:lpwstr>
  </property>
</Properties>
</file>