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AD3F82" w:rsidRDefault="00AD3F82" w:rsidP="00AD3F8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3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Изучение механизма транзакций</w:t>
      </w: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3F82" w:rsidRPr="004960FF" w:rsidRDefault="00AD3F82" w:rsidP="00AD3F82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86614"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Гагаркин И.Ю.</w:t>
      </w:r>
    </w:p>
    <w:p w:rsidR="00AD3F82" w:rsidRPr="00DB4381" w:rsidRDefault="00AD3F82" w:rsidP="00AD3F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AD3F82" w:rsidRPr="00DB4381" w:rsidRDefault="00AD3F82" w:rsidP="00AD3F82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3F82" w:rsidRPr="00DB4381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AD3F82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AD3F82" w:rsidRDefault="00AD3F82" w:rsidP="00AD3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011" w:rsidRPr="00BB4011" w:rsidRDefault="00BB4011" w:rsidP="00BB4011">
      <w:pPr>
        <w:pStyle w:val="2"/>
        <w:rPr>
          <w:sz w:val="28"/>
          <w:szCs w:val="28"/>
        </w:rPr>
      </w:pPr>
      <w:r w:rsidRPr="00BB4011">
        <w:rPr>
          <w:sz w:val="28"/>
          <w:szCs w:val="28"/>
        </w:rPr>
        <w:lastRenderedPageBreak/>
        <w:t>Программа работы</w:t>
      </w:r>
    </w:p>
    <w:p w:rsidR="00BB4011" w:rsidRPr="00BB4011" w:rsidRDefault="00BB4011" w:rsidP="00BB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B4011"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транзакций. </w:t>
      </w:r>
    </w:p>
    <w:p w:rsidR="00BB4011" w:rsidRPr="00BB4011" w:rsidRDefault="00BB4011" w:rsidP="00BB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B4011">
        <w:rPr>
          <w:rFonts w:ascii="Times New Roman" w:hAnsi="Times New Roman" w:cs="Times New Roman"/>
          <w:sz w:val="28"/>
          <w:szCs w:val="28"/>
        </w:rPr>
        <w:t xml:space="preserve">Провести эксперименты по запуску, подтверждению и откату транзакций. </w:t>
      </w:r>
    </w:p>
    <w:p w:rsidR="00BB4011" w:rsidRPr="00BB4011" w:rsidRDefault="00BB4011" w:rsidP="00BB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B4011">
        <w:rPr>
          <w:rFonts w:ascii="Times New Roman" w:hAnsi="Times New Roman" w:cs="Times New Roman"/>
          <w:sz w:val="28"/>
          <w:szCs w:val="28"/>
        </w:rPr>
        <w:t xml:space="preserve">Разобраться с уровнями изоляции транзакций в </w:t>
      </w:r>
      <w:proofErr w:type="spellStart"/>
      <w:r w:rsidRPr="00BB4011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BB40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4011" w:rsidRPr="00BB4011" w:rsidRDefault="00BB4011" w:rsidP="00BB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B4011">
        <w:rPr>
          <w:rFonts w:ascii="Times New Roman" w:hAnsi="Times New Roman" w:cs="Times New Roman"/>
          <w:sz w:val="28"/>
          <w:szCs w:val="28"/>
        </w:rPr>
        <w:t xml:space="preserve">Спланировать и провести эксперименты, показывающие основные возможности транзакций с различным уровнем изоляции. </w:t>
      </w:r>
    </w:p>
    <w:p w:rsidR="00BB4011" w:rsidRPr="00BB4011" w:rsidRDefault="00BB4011" w:rsidP="00BB4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B4011">
        <w:rPr>
          <w:rFonts w:ascii="Times New Roman" w:hAnsi="Times New Roman" w:cs="Times New Roman"/>
          <w:sz w:val="28"/>
          <w:szCs w:val="28"/>
        </w:rPr>
        <w:t xml:space="preserve">Продемонстрировать результаты преподавателю, ответить на контрольные вопросы. </w:t>
      </w:r>
    </w:p>
    <w:p w:rsidR="00DC7470" w:rsidRDefault="00DC7470" w:rsidP="00D44A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C7526C" w:rsidRPr="00C7526C" w:rsidRDefault="00C7526C" w:rsidP="00C7526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7526C">
        <w:rPr>
          <w:rFonts w:ascii="Times New Roman" w:hAnsi="Times New Roman" w:cs="Times New Roman"/>
          <w:b/>
          <w:sz w:val="28"/>
          <w:szCs w:val="28"/>
        </w:rPr>
        <w:t xml:space="preserve">Изучить основные принципы работы транзакций. </w:t>
      </w:r>
    </w:p>
    <w:p w:rsidR="00C7526C" w:rsidRDefault="005A3037" w:rsidP="00D44A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– задача с определенными характеристиками, включающая любое количество различных операций </w:t>
      </w:r>
      <w:r w:rsidRPr="005A30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SLECT</w:t>
      </w:r>
      <w:r w:rsidRPr="005A30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A30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A30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A30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над данными БД. Транзакция должна рассматриваться как единая операция над данными, т.е. она выполняется либо полностью, либо никак. Так как возможны случаи возникновения ошибок во время выполнения транзакции, приводящих к невозможности ее закончить, необходимы особые операции для подтверждения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303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или отмены </w:t>
      </w:r>
      <w:r w:rsidRPr="005A30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5A30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транзакции.</w:t>
      </w:r>
    </w:p>
    <w:p w:rsidR="005A3037" w:rsidRDefault="005A3037" w:rsidP="00D44A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выполняемые операции должны удовлетворять следующим свойствам:</w:t>
      </w:r>
    </w:p>
    <w:p w:rsidR="005A3037" w:rsidRDefault="005A3037" w:rsidP="005A303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Атомарность (либо выполняется все, либо ничего)</w:t>
      </w:r>
    </w:p>
    <w:p w:rsidR="005A3037" w:rsidRDefault="005A3037" w:rsidP="005A303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(в результате транзакции система переходит из одного абстрактного корректного состояния в другое)</w:t>
      </w:r>
    </w:p>
    <w:p w:rsidR="005A3037" w:rsidRDefault="005A3037" w:rsidP="005A303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Изолированность (данные в несогласованном состоянии не должны быть видны другим транзакциям, пока изменения не будут завершены)</w:t>
      </w:r>
    </w:p>
    <w:p w:rsidR="005A3037" w:rsidRDefault="009C27B7" w:rsidP="005A303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Долговечность (Если транзакция зафиксирована, то ее результаты должны быть долговечными. Новые состояния всех объектов сохранятся даже в случае системных сбоев.)</w:t>
      </w:r>
    </w:p>
    <w:p w:rsidR="00D35308" w:rsidRDefault="00D35308" w:rsidP="009C27B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35308" w:rsidRPr="009C27B7" w:rsidRDefault="00D35308" w:rsidP="009C27B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35308" w:rsidRPr="00D35308" w:rsidRDefault="00D35308" w:rsidP="00D3530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308">
        <w:rPr>
          <w:rFonts w:ascii="Times New Roman" w:hAnsi="Times New Roman" w:cs="Times New Roman"/>
          <w:b/>
          <w:sz w:val="28"/>
          <w:szCs w:val="28"/>
        </w:rPr>
        <w:t xml:space="preserve">2. Провести эксперименты по запуску, подтверждению и откату транзакций. </w:t>
      </w:r>
    </w:p>
    <w:p w:rsidR="0035170F" w:rsidRDefault="00A96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результаты экспериментов по запуску, подтверждению и откату транзакций:</w:t>
      </w:r>
    </w:p>
    <w:p w:rsidR="00A96565" w:rsidRDefault="00A965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71F4" w:rsidRPr="001A71F4" w:rsidTr="001A71F4">
        <w:tc>
          <w:tcPr>
            <w:tcW w:w="9571" w:type="dxa"/>
          </w:tcPr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C17E96">
              <w:rPr>
                <w:rFonts w:eastAsia="F22" w:cstheme="minorHAnsi"/>
              </w:rPr>
              <w:lastRenderedPageBreak/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create table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</w:t>
            </w:r>
            <w:proofErr w:type="gramStart"/>
            <w:r w:rsidRPr="001A71F4">
              <w:rPr>
                <w:rFonts w:eastAsia="F42" w:cstheme="minorHAnsi"/>
                <w:lang w:val="en-US"/>
              </w:rPr>
              <w:t xml:space="preserve">(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someId</w:t>
            </w:r>
            <w:proofErr w:type="spellEnd"/>
            <w:proofErr w:type="gramEnd"/>
            <w:r w:rsidRPr="001A71F4">
              <w:rPr>
                <w:rFonts w:eastAsia="F42" w:cstheme="minorHAnsi"/>
                <w:lang w:val="en-US"/>
              </w:rPr>
              <w:t xml:space="preserve"> integer not null primary key);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SQL &gt; commit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insert into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values (1);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SQL &gt; commit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SQL &gt; rollback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SOMEID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============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1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insert into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values (2);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SOMEID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============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1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2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SQL &gt; rollback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SOMEID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============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1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insert into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values (2);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savepoint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one;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delete from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insert into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values (3);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SQL &gt; rollback to one;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1A71F4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1A71F4">
              <w:rPr>
                <w:rFonts w:eastAsia="F42" w:cstheme="minorHAnsi"/>
                <w:lang w:val="en-US"/>
              </w:rPr>
              <w:t xml:space="preserve"> ;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42" w:cstheme="minorHAnsi"/>
                <w:lang w:val="en-US"/>
              </w:rPr>
              <w:t>SOMEID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22" w:cstheme="minorHAnsi"/>
                <w:lang w:val="en-US"/>
              </w:rPr>
              <w:t xml:space="preserve"> </w:t>
            </w:r>
            <w:r w:rsidRPr="001A71F4">
              <w:rPr>
                <w:rFonts w:eastAsia="F42" w:cstheme="minorHAnsi"/>
                <w:lang w:val="en-US"/>
              </w:rPr>
              <w:t>============</w:t>
            </w:r>
          </w:p>
          <w:p w:rsidR="001A71F4" w:rsidRPr="001A71F4" w:rsidRDefault="001A71F4" w:rsidP="001A71F4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1A71F4">
              <w:rPr>
                <w:rFonts w:eastAsia="F42" w:cstheme="minorHAnsi"/>
                <w:lang w:val="en-US"/>
              </w:rPr>
              <w:t>1</w:t>
            </w:r>
          </w:p>
          <w:p w:rsidR="001A71F4" w:rsidRPr="001A71F4" w:rsidRDefault="001A71F4" w:rsidP="001A71F4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1A71F4">
              <w:rPr>
                <w:rFonts w:eastAsia="F42" w:cstheme="minorHAnsi"/>
                <w:lang w:val="en-US"/>
              </w:rPr>
              <w:t>2</w:t>
            </w:r>
          </w:p>
          <w:p w:rsidR="001A71F4" w:rsidRPr="001A71F4" w:rsidRDefault="001A71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73987" w:rsidRPr="001A71F4" w:rsidRDefault="005739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15E" w:rsidRDefault="0064715E" w:rsidP="0064715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 1.</w:t>
      </w:r>
    </w:p>
    <w:p w:rsidR="0064715E" w:rsidRDefault="00647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была создана таблица </w:t>
      </w:r>
      <w:r w:rsidR="00B17C02" w:rsidRPr="00B17C02">
        <w:rPr>
          <w:rFonts w:ascii="Times New Roman" w:eastAsia="F42" w:hAnsi="Times New Roman" w:cs="Times New Roman"/>
          <w:sz w:val="28"/>
          <w:szCs w:val="28"/>
          <w:lang w:val="en-US"/>
        </w:rPr>
        <w:t>temp</w:t>
      </w:r>
      <w:r w:rsidR="00B17C02" w:rsidRPr="00B17C02">
        <w:rPr>
          <w:rFonts w:ascii="Times New Roman" w:eastAsia="F42" w:hAnsi="Times New Roman" w:cs="Times New Roman"/>
          <w:sz w:val="28"/>
          <w:szCs w:val="28"/>
        </w:rPr>
        <w:t>_</w:t>
      </w:r>
      <w:r w:rsidR="00B17C02" w:rsidRPr="00B17C02">
        <w:rPr>
          <w:rFonts w:ascii="Times New Roman" w:eastAsia="F42" w:hAnsi="Times New Roman" w:cs="Times New Roman"/>
          <w:sz w:val="28"/>
          <w:szCs w:val="28"/>
          <w:lang w:val="en-US"/>
        </w:rPr>
        <w:t>table</w:t>
      </w:r>
      <w:r w:rsidRPr="006471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Сначала, в единственное поле этой таблице было добавлено значение –</w:t>
      </w:r>
      <w:r w:rsidR="006F721F">
        <w:rPr>
          <w:rFonts w:ascii="Times New Roman" w:hAnsi="Times New Roman" w:cs="Times New Roman"/>
          <w:sz w:val="28"/>
          <w:szCs w:val="28"/>
        </w:rPr>
        <w:t xml:space="preserve"> 1</w:t>
      </w:r>
      <w:r w:rsidR="00F531B3">
        <w:rPr>
          <w:rFonts w:ascii="Times New Roman" w:hAnsi="Times New Roman" w:cs="Times New Roman"/>
          <w:sz w:val="28"/>
          <w:szCs w:val="28"/>
        </w:rPr>
        <w:t xml:space="preserve"> и примене</w:t>
      </w:r>
      <w:r>
        <w:rPr>
          <w:rFonts w:ascii="Times New Roman" w:hAnsi="Times New Roman" w:cs="Times New Roman"/>
          <w:sz w:val="28"/>
          <w:szCs w:val="28"/>
        </w:rPr>
        <w:t xml:space="preserve">на команда –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6471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эта команда не сработала.  (Значение осталось в таблице).</w:t>
      </w:r>
    </w:p>
    <w:p w:rsidR="0064715E" w:rsidRDefault="00647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добавление второго з</w:t>
      </w:r>
      <w:r w:rsidR="00F531B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ачения в таблицу и по</w:t>
      </w:r>
      <w:r w:rsidR="00F531B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торного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6471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значение оттуда удалилось.</w:t>
      </w:r>
    </w:p>
    <w:p w:rsidR="0064715E" w:rsidRDefault="00647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был проведен эксперимент с добавлением точки сохранения, его результат виден на ли</w:t>
      </w:r>
      <w:r w:rsidR="00F531B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тинге 1.</w:t>
      </w:r>
    </w:p>
    <w:p w:rsidR="00F531B3" w:rsidRDefault="00F531B3">
      <w:pPr>
        <w:rPr>
          <w:rFonts w:ascii="Times New Roman" w:hAnsi="Times New Roman" w:cs="Times New Roman"/>
          <w:sz w:val="28"/>
          <w:szCs w:val="28"/>
        </w:rPr>
      </w:pPr>
    </w:p>
    <w:p w:rsidR="008220E8" w:rsidRDefault="008220E8" w:rsidP="008220E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20E8">
        <w:rPr>
          <w:rFonts w:ascii="Times New Roman" w:hAnsi="Times New Roman" w:cs="Times New Roman"/>
          <w:b/>
          <w:sz w:val="28"/>
          <w:szCs w:val="28"/>
        </w:rPr>
        <w:t xml:space="preserve">3. Разобраться с уровнями изоляции транзакций в </w:t>
      </w:r>
      <w:proofErr w:type="spellStart"/>
      <w:r w:rsidRPr="008220E8">
        <w:rPr>
          <w:rFonts w:ascii="Times New Roman" w:hAnsi="Times New Roman" w:cs="Times New Roman"/>
          <w:b/>
          <w:sz w:val="28"/>
          <w:szCs w:val="28"/>
        </w:rPr>
        <w:t>Firebird</w:t>
      </w:r>
      <w:proofErr w:type="spellEnd"/>
      <w:r w:rsidRPr="008220E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220E8" w:rsidRDefault="00DA1632" w:rsidP="008220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транзакция имеет свой уровень изоляции, который устанавливается при запуске и остается неизменным в течении всей ее жизни.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Firebird SQL </w:t>
      </w:r>
      <w:r w:rsidR="00F4540F">
        <w:rPr>
          <w:rFonts w:ascii="Times New Roman" w:hAnsi="Times New Roman" w:cs="Times New Roman"/>
          <w:sz w:val="28"/>
          <w:szCs w:val="28"/>
        </w:rPr>
        <w:t>предусмотрено 3</w:t>
      </w:r>
      <w:r>
        <w:rPr>
          <w:rFonts w:ascii="Times New Roman" w:hAnsi="Times New Roman" w:cs="Times New Roman"/>
          <w:sz w:val="28"/>
          <w:szCs w:val="28"/>
        </w:rPr>
        <w:t xml:space="preserve"> уровня изоляции:</w:t>
      </w:r>
    </w:p>
    <w:p w:rsidR="00DA1632" w:rsidRDefault="000806CF" w:rsidP="000806CF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80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commited</w:t>
      </w:r>
      <w:proofErr w:type="spellEnd"/>
      <w:r w:rsidRPr="00080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этот уровень изоляции используется, когда необходимо видеть все результ</w:t>
      </w:r>
      <w:r w:rsidR="00F4540F">
        <w:rPr>
          <w:rFonts w:ascii="Times New Roman" w:hAnsi="Times New Roman" w:cs="Times New Roman"/>
          <w:sz w:val="28"/>
          <w:szCs w:val="28"/>
        </w:rPr>
        <w:t>аты параллельно выполняющихся (</w:t>
      </w:r>
      <w:r>
        <w:rPr>
          <w:rFonts w:ascii="Times New Roman" w:hAnsi="Times New Roman" w:cs="Times New Roman"/>
          <w:sz w:val="28"/>
          <w:szCs w:val="28"/>
        </w:rPr>
        <w:t>в рамках других транзакций) действий. Этот уровень изоляции гарантирует, что не будет возможности прочитать неподтвержденные данные, измененные в других транзакциях, и делает возможным прочитать подтвержденные данные.</w:t>
      </w:r>
    </w:p>
    <w:p w:rsidR="00096564" w:rsidRDefault="00096564" w:rsidP="000806CF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0965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создания «моментального» снимка базы данных. Все операции чтения данных, выполняемые в рамках транзакции с уровнем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>
        <w:rPr>
          <w:rFonts w:ascii="Times New Roman" w:hAnsi="Times New Roman" w:cs="Times New Roman"/>
          <w:sz w:val="28"/>
          <w:szCs w:val="28"/>
        </w:rPr>
        <w:t xml:space="preserve">, будут видеть только состояние базы данных на момент начала запуска транзакции. Все изменения, сделанные в параллельных транзакциях, не видны в этой транзакции. В то же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>
        <w:rPr>
          <w:rFonts w:ascii="Times New Roman" w:hAnsi="Times New Roman" w:cs="Times New Roman"/>
          <w:sz w:val="28"/>
          <w:szCs w:val="28"/>
        </w:rPr>
        <w:t xml:space="preserve"> не блокирует данные, которые он не изменяет.</w:t>
      </w:r>
    </w:p>
    <w:p w:rsidR="00DB4030" w:rsidRPr="000806CF" w:rsidRDefault="00DB4030" w:rsidP="000806CF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E21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E21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Stability</w:t>
      </w:r>
      <w:r w:rsidR="00E2108F" w:rsidRPr="00E2108F">
        <w:rPr>
          <w:rFonts w:ascii="Times New Roman" w:hAnsi="Times New Roman" w:cs="Times New Roman"/>
          <w:sz w:val="28"/>
          <w:szCs w:val="28"/>
        </w:rPr>
        <w:t xml:space="preserve"> – </w:t>
      </w:r>
      <w:r w:rsidR="00E2108F">
        <w:rPr>
          <w:rFonts w:ascii="Times New Roman" w:hAnsi="Times New Roman" w:cs="Times New Roman"/>
          <w:sz w:val="28"/>
          <w:szCs w:val="28"/>
        </w:rPr>
        <w:t xml:space="preserve">также создает «моментальный» снимок базы данных, но одновременно блокирует на запись данные, задействованные в операциях, выполняемые данной транзакцией. Это означает, что если транзакция </w:t>
      </w:r>
      <w:r w:rsidR="00E2108F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E2108F" w:rsidRPr="00E2108F">
        <w:rPr>
          <w:rFonts w:ascii="Times New Roman" w:hAnsi="Times New Roman" w:cs="Times New Roman"/>
          <w:sz w:val="28"/>
          <w:szCs w:val="28"/>
        </w:rPr>
        <w:t xml:space="preserve"> </w:t>
      </w:r>
      <w:r w:rsidR="00E210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2108F" w:rsidRPr="00E2108F">
        <w:rPr>
          <w:rFonts w:ascii="Times New Roman" w:hAnsi="Times New Roman" w:cs="Times New Roman"/>
          <w:sz w:val="28"/>
          <w:szCs w:val="28"/>
        </w:rPr>
        <w:t xml:space="preserve"> </w:t>
      </w:r>
      <w:r w:rsidR="00E2108F">
        <w:rPr>
          <w:rFonts w:ascii="Times New Roman" w:hAnsi="Times New Roman" w:cs="Times New Roman"/>
          <w:sz w:val="28"/>
          <w:szCs w:val="28"/>
          <w:lang w:val="en-US"/>
        </w:rPr>
        <w:t>Stability</w:t>
      </w:r>
      <w:r w:rsidR="00E2108F">
        <w:rPr>
          <w:rFonts w:ascii="Times New Roman" w:hAnsi="Times New Roman" w:cs="Times New Roman"/>
          <w:sz w:val="28"/>
          <w:szCs w:val="28"/>
        </w:rPr>
        <w:t xml:space="preserve"> изменила данные в какой-нибудь таблице, то после этого данные в этой таблице уже не могут быть изменены в других параллельных транзакциях. Кроме того, транзакции с уровнем изоляции </w:t>
      </w:r>
      <w:r w:rsidR="00E2108F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E2108F" w:rsidRPr="00E2108F">
        <w:rPr>
          <w:rFonts w:ascii="Times New Roman" w:hAnsi="Times New Roman" w:cs="Times New Roman"/>
          <w:sz w:val="28"/>
          <w:szCs w:val="28"/>
        </w:rPr>
        <w:t xml:space="preserve"> </w:t>
      </w:r>
      <w:r w:rsidR="00E210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E2108F" w:rsidRPr="00E2108F">
        <w:rPr>
          <w:rFonts w:ascii="Times New Roman" w:hAnsi="Times New Roman" w:cs="Times New Roman"/>
          <w:sz w:val="28"/>
          <w:szCs w:val="28"/>
        </w:rPr>
        <w:t xml:space="preserve"> </w:t>
      </w:r>
      <w:r w:rsidR="00E2108F">
        <w:rPr>
          <w:rFonts w:ascii="Times New Roman" w:hAnsi="Times New Roman" w:cs="Times New Roman"/>
          <w:sz w:val="28"/>
          <w:szCs w:val="28"/>
          <w:lang w:val="en-US"/>
        </w:rPr>
        <w:t>Stability</w:t>
      </w:r>
      <w:r w:rsidR="00E2108F">
        <w:rPr>
          <w:rFonts w:ascii="Times New Roman" w:hAnsi="Times New Roman" w:cs="Times New Roman"/>
          <w:sz w:val="28"/>
          <w:szCs w:val="28"/>
        </w:rPr>
        <w:t xml:space="preserve"> не могут получить доступ к таблице, если данные в ней уже изменяются в контексте других транзакций.</w:t>
      </w:r>
    </w:p>
    <w:p w:rsidR="0053346E" w:rsidRPr="0053346E" w:rsidRDefault="0053346E" w:rsidP="005334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346E" w:rsidRPr="0053346E" w:rsidRDefault="0053346E" w:rsidP="005334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346E">
        <w:rPr>
          <w:rFonts w:ascii="Times New Roman" w:hAnsi="Times New Roman" w:cs="Times New Roman"/>
          <w:b/>
          <w:sz w:val="28"/>
          <w:szCs w:val="28"/>
        </w:rPr>
        <w:t xml:space="preserve">4. Спланировать и провести эксперименты, показывающие основные возможности транзакций с различным уровнем изоляции. </w:t>
      </w:r>
    </w:p>
    <w:p w:rsidR="00F531B3" w:rsidRPr="002473D3" w:rsidRDefault="00950887" w:rsidP="004B21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73D3">
        <w:rPr>
          <w:rFonts w:ascii="Times New Roman" w:hAnsi="Times New Roman" w:cs="Times New Roman"/>
          <w:b/>
          <w:sz w:val="28"/>
          <w:szCs w:val="28"/>
          <w:lang w:val="en-US"/>
        </w:rPr>
        <w:t>Snapshot: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092A" w:rsidTr="0027092A">
        <w:tc>
          <w:tcPr>
            <w:tcW w:w="9571" w:type="dxa"/>
          </w:tcPr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7092A">
              <w:rPr>
                <w:rFonts w:eastAsia="F22" w:cstheme="minorHAnsi"/>
                <w:lang w:val="en-US"/>
              </w:rPr>
              <w:t xml:space="preserve"> </w:t>
            </w:r>
            <w:r w:rsidRPr="0027092A">
              <w:rPr>
                <w:rFonts w:eastAsia="F42" w:cstheme="minorHAnsi"/>
                <w:lang w:val="en-US"/>
              </w:rPr>
              <w:t xml:space="preserve">SQL &gt; insert into </w:t>
            </w:r>
            <w:proofErr w:type="spellStart"/>
            <w:r w:rsidRPr="0027092A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27092A">
              <w:rPr>
                <w:rFonts w:eastAsia="F42" w:cstheme="minorHAnsi"/>
                <w:lang w:val="en-US"/>
              </w:rPr>
              <w:t xml:space="preserve"> values (3);</w:t>
            </w:r>
          </w:p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7092A">
              <w:rPr>
                <w:rFonts w:eastAsia="F22" w:cstheme="minorHAnsi"/>
                <w:lang w:val="en-US"/>
              </w:rPr>
              <w:t xml:space="preserve"> </w:t>
            </w:r>
            <w:r w:rsidRPr="0027092A">
              <w:rPr>
                <w:rFonts w:eastAsia="F42" w:cstheme="minorHAnsi"/>
                <w:lang w:val="en-US"/>
              </w:rPr>
              <w:t>SQL &gt; commit ;</w:t>
            </w:r>
          </w:p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7092A">
              <w:rPr>
                <w:rFonts w:eastAsia="F22" w:cstheme="minorHAnsi"/>
                <w:lang w:val="en-US"/>
              </w:rPr>
              <w:t xml:space="preserve"> </w:t>
            </w:r>
            <w:r w:rsidRPr="0027092A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27092A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27092A">
              <w:rPr>
                <w:rFonts w:eastAsia="F42" w:cstheme="minorHAnsi"/>
                <w:lang w:val="en-US"/>
              </w:rPr>
              <w:t xml:space="preserve"> ;</w:t>
            </w:r>
          </w:p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7092A">
              <w:rPr>
                <w:rFonts w:eastAsia="F42" w:cstheme="minorHAnsi"/>
                <w:lang w:val="en-US"/>
              </w:rPr>
              <w:t>SOMEID</w:t>
            </w:r>
          </w:p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7092A">
              <w:rPr>
                <w:rFonts w:eastAsia="F22" w:cstheme="minorHAnsi"/>
                <w:lang w:val="en-US"/>
              </w:rPr>
              <w:lastRenderedPageBreak/>
              <w:t xml:space="preserve"> </w:t>
            </w:r>
            <w:r w:rsidRPr="0027092A">
              <w:rPr>
                <w:rFonts w:eastAsia="F42" w:cstheme="minorHAnsi"/>
                <w:lang w:val="en-US"/>
              </w:rPr>
              <w:t>============</w:t>
            </w:r>
          </w:p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7092A">
              <w:rPr>
                <w:rFonts w:eastAsia="F42" w:cstheme="minorHAnsi"/>
                <w:lang w:val="en-US"/>
              </w:rPr>
              <w:t>1</w:t>
            </w:r>
          </w:p>
          <w:p w:rsidR="0027092A" w:rsidRPr="0027092A" w:rsidRDefault="0027092A" w:rsidP="0027092A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7092A">
              <w:rPr>
                <w:rFonts w:eastAsia="F42" w:cstheme="minorHAnsi"/>
                <w:lang w:val="en-US"/>
              </w:rPr>
              <w:t>2</w:t>
            </w:r>
          </w:p>
          <w:p w:rsidR="0027092A" w:rsidRDefault="0027092A" w:rsidP="002709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92A">
              <w:rPr>
                <w:rFonts w:eastAsia="F42" w:cstheme="minorHAnsi"/>
                <w:lang w:val="en-US"/>
              </w:rPr>
              <w:t>3</w:t>
            </w:r>
          </w:p>
        </w:tc>
      </w:tr>
    </w:tbl>
    <w:p w:rsidR="00294217" w:rsidRDefault="00294217" w:rsidP="004B21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Терминал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33D41" w:rsidRPr="00833D41" w:rsidTr="00833D41">
        <w:tc>
          <w:tcPr>
            <w:tcW w:w="9571" w:type="dxa"/>
          </w:tcPr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833D41">
              <w:rPr>
                <w:rFonts w:eastAsia="F42" w:cstheme="minorHAnsi"/>
                <w:lang w:val="en-US"/>
              </w:rPr>
              <w:t>SQL &gt; set transaction snapshot ;</w:t>
            </w:r>
          </w:p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833D41">
              <w:rPr>
                <w:rFonts w:eastAsia="F42" w:cstheme="minorHAnsi"/>
                <w:lang w:val="en-US"/>
              </w:rPr>
              <w:t>Commit current transaction (y/n)?n</w:t>
            </w:r>
          </w:p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833D41">
              <w:rPr>
                <w:rFonts w:eastAsia="F42" w:cstheme="minorHAnsi"/>
                <w:lang w:val="en-US"/>
              </w:rPr>
              <w:t xml:space="preserve">Rolling back </w:t>
            </w:r>
            <w:proofErr w:type="gramStart"/>
            <w:r w:rsidRPr="00833D41">
              <w:rPr>
                <w:rFonts w:eastAsia="F42" w:cstheme="minorHAnsi"/>
                <w:lang w:val="en-US"/>
              </w:rPr>
              <w:t>work .</w:t>
            </w:r>
            <w:proofErr w:type="gramEnd"/>
          </w:p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833D41">
              <w:rPr>
                <w:rFonts w:eastAsia="F22" w:cstheme="minorHAnsi"/>
                <w:lang w:val="en-US"/>
              </w:rPr>
              <w:t xml:space="preserve"> </w:t>
            </w:r>
            <w:r w:rsidRPr="00833D41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833D41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833D41">
              <w:rPr>
                <w:rFonts w:eastAsia="F42" w:cstheme="minorHAnsi"/>
                <w:lang w:val="en-US"/>
              </w:rPr>
              <w:t xml:space="preserve"> ;</w:t>
            </w:r>
          </w:p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833D41">
              <w:rPr>
                <w:rFonts w:eastAsia="F42" w:cstheme="minorHAnsi"/>
                <w:lang w:val="en-US"/>
              </w:rPr>
              <w:t>SOMEID</w:t>
            </w:r>
          </w:p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833D41">
              <w:rPr>
                <w:rFonts w:eastAsia="F42" w:cstheme="minorHAnsi"/>
                <w:lang w:val="en-US"/>
              </w:rPr>
              <w:t>============</w:t>
            </w:r>
          </w:p>
          <w:p w:rsidR="00833D41" w:rsidRPr="00833D41" w:rsidRDefault="00833D41" w:rsidP="00833D4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833D41">
              <w:rPr>
                <w:rFonts w:eastAsia="F42" w:cstheme="minorHAnsi"/>
                <w:lang w:val="en-US"/>
              </w:rPr>
              <w:t>1</w:t>
            </w:r>
          </w:p>
          <w:p w:rsidR="00833D41" w:rsidRPr="00833D41" w:rsidRDefault="00833D41" w:rsidP="00833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D41">
              <w:rPr>
                <w:rFonts w:eastAsia="F42" w:cstheme="minorHAnsi"/>
                <w:lang w:val="en-US"/>
              </w:rPr>
              <w:t>2</w:t>
            </w:r>
          </w:p>
        </w:tc>
      </w:tr>
    </w:tbl>
    <w:p w:rsidR="007107F7" w:rsidRDefault="00137141" w:rsidP="004B21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Терминал 2.</w:t>
      </w:r>
    </w:p>
    <w:p w:rsidR="007107F7" w:rsidRPr="0040691B" w:rsidRDefault="0040691B" w:rsidP="0040691B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0691B">
        <w:rPr>
          <w:rFonts w:ascii="Times New Roman" w:eastAsia="F18" w:hAnsi="Times New Roman" w:cs="Times New Roman"/>
          <w:sz w:val="28"/>
          <w:szCs w:val="28"/>
        </w:rPr>
        <w:t>Как видно из лога терминала 2, новой записи в таблице не появилось, тогда как в терминале 1, новое значение успешно вывелось.</w:t>
      </w:r>
    </w:p>
    <w:p w:rsidR="00950887" w:rsidRDefault="00950887" w:rsidP="004B2164">
      <w:pPr>
        <w:rPr>
          <w:rFonts w:ascii="Times New Roman" w:hAnsi="Times New Roman" w:cs="Times New Roman"/>
          <w:b/>
          <w:sz w:val="28"/>
          <w:szCs w:val="28"/>
        </w:rPr>
      </w:pPr>
    </w:p>
    <w:p w:rsidR="0040691B" w:rsidRPr="002473D3" w:rsidRDefault="007C0EE7" w:rsidP="004B2164">
      <w:pPr>
        <w:rPr>
          <w:rFonts w:ascii="Times New Roman" w:eastAsia="F40" w:hAnsi="Times New Roman" w:cs="Times New Roman"/>
          <w:b/>
          <w:sz w:val="28"/>
          <w:szCs w:val="28"/>
        </w:rPr>
      </w:pPr>
      <w:proofErr w:type="spellStart"/>
      <w:r w:rsidRPr="002473D3">
        <w:rPr>
          <w:rFonts w:ascii="Times New Roman" w:eastAsia="F40" w:hAnsi="Times New Roman" w:cs="Times New Roman"/>
          <w:b/>
          <w:sz w:val="28"/>
          <w:szCs w:val="28"/>
        </w:rPr>
        <w:t>Snapshot</w:t>
      </w:r>
      <w:proofErr w:type="spellEnd"/>
      <w:r w:rsidRPr="002473D3">
        <w:rPr>
          <w:rFonts w:ascii="Times New Roman" w:eastAsia="F40" w:hAnsi="Times New Roman" w:cs="Times New Roman"/>
          <w:b/>
          <w:sz w:val="28"/>
          <w:szCs w:val="28"/>
        </w:rPr>
        <w:t xml:space="preserve"> </w:t>
      </w:r>
      <w:proofErr w:type="spellStart"/>
      <w:r w:rsidRPr="002473D3">
        <w:rPr>
          <w:rFonts w:ascii="Times New Roman" w:eastAsia="F40" w:hAnsi="Times New Roman" w:cs="Times New Roman"/>
          <w:b/>
          <w:sz w:val="28"/>
          <w:szCs w:val="28"/>
        </w:rPr>
        <w:t>table</w:t>
      </w:r>
      <w:proofErr w:type="spellEnd"/>
      <w:r w:rsidRPr="002473D3">
        <w:rPr>
          <w:rFonts w:ascii="Times New Roman" w:eastAsia="F40" w:hAnsi="Times New Roman" w:cs="Times New Roman"/>
          <w:b/>
          <w:sz w:val="28"/>
          <w:szCs w:val="28"/>
        </w:rPr>
        <w:t xml:space="preserve"> </w:t>
      </w:r>
      <w:proofErr w:type="spellStart"/>
      <w:r w:rsidRPr="002473D3">
        <w:rPr>
          <w:rFonts w:ascii="Times New Roman" w:eastAsia="F40" w:hAnsi="Times New Roman" w:cs="Times New Roman"/>
          <w:b/>
          <w:sz w:val="28"/>
          <w:szCs w:val="28"/>
        </w:rPr>
        <w:t>stability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A17DA" w:rsidRPr="00941A11" w:rsidTr="009A17DA">
        <w:tc>
          <w:tcPr>
            <w:tcW w:w="9571" w:type="dxa"/>
          </w:tcPr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941A11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941A11">
              <w:rPr>
                <w:rFonts w:eastAsia="F42" w:cstheme="minorHAnsi"/>
                <w:lang w:val="en-US"/>
              </w:rPr>
              <w:t xml:space="preserve"> ;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SOMEID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============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3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4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1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2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SQL &gt; UPDATE TEMP_TABLE SET SOMEID =5 WHERE SOMEID =1;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941A11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941A11">
              <w:rPr>
                <w:rFonts w:eastAsia="F42" w:cstheme="minorHAnsi"/>
                <w:lang w:val="en-US"/>
              </w:rPr>
              <w:t xml:space="preserve"> ;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SOMEID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============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3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4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5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2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SQL &gt; COMMIT ;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SQL &gt; UPDATE TEMP_TABLE SET SOMEID =1 WHERE SOMEID =5;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SQL &gt; COMMIT ;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941A11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941A11">
              <w:rPr>
                <w:rFonts w:eastAsia="F42" w:cstheme="minorHAnsi"/>
                <w:lang w:val="en-US"/>
              </w:rPr>
              <w:t xml:space="preserve"> ;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>SOMEID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============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3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22" w:cstheme="minorHAnsi"/>
                <w:lang w:val="en-US"/>
              </w:rPr>
              <w:t xml:space="preserve"> </w:t>
            </w:r>
            <w:r w:rsidRPr="00941A11">
              <w:rPr>
                <w:rFonts w:eastAsia="F42" w:cstheme="minorHAnsi"/>
                <w:lang w:val="en-US"/>
              </w:rPr>
              <w:t>4</w:t>
            </w:r>
          </w:p>
          <w:p w:rsidR="00941A11" w:rsidRPr="00941A11" w:rsidRDefault="00941A11" w:rsidP="00941A1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 xml:space="preserve"> 1</w:t>
            </w:r>
          </w:p>
          <w:p w:rsidR="009A17DA" w:rsidRPr="00941A11" w:rsidRDefault="00941A11" w:rsidP="00941A1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41A11">
              <w:rPr>
                <w:rFonts w:eastAsia="F42" w:cstheme="minorHAnsi"/>
                <w:lang w:val="en-US"/>
              </w:rPr>
              <w:t xml:space="preserve"> 2</w:t>
            </w:r>
          </w:p>
        </w:tc>
      </w:tr>
    </w:tbl>
    <w:p w:rsidR="007C0EE7" w:rsidRDefault="007859D6" w:rsidP="004B21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Терминал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26F2C" w:rsidRPr="00152EB6" w:rsidTr="00A26F2C">
        <w:tc>
          <w:tcPr>
            <w:tcW w:w="9571" w:type="dxa"/>
          </w:tcPr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lastRenderedPageBreak/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SQL &gt; set transaction isolation level snapshot table stability ;</w:t>
            </w:r>
          </w:p>
          <w:p w:rsidR="00152EB6" w:rsidRPr="00454830" w:rsidRDefault="00454830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="00152EB6" w:rsidRPr="00454830">
              <w:rPr>
                <w:rFonts w:eastAsia="F42" w:cstheme="minorHAnsi"/>
                <w:lang w:val="en-US"/>
              </w:rPr>
              <w:t>Commit current transaction (y/n)?n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 xml:space="preserve">Rolling back </w:t>
            </w:r>
            <w:proofErr w:type="gramStart"/>
            <w:r w:rsidRPr="00454830">
              <w:rPr>
                <w:rFonts w:eastAsia="F42" w:cstheme="minorHAnsi"/>
                <w:lang w:val="en-US"/>
              </w:rPr>
              <w:t>work .</w:t>
            </w:r>
            <w:proofErr w:type="gramEnd"/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18" w:cstheme="minorHAnsi"/>
                <w:sz w:val="24"/>
                <w:szCs w:val="24"/>
                <w:lang w:val="en-US"/>
              </w:rPr>
            </w:pP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454830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454830">
              <w:rPr>
                <w:rFonts w:eastAsia="F42" w:cstheme="minorHAnsi"/>
                <w:lang w:val="en-US"/>
              </w:rPr>
              <w:t xml:space="preserve"> ;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SOMEID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============</w:t>
            </w:r>
          </w:p>
          <w:p w:rsidR="00454830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="00454830" w:rsidRPr="00454830">
              <w:rPr>
                <w:rFonts w:eastAsia="F42" w:cstheme="minorHAnsi"/>
                <w:lang w:val="en-US"/>
              </w:rPr>
              <w:t>3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4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1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2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SQL &gt; UPDATE TEMP_TABLE SET SOMEID =6 WHERE SOMEID =1;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Statement failed , SQLSTATE = 40001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deadlock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-update conflicts with concurrent update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-concurrent transaction number is 64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SQL &gt; UPDATE TEMP_TABLE SET SOMEID =6 WHERE SOMEID =1;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 xml:space="preserve">SQL &gt; select * from </w:t>
            </w:r>
            <w:proofErr w:type="spellStart"/>
            <w:r w:rsidRPr="00454830">
              <w:rPr>
                <w:rFonts w:eastAsia="F42" w:cstheme="minorHAnsi"/>
                <w:lang w:val="en-US"/>
              </w:rPr>
              <w:t>temp_table</w:t>
            </w:r>
            <w:proofErr w:type="spellEnd"/>
            <w:r w:rsidRPr="00454830">
              <w:rPr>
                <w:rFonts w:eastAsia="F42" w:cstheme="minorHAnsi"/>
                <w:lang w:val="en-US"/>
              </w:rPr>
              <w:t xml:space="preserve"> ;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SOMEID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============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3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4</w:t>
            </w:r>
          </w:p>
          <w:p w:rsidR="00152EB6" w:rsidRPr="00454830" w:rsidRDefault="00152EB6" w:rsidP="00152EB6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6</w:t>
            </w:r>
          </w:p>
          <w:p w:rsidR="00A26F2C" w:rsidRPr="00152EB6" w:rsidRDefault="00152EB6" w:rsidP="00152EB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4830">
              <w:rPr>
                <w:rFonts w:eastAsia="F22" w:cstheme="minorHAnsi"/>
                <w:lang w:val="en-US"/>
              </w:rPr>
              <w:t xml:space="preserve"> </w:t>
            </w:r>
            <w:r w:rsidRPr="00454830">
              <w:rPr>
                <w:rFonts w:eastAsia="F42" w:cstheme="minorHAnsi"/>
                <w:lang w:val="en-US"/>
              </w:rPr>
              <w:t>2</w:t>
            </w:r>
          </w:p>
        </w:tc>
      </w:tr>
    </w:tbl>
    <w:p w:rsidR="00454830" w:rsidRDefault="00454830" w:rsidP="004548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Терминал 2.</w:t>
      </w:r>
    </w:p>
    <w:p w:rsidR="00D30B5B" w:rsidRDefault="00D30B5B" w:rsidP="00D30B5B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D30B5B">
        <w:rPr>
          <w:rFonts w:ascii="Times New Roman" w:eastAsia="F18" w:hAnsi="Times New Roman" w:cs="Times New Roman"/>
          <w:sz w:val="28"/>
          <w:szCs w:val="28"/>
        </w:rPr>
        <w:t>В</w:t>
      </w:r>
      <w:r>
        <w:rPr>
          <w:rFonts w:ascii="Times New Roman" w:eastAsia="F18" w:hAnsi="Times New Roman" w:cs="Times New Roman"/>
          <w:sz w:val="28"/>
          <w:szCs w:val="28"/>
        </w:rPr>
        <w:t>идно</w:t>
      </w:r>
      <w:r w:rsidRPr="00D30B5B">
        <w:rPr>
          <w:rFonts w:ascii="Times New Roman" w:eastAsia="F18" w:hAnsi="Times New Roman" w:cs="Times New Roman"/>
          <w:sz w:val="28"/>
          <w:szCs w:val="28"/>
        </w:rPr>
        <w:t xml:space="preserve">, что результаты соответствуют ожиданиям. Изменяемая в транзакции с уровнем изоляции </w:t>
      </w:r>
      <w:proofErr w:type="spellStart"/>
      <w:r w:rsidRPr="00D30B5B">
        <w:rPr>
          <w:rFonts w:ascii="Times New Roman" w:eastAsia="F18" w:hAnsi="Times New Roman" w:cs="Times New Roman"/>
          <w:sz w:val="28"/>
          <w:szCs w:val="28"/>
        </w:rPr>
        <w:t>snapshot</w:t>
      </w:r>
      <w:proofErr w:type="spellEnd"/>
      <w:r w:rsidRPr="00D30B5B">
        <w:rPr>
          <w:rFonts w:ascii="Times New Roman" w:eastAsia="F18" w:hAnsi="Times New Roman" w:cs="Times New Roman"/>
          <w:sz w:val="28"/>
          <w:szCs w:val="28"/>
        </w:rPr>
        <w:t xml:space="preserve"> </w:t>
      </w:r>
      <w:proofErr w:type="spellStart"/>
      <w:r w:rsidRPr="00D30B5B">
        <w:rPr>
          <w:rFonts w:ascii="Times New Roman" w:eastAsia="F18" w:hAnsi="Times New Roman" w:cs="Times New Roman"/>
          <w:sz w:val="28"/>
          <w:szCs w:val="28"/>
        </w:rPr>
        <w:t>table</w:t>
      </w:r>
      <w:proofErr w:type="spellEnd"/>
      <w:r w:rsidRPr="00D30B5B">
        <w:rPr>
          <w:rFonts w:ascii="Times New Roman" w:eastAsia="F18" w:hAnsi="Times New Roman" w:cs="Times New Roman"/>
          <w:sz w:val="28"/>
          <w:szCs w:val="28"/>
        </w:rPr>
        <w:t xml:space="preserve"> </w:t>
      </w:r>
      <w:proofErr w:type="spellStart"/>
      <w:r w:rsidRPr="00D30B5B">
        <w:rPr>
          <w:rFonts w:ascii="Times New Roman" w:eastAsia="F18" w:hAnsi="Times New Roman" w:cs="Times New Roman"/>
          <w:sz w:val="28"/>
          <w:szCs w:val="28"/>
        </w:rPr>
        <w:t>stability</w:t>
      </w:r>
      <w:proofErr w:type="spellEnd"/>
      <w:r w:rsidRPr="00D30B5B">
        <w:rPr>
          <w:rFonts w:ascii="Times New Roman" w:eastAsia="F18" w:hAnsi="Times New Roman" w:cs="Times New Roman"/>
          <w:sz w:val="28"/>
          <w:szCs w:val="28"/>
        </w:rPr>
        <w:t xml:space="preserve"> целиком блокируется для всех остальных транзакций до окончания выполнения транзакции.</w:t>
      </w:r>
    </w:p>
    <w:p w:rsidR="00D30B5B" w:rsidRPr="00D30B5B" w:rsidRDefault="00D30B5B" w:rsidP="00D30B5B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</w:p>
    <w:p w:rsidR="00A26F2C" w:rsidRPr="002473D3" w:rsidRDefault="00D30B5B" w:rsidP="00D30B5B">
      <w:pPr>
        <w:rPr>
          <w:rFonts w:ascii="Times New Roman" w:eastAsia="F40" w:hAnsi="Times New Roman" w:cs="Times New Roman"/>
          <w:b/>
          <w:sz w:val="28"/>
          <w:szCs w:val="28"/>
        </w:rPr>
      </w:pPr>
      <w:proofErr w:type="spellStart"/>
      <w:r w:rsidRPr="002473D3">
        <w:rPr>
          <w:rFonts w:ascii="Times New Roman" w:eastAsia="F40" w:hAnsi="Times New Roman" w:cs="Times New Roman"/>
          <w:b/>
          <w:sz w:val="28"/>
          <w:szCs w:val="28"/>
        </w:rPr>
        <w:t>Read</w:t>
      </w:r>
      <w:proofErr w:type="spellEnd"/>
      <w:r w:rsidRPr="002473D3">
        <w:rPr>
          <w:rFonts w:ascii="Times New Roman" w:eastAsia="F40" w:hAnsi="Times New Roman" w:cs="Times New Roman"/>
          <w:b/>
          <w:sz w:val="28"/>
          <w:szCs w:val="28"/>
        </w:rPr>
        <w:t xml:space="preserve"> </w:t>
      </w:r>
      <w:proofErr w:type="spellStart"/>
      <w:r w:rsidRPr="002473D3">
        <w:rPr>
          <w:rFonts w:ascii="Times New Roman" w:eastAsia="F40" w:hAnsi="Times New Roman" w:cs="Times New Roman"/>
          <w:b/>
          <w:sz w:val="28"/>
          <w:szCs w:val="28"/>
        </w:rPr>
        <w:t>committed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0021" w:rsidRPr="00500021" w:rsidTr="00500021">
        <w:tc>
          <w:tcPr>
            <w:tcW w:w="9571" w:type="dxa"/>
          </w:tcPr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ascii="F22" w:eastAsia="F22" w:cs="F22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SQL &gt; SELECT * FROM TEMP_TABLE ;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22" w:cstheme="minorHAnsi"/>
                <w:color w:val="000000"/>
                <w:lang w:val="en-US"/>
              </w:rPr>
            </w:pP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SOMEID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============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3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4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5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1</w:t>
            </w: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42" w:cstheme="minorHAnsi"/>
                <w:color w:val="000000"/>
                <w:lang w:val="en-US"/>
              </w:rPr>
              <w:t xml:space="preserve"> 2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22" w:cstheme="minorHAnsi"/>
                <w:color w:val="000000"/>
                <w:lang w:val="en-US"/>
              </w:rPr>
            </w:pP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theme="minorHAnsi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 xml:space="preserve">SQL &gt; insert into </w:t>
            </w:r>
            <w:proofErr w:type="spellStart"/>
            <w:r w:rsidRPr="00500021">
              <w:rPr>
                <w:rFonts w:eastAsia="F42" w:cstheme="minorHAnsi"/>
                <w:color w:val="000000"/>
                <w:lang w:val="en-US"/>
              </w:rPr>
              <w:t>temp_table</w:t>
            </w:r>
            <w:proofErr w:type="spellEnd"/>
            <w:r w:rsidRPr="00500021">
              <w:rPr>
                <w:rFonts w:eastAsia="F42" w:cstheme="minorHAnsi"/>
                <w:color w:val="000000"/>
                <w:lang w:val="en-US"/>
              </w:rPr>
              <w:t xml:space="preserve"> values (6);</w:t>
            </w:r>
          </w:p>
          <w:p w:rsidR="00500021" w:rsidRPr="00500021" w:rsidRDefault="00500021" w:rsidP="00500021">
            <w:pPr>
              <w:autoSpaceDE w:val="0"/>
              <w:autoSpaceDN w:val="0"/>
              <w:adjustRightInd w:val="0"/>
              <w:rPr>
                <w:rFonts w:eastAsia="F42" w:cs="F42"/>
                <w:color w:val="000000"/>
                <w:lang w:val="en-US"/>
              </w:rPr>
            </w:pPr>
            <w:r w:rsidRPr="00500021">
              <w:rPr>
                <w:rFonts w:eastAsia="F22" w:cstheme="minorHAnsi"/>
                <w:color w:val="000000"/>
                <w:lang w:val="en-US"/>
              </w:rPr>
              <w:t xml:space="preserve"> </w:t>
            </w:r>
            <w:r w:rsidRPr="00500021">
              <w:rPr>
                <w:rFonts w:eastAsia="F42" w:cstheme="minorHAnsi"/>
                <w:color w:val="000000"/>
                <w:lang w:val="en-US"/>
              </w:rPr>
              <w:t>SQL &gt; commit ;</w:t>
            </w:r>
          </w:p>
        </w:tc>
      </w:tr>
    </w:tbl>
    <w:p w:rsidR="00500021" w:rsidRDefault="002713ED" w:rsidP="00D30B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Терминал 1.</w:t>
      </w:r>
    </w:p>
    <w:p w:rsidR="0020454E" w:rsidRDefault="0020454E" w:rsidP="00D30B5B">
      <w:pPr>
        <w:rPr>
          <w:rFonts w:ascii="Times New Roman" w:hAnsi="Times New Roman" w:cs="Times New Roman"/>
          <w:i/>
          <w:sz w:val="28"/>
          <w:szCs w:val="28"/>
        </w:rPr>
      </w:pPr>
    </w:p>
    <w:p w:rsidR="0020454E" w:rsidRDefault="0020454E" w:rsidP="00D30B5B"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37C31" w:rsidRPr="00237C31" w:rsidTr="00237C31">
        <w:tc>
          <w:tcPr>
            <w:tcW w:w="9571" w:type="dxa"/>
          </w:tcPr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lastRenderedPageBreak/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SQL &gt; SELECT * FROM TEMP_TABLE ;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SOMEID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============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3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4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18" w:cstheme="minorHAnsi"/>
                <w:sz w:val="24"/>
                <w:szCs w:val="24"/>
                <w:lang w:val="en-US"/>
              </w:rPr>
            </w:pP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5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1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2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SQL &gt; SET TRANSACTION READ COMMITTED ;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Commit current transaction (y/n)?n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 xml:space="preserve">Rolling back </w:t>
            </w:r>
            <w:proofErr w:type="gramStart"/>
            <w:r w:rsidRPr="00237C31">
              <w:rPr>
                <w:rFonts w:eastAsia="F42" w:cstheme="minorHAnsi"/>
                <w:lang w:val="en-US"/>
              </w:rPr>
              <w:t>work .</w:t>
            </w:r>
            <w:proofErr w:type="gramEnd"/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SQL &gt; SELECT * FROM TEMP_TABLE ;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22" w:cstheme="minorHAnsi"/>
                <w:lang w:val="en-US"/>
              </w:rPr>
            </w:pP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SOMEID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============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3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4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5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1</w:t>
            </w:r>
          </w:p>
          <w:p w:rsidR="00237C31" w:rsidRPr="00237C31" w:rsidRDefault="00237C31" w:rsidP="00237C31">
            <w:pPr>
              <w:autoSpaceDE w:val="0"/>
              <w:autoSpaceDN w:val="0"/>
              <w:adjustRightInd w:val="0"/>
              <w:rPr>
                <w:rFonts w:eastAsia="F42" w:cstheme="minorHAnsi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2</w:t>
            </w:r>
          </w:p>
          <w:p w:rsidR="00237C31" w:rsidRPr="00237C31" w:rsidRDefault="00237C31" w:rsidP="00237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7C31">
              <w:rPr>
                <w:rFonts w:eastAsia="F22" w:cstheme="minorHAnsi"/>
                <w:lang w:val="en-US"/>
              </w:rPr>
              <w:t xml:space="preserve"> </w:t>
            </w:r>
            <w:r w:rsidRPr="00237C31">
              <w:rPr>
                <w:rFonts w:eastAsia="F42" w:cstheme="minorHAnsi"/>
                <w:lang w:val="en-US"/>
              </w:rPr>
              <w:t>6</w:t>
            </w:r>
          </w:p>
        </w:tc>
      </w:tr>
    </w:tbl>
    <w:p w:rsidR="002713ED" w:rsidRDefault="0020454E" w:rsidP="00D30B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Терминал 2.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>Как видно из логов, в терминале 1 произошла вставка данных в таблицу. Терминал 2 увидел изменения сразу-же после подтверждения транзакции в терминале 1.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40" w:hAnsi="Times New Roman" w:cs="Times New Roman"/>
          <w:sz w:val="28"/>
          <w:szCs w:val="28"/>
        </w:rPr>
      </w:pP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40" w:hAnsi="Times New Roman" w:cs="Times New Roman"/>
          <w:b/>
          <w:sz w:val="28"/>
          <w:szCs w:val="28"/>
        </w:rPr>
      </w:pPr>
      <w:r w:rsidRPr="004940E7">
        <w:rPr>
          <w:rFonts w:ascii="Times New Roman" w:eastAsia="F40" w:hAnsi="Times New Roman" w:cs="Times New Roman"/>
          <w:b/>
          <w:sz w:val="28"/>
          <w:szCs w:val="28"/>
        </w:rPr>
        <w:t>Вывод</w:t>
      </w:r>
    </w:p>
    <w:p w:rsid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>Механизм транзакции незаменим при работе с крупными базами данных. Он позволяет поддерживать целостность данных при параллельной работе нескольких клиентов с базой данных.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>Достоинства транзакций: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>1. Механизм транзакций позволяет обеспечить логическую целостность данных в БД. Другими словами, транзакции – логические единицы работы, после выполнения которых БД</w:t>
      </w:r>
      <w:r>
        <w:rPr>
          <w:rFonts w:ascii="Times New Roman" w:eastAsia="F18" w:hAnsi="Times New Roman" w:cs="Times New Roman"/>
          <w:sz w:val="28"/>
          <w:szCs w:val="28"/>
        </w:rPr>
        <w:t xml:space="preserve"> </w:t>
      </w:r>
      <w:r w:rsidRPr="004940E7">
        <w:rPr>
          <w:rFonts w:ascii="Times New Roman" w:eastAsia="F18" w:hAnsi="Times New Roman" w:cs="Times New Roman"/>
          <w:sz w:val="28"/>
          <w:szCs w:val="28"/>
        </w:rPr>
        <w:t>остается в целостном состоянии.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 xml:space="preserve">2. Транзакции являются единицами восстановления данных. </w:t>
      </w:r>
      <w:proofErr w:type="spellStart"/>
      <w:r w:rsidR="00486614">
        <w:rPr>
          <w:rFonts w:ascii="Times New Roman" w:eastAsia="F18" w:hAnsi="Times New Roman" w:cs="Times New Roman"/>
          <w:sz w:val="28"/>
          <w:szCs w:val="28"/>
        </w:rPr>
        <w:t>Восстанавливая</w:t>
      </w:r>
      <w:r w:rsidR="00486614" w:rsidRPr="004940E7">
        <w:rPr>
          <w:rFonts w:ascii="Times New Roman" w:eastAsia="F18" w:hAnsi="Times New Roman" w:cs="Times New Roman"/>
          <w:sz w:val="28"/>
          <w:szCs w:val="28"/>
        </w:rPr>
        <w:t>сь</w:t>
      </w:r>
      <w:proofErr w:type="spellEnd"/>
      <w:r w:rsidRPr="004940E7">
        <w:rPr>
          <w:rFonts w:ascii="Times New Roman" w:eastAsia="F18" w:hAnsi="Times New Roman" w:cs="Times New Roman"/>
          <w:sz w:val="28"/>
          <w:szCs w:val="28"/>
        </w:rPr>
        <w:t xml:space="preserve"> после сбоев, система ликвидирует следы транзакций, не успевших успешно завершиться в результате программного или аппаратного сбоя.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 xml:space="preserve">Недостатки и проблемы: 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>1. При одновременном изменении одного блока данных разными транзакциями одно из</w:t>
      </w:r>
      <w:r>
        <w:rPr>
          <w:rFonts w:ascii="Times New Roman" w:eastAsia="F18" w:hAnsi="Times New Roman" w:cs="Times New Roman"/>
          <w:sz w:val="28"/>
          <w:szCs w:val="28"/>
        </w:rPr>
        <w:t xml:space="preserve"> </w:t>
      </w:r>
      <w:r w:rsidRPr="004940E7">
        <w:rPr>
          <w:rFonts w:ascii="Times New Roman" w:eastAsia="F18" w:hAnsi="Times New Roman" w:cs="Times New Roman"/>
          <w:sz w:val="28"/>
          <w:szCs w:val="28"/>
        </w:rPr>
        <w:t>изменений теряется;</w:t>
      </w:r>
    </w:p>
    <w:p w:rsidR="004940E7" w:rsidRPr="004940E7" w:rsidRDefault="004940E7" w:rsidP="004940E7">
      <w:pPr>
        <w:autoSpaceDE w:val="0"/>
        <w:autoSpaceDN w:val="0"/>
        <w:adjustRightInd w:val="0"/>
        <w:spacing w:after="0" w:line="240" w:lineRule="auto"/>
        <w:rPr>
          <w:rFonts w:ascii="Times New Roman" w:eastAsia="F18" w:hAnsi="Times New Roman" w:cs="Times New Roman"/>
          <w:sz w:val="28"/>
          <w:szCs w:val="28"/>
        </w:rPr>
      </w:pPr>
      <w:r w:rsidRPr="004940E7">
        <w:rPr>
          <w:rFonts w:ascii="Times New Roman" w:eastAsia="F18" w:hAnsi="Times New Roman" w:cs="Times New Roman"/>
          <w:sz w:val="28"/>
          <w:szCs w:val="28"/>
        </w:rPr>
        <w:t xml:space="preserve">2. При повторном чтении в рамках одной транзакции ранее прочитанные данные оказываются </w:t>
      </w:r>
      <w:proofErr w:type="gramStart"/>
      <w:r w:rsidRPr="004940E7">
        <w:rPr>
          <w:rFonts w:ascii="Times New Roman" w:eastAsia="F18" w:hAnsi="Times New Roman" w:cs="Times New Roman"/>
          <w:sz w:val="28"/>
          <w:szCs w:val="28"/>
        </w:rPr>
        <w:t>изменёнными(</w:t>
      </w:r>
      <w:proofErr w:type="gramEnd"/>
      <w:r w:rsidRPr="004940E7">
        <w:rPr>
          <w:rFonts w:ascii="Times New Roman" w:eastAsia="F18" w:hAnsi="Times New Roman" w:cs="Times New Roman"/>
          <w:sz w:val="28"/>
          <w:szCs w:val="28"/>
        </w:rPr>
        <w:t>другой транзакцией)</w:t>
      </w:r>
    </w:p>
    <w:sectPr w:rsidR="004940E7" w:rsidRPr="00494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22">
    <w:altName w:val="Malgun Gothic Semilight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F42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F18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F40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1D76"/>
    <w:multiLevelType w:val="multilevel"/>
    <w:tmpl w:val="8E2E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0FBF"/>
    <w:multiLevelType w:val="multilevel"/>
    <w:tmpl w:val="8E2E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F4006"/>
    <w:multiLevelType w:val="hybridMultilevel"/>
    <w:tmpl w:val="F3F00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B293F"/>
    <w:multiLevelType w:val="hybridMultilevel"/>
    <w:tmpl w:val="18B07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C1498"/>
    <w:multiLevelType w:val="multilevel"/>
    <w:tmpl w:val="8E2E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64"/>
    <w:rsid w:val="0000454C"/>
    <w:rsid w:val="00005704"/>
    <w:rsid w:val="00012F5B"/>
    <w:rsid w:val="00014105"/>
    <w:rsid w:val="0001796E"/>
    <w:rsid w:val="0002163A"/>
    <w:rsid w:val="000410EE"/>
    <w:rsid w:val="00042673"/>
    <w:rsid w:val="00042FA0"/>
    <w:rsid w:val="00050B2E"/>
    <w:rsid w:val="00051497"/>
    <w:rsid w:val="00052E61"/>
    <w:rsid w:val="000639C9"/>
    <w:rsid w:val="00063F77"/>
    <w:rsid w:val="00073AE2"/>
    <w:rsid w:val="00074079"/>
    <w:rsid w:val="000745A4"/>
    <w:rsid w:val="00076765"/>
    <w:rsid w:val="000806CF"/>
    <w:rsid w:val="00081937"/>
    <w:rsid w:val="00082E67"/>
    <w:rsid w:val="00085E3F"/>
    <w:rsid w:val="00096564"/>
    <w:rsid w:val="00097313"/>
    <w:rsid w:val="000A15D9"/>
    <w:rsid w:val="000A5AAE"/>
    <w:rsid w:val="000A69D6"/>
    <w:rsid w:val="000A7817"/>
    <w:rsid w:val="000B1564"/>
    <w:rsid w:val="000B1D05"/>
    <w:rsid w:val="000B21FA"/>
    <w:rsid w:val="000B3577"/>
    <w:rsid w:val="000B51C1"/>
    <w:rsid w:val="000B7C93"/>
    <w:rsid w:val="000C2EA9"/>
    <w:rsid w:val="000C689C"/>
    <w:rsid w:val="000C6BD3"/>
    <w:rsid w:val="000C776A"/>
    <w:rsid w:val="000D29B4"/>
    <w:rsid w:val="000D38C8"/>
    <w:rsid w:val="000D5734"/>
    <w:rsid w:val="000E1160"/>
    <w:rsid w:val="000E2849"/>
    <w:rsid w:val="000E3641"/>
    <w:rsid w:val="000E6226"/>
    <w:rsid w:val="000E79D6"/>
    <w:rsid w:val="000F2DC2"/>
    <w:rsid w:val="000F60DF"/>
    <w:rsid w:val="00100706"/>
    <w:rsid w:val="00104742"/>
    <w:rsid w:val="00121435"/>
    <w:rsid w:val="00122BF1"/>
    <w:rsid w:val="00124518"/>
    <w:rsid w:val="00127CC2"/>
    <w:rsid w:val="00130979"/>
    <w:rsid w:val="00133D79"/>
    <w:rsid w:val="001340CF"/>
    <w:rsid w:val="00134268"/>
    <w:rsid w:val="001348A8"/>
    <w:rsid w:val="00137141"/>
    <w:rsid w:val="0014265E"/>
    <w:rsid w:val="00142723"/>
    <w:rsid w:val="00143321"/>
    <w:rsid w:val="00145F4C"/>
    <w:rsid w:val="0015054D"/>
    <w:rsid w:val="00152AE8"/>
    <w:rsid w:val="00152EB6"/>
    <w:rsid w:val="00156857"/>
    <w:rsid w:val="00156FDB"/>
    <w:rsid w:val="00157C09"/>
    <w:rsid w:val="00163575"/>
    <w:rsid w:val="00164B2F"/>
    <w:rsid w:val="00167D4D"/>
    <w:rsid w:val="001720DB"/>
    <w:rsid w:val="0017394F"/>
    <w:rsid w:val="001758FC"/>
    <w:rsid w:val="00175DDB"/>
    <w:rsid w:val="00181444"/>
    <w:rsid w:val="00182183"/>
    <w:rsid w:val="00184204"/>
    <w:rsid w:val="001927E8"/>
    <w:rsid w:val="00194585"/>
    <w:rsid w:val="001A4388"/>
    <w:rsid w:val="001A688D"/>
    <w:rsid w:val="001A71F4"/>
    <w:rsid w:val="001B141D"/>
    <w:rsid w:val="001B30D6"/>
    <w:rsid w:val="001B34E3"/>
    <w:rsid w:val="001C32A2"/>
    <w:rsid w:val="001C3485"/>
    <w:rsid w:val="001C36F0"/>
    <w:rsid w:val="001C3E2C"/>
    <w:rsid w:val="001C4CBB"/>
    <w:rsid w:val="001D4E7F"/>
    <w:rsid w:val="001D6C21"/>
    <w:rsid w:val="001E5D1A"/>
    <w:rsid w:val="001E7401"/>
    <w:rsid w:val="001F05B7"/>
    <w:rsid w:val="001F3F6A"/>
    <w:rsid w:val="001F3F75"/>
    <w:rsid w:val="001F5A4E"/>
    <w:rsid w:val="001F62A9"/>
    <w:rsid w:val="00200329"/>
    <w:rsid w:val="00200CBE"/>
    <w:rsid w:val="0020230F"/>
    <w:rsid w:val="002030AF"/>
    <w:rsid w:val="0020454E"/>
    <w:rsid w:val="00205377"/>
    <w:rsid w:val="00205526"/>
    <w:rsid w:val="00206034"/>
    <w:rsid w:val="002078C8"/>
    <w:rsid w:val="00210A19"/>
    <w:rsid w:val="00212C89"/>
    <w:rsid w:val="00213869"/>
    <w:rsid w:val="00214A67"/>
    <w:rsid w:val="00226587"/>
    <w:rsid w:val="00230A85"/>
    <w:rsid w:val="0023666C"/>
    <w:rsid w:val="00236717"/>
    <w:rsid w:val="00237C31"/>
    <w:rsid w:val="00240EEE"/>
    <w:rsid w:val="00242702"/>
    <w:rsid w:val="002473D3"/>
    <w:rsid w:val="0025125C"/>
    <w:rsid w:val="002547A9"/>
    <w:rsid w:val="00254CE5"/>
    <w:rsid w:val="00254D17"/>
    <w:rsid w:val="002579FA"/>
    <w:rsid w:val="00261054"/>
    <w:rsid w:val="00261330"/>
    <w:rsid w:val="00263C98"/>
    <w:rsid w:val="0027042B"/>
    <w:rsid w:val="0027092A"/>
    <w:rsid w:val="002710F6"/>
    <w:rsid w:val="002713ED"/>
    <w:rsid w:val="00272474"/>
    <w:rsid w:val="00275561"/>
    <w:rsid w:val="00277C1A"/>
    <w:rsid w:val="00281444"/>
    <w:rsid w:val="00284A89"/>
    <w:rsid w:val="00287915"/>
    <w:rsid w:val="002911DD"/>
    <w:rsid w:val="002927D1"/>
    <w:rsid w:val="00294217"/>
    <w:rsid w:val="00295430"/>
    <w:rsid w:val="002A0454"/>
    <w:rsid w:val="002A788E"/>
    <w:rsid w:val="002B11A3"/>
    <w:rsid w:val="002B1266"/>
    <w:rsid w:val="002B4EBD"/>
    <w:rsid w:val="002B596A"/>
    <w:rsid w:val="002B5F6D"/>
    <w:rsid w:val="002C1CF1"/>
    <w:rsid w:val="002C1D44"/>
    <w:rsid w:val="002C2B83"/>
    <w:rsid w:val="002D1473"/>
    <w:rsid w:val="002D5D57"/>
    <w:rsid w:val="002E2A08"/>
    <w:rsid w:val="002E550A"/>
    <w:rsid w:val="002E754C"/>
    <w:rsid w:val="002F61D4"/>
    <w:rsid w:val="003006EF"/>
    <w:rsid w:val="00301A78"/>
    <w:rsid w:val="0030447D"/>
    <w:rsid w:val="0030492E"/>
    <w:rsid w:val="00305A27"/>
    <w:rsid w:val="0030667C"/>
    <w:rsid w:val="00313797"/>
    <w:rsid w:val="00327B0F"/>
    <w:rsid w:val="00330126"/>
    <w:rsid w:val="00331022"/>
    <w:rsid w:val="00342E12"/>
    <w:rsid w:val="003436E1"/>
    <w:rsid w:val="003456C7"/>
    <w:rsid w:val="00345D89"/>
    <w:rsid w:val="003516A3"/>
    <w:rsid w:val="0035170F"/>
    <w:rsid w:val="003517AB"/>
    <w:rsid w:val="003517BE"/>
    <w:rsid w:val="00351A00"/>
    <w:rsid w:val="00352169"/>
    <w:rsid w:val="00353D3A"/>
    <w:rsid w:val="00353EB2"/>
    <w:rsid w:val="003619E0"/>
    <w:rsid w:val="00370840"/>
    <w:rsid w:val="00371A90"/>
    <w:rsid w:val="00375089"/>
    <w:rsid w:val="00377732"/>
    <w:rsid w:val="00383E2F"/>
    <w:rsid w:val="00384A8C"/>
    <w:rsid w:val="00387106"/>
    <w:rsid w:val="003933E4"/>
    <w:rsid w:val="00397C70"/>
    <w:rsid w:val="003A1E37"/>
    <w:rsid w:val="003A2024"/>
    <w:rsid w:val="003A3034"/>
    <w:rsid w:val="003A75E7"/>
    <w:rsid w:val="003B081B"/>
    <w:rsid w:val="003B2223"/>
    <w:rsid w:val="003B5C49"/>
    <w:rsid w:val="003C2028"/>
    <w:rsid w:val="003C499B"/>
    <w:rsid w:val="003D322C"/>
    <w:rsid w:val="003D3635"/>
    <w:rsid w:val="003D74F2"/>
    <w:rsid w:val="003D775C"/>
    <w:rsid w:val="003E4A75"/>
    <w:rsid w:val="003E4B78"/>
    <w:rsid w:val="003E4D97"/>
    <w:rsid w:val="003E56D4"/>
    <w:rsid w:val="003F119F"/>
    <w:rsid w:val="003F70DD"/>
    <w:rsid w:val="00400A4A"/>
    <w:rsid w:val="00402112"/>
    <w:rsid w:val="004045EA"/>
    <w:rsid w:val="00405AA2"/>
    <w:rsid w:val="0040691B"/>
    <w:rsid w:val="004072BE"/>
    <w:rsid w:val="0041547E"/>
    <w:rsid w:val="00420BC2"/>
    <w:rsid w:val="00423556"/>
    <w:rsid w:val="004261FD"/>
    <w:rsid w:val="00426FB2"/>
    <w:rsid w:val="0043211B"/>
    <w:rsid w:val="0043246C"/>
    <w:rsid w:val="00435ADF"/>
    <w:rsid w:val="00436E86"/>
    <w:rsid w:val="004406A0"/>
    <w:rsid w:val="00440FA1"/>
    <w:rsid w:val="004430B8"/>
    <w:rsid w:val="00446DB0"/>
    <w:rsid w:val="00447A93"/>
    <w:rsid w:val="00450F6C"/>
    <w:rsid w:val="004511CF"/>
    <w:rsid w:val="00454830"/>
    <w:rsid w:val="004548C3"/>
    <w:rsid w:val="00456964"/>
    <w:rsid w:val="00456A3B"/>
    <w:rsid w:val="00457383"/>
    <w:rsid w:val="00462EF3"/>
    <w:rsid w:val="00466D8D"/>
    <w:rsid w:val="0047070B"/>
    <w:rsid w:val="00475F56"/>
    <w:rsid w:val="0047636F"/>
    <w:rsid w:val="00481EA7"/>
    <w:rsid w:val="00483CDF"/>
    <w:rsid w:val="004848E8"/>
    <w:rsid w:val="00486614"/>
    <w:rsid w:val="00487041"/>
    <w:rsid w:val="00487CAD"/>
    <w:rsid w:val="004940E7"/>
    <w:rsid w:val="004A1B35"/>
    <w:rsid w:val="004A2B74"/>
    <w:rsid w:val="004B121B"/>
    <w:rsid w:val="004B2164"/>
    <w:rsid w:val="004B3BC3"/>
    <w:rsid w:val="004B6D3B"/>
    <w:rsid w:val="004C4B4E"/>
    <w:rsid w:val="004D316C"/>
    <w:rsid w:val="004D3852"/>
    <w:rsid w:val="004F2E55"/>
    <w:rsid w:val="004F2E57"/>
    <w:rsid w:val="004F6DBA"/>
    <w:rsid w:val="004F7CDD"/>
    <w:rsid w:val="00500021"/>
    <w:rsid w:val="0050188B"/>
    <w:rsid w:val="00505615"/>
    <w:rsid w:val="00505C87"/>
    <w:rsid w:val="0051356F"/>
    <w:rsid w:val="00513721"/>
    <w:rsid w:val="00515522"/>
    <w:rsid w:val="00523823"/>
    <w:rsid w:val="005240C5"/>
    <w:rsid w:val="00524744"/>
    <w:rsid w:val="0053346E"/>
    <w:rsid w:val="005419A8"/>
    <w:rsid w:val="00543957"/>
    <w:rsid w:val="005504C1"/>
    <w:rsid w:val="0055083A"/>
    <w:rsid w:val="005566C9"/>
    <w:rsid w:val="00560C2F"/>
    <w:rsid w:val="00561C70"/>
    <w:rsid w:val="00570E31"/>
    <w:rsid w:val="00573987"/>
    <w:rsid w:val="0057444F"/>
    <w:rsid w:val="005748BB"/>
    <w:rsid w:val="0058436B"/>
    <w:rsid w:val="0058437A"/>
    <w:rsid w:val="00590693"/>
    <w:rsid w:val="0059212D"/>
    <w:rsid w:val="00592A4B"/>
    <w:rsid w:val="0059346E"/>
    <w:rsid w:val="005A0824"/>
    <w:rsid w:val="005A14CD"/>
    <w:rsid w:val="005A1723"/>
    <w:rsid w:val="005A2388"/>
    <w:rsid w:val="005A3037"/>
    <w:rsid w:val="005A61A6"/>
    <w:rsid w:val="005A6756"/>
    <w:rsid w:val="005B0A76"/>
    <w:rsid w:val="005B189E"/>
    <w:rsid w:val="005C04A5"/>
    <w:rsid w:val="005C56CD"/>
    <w:rsid w:val="005D1221"/>
    <w:rsid w:val="005D37A6"/>
    <w:rsid w:val="005D5EA9"/>
    <w:rsid w:val="005E0067"/>
    <w:rsid w:val="005E0CAF"/>
    <w:rsid w:val="005E12C0"/>
    <w:rsid w:val="005E317B"/>
    <w:rsid w:val="005E3264"/>
    <w:rsid w:val="005F6338"/>
    <w:rsid w:val="005F7E75"/>
    <w:rsid w:val="00601A86"/>
    <w:rsid w:val="0060544E"/>
    <w:rsid w:val="00610F58"/>
    <w:rsid w:val="0061163A"/>
    <w:rsid w:val="00611888"/>
    <w:rsid w:val="00620B03"/>
    <w:rsid w:val="00622267"/>
    <w:rsid w:val="00623A16"/>
    <w:rsid w:val="006269CE"/>
    <w:rsid w:val="00630666"/>
    <w:rsid w:val="0063081D"/>
    <w:rsid w:val="006413A6"/>
    <w:rsid w:val="0064409A"/>
    <w:rsid w:val="006469B1"/>
    <w:rsid w:val="0064715E"/>
    <w:rsid w:val="00650DDA"/>
    <w:rsid w:val="00652446"/>
    <w:rsid w:val="00656A1A"/>
    <w:rsid w:val="0066108C"/>
    <w:rsid w:val="0066293E"/>
    <w:rsid w:val="006677E0"/>
    <w:rsid w:val="006743D6"/>
    <w:rsid w:val="0067660C"/>
    <w:rsid w:val="00677A02"/>
    <w:rsid w:val="00677AB0"/>
    <w:rsid w:val="00681560"/>
    <w:rsid w:val="00684852"/>
    <w:rsid w:val="00687578"/>
    <w:rsid w:val="006A0A0A"/>
    <w:rsid w:val="006A2784"/>
    <w:rsid w:val="006A2C9D"/>
    <w:rsid w:val="006A31D3"/>
    <w:rsid w:val="006A4721"/>
    <w:rsid w:val="006A4E9A"/>
    <w:rsid w:val="006B0814"/>
    <w:rsid w:val="006B34EF"/>
    <w:rsid w:val="006B3CAF"/>
    <w:rsid w:val="006B4DEB"/>
    <w:rsid w:val="006B5B98"/>
    <w:rsid w:val="006B7CB0"/>
    <w:rsid w:val="006C1ED1"/>
    <w:rsid w:val="006C2D38"/>
    <w:rsid w:val="006C6839"/>
    <w:rsid w:val="006C7B93"/>
    <w:rsid w:val="006E2548"/>
    <w:rsid w:val="006E3651"/>
    <w:rsid w:val="006E490C"/>
    <w:rsid w:val="006E53B7"/>
    <w:rsid w:val="006E6CB0"/>
    <w:rsid w:val="006F29BD"/>
    <w:rsid w:val="006F2A8C"/>
    <w:rsid w:val="006F320B"/>
    <w:rsid w:val="006F51CC"/>
    <w:rsid w:val="006F721F"/>
    <w:rsid w:val="006F76F7"/>
    <w:rsid w:val="00704C27"/>
    <w:rsid w:val="007064FB"/>
    <w:rsid w:val="007102B5"/>
    <w:rsid w:val="007107F7"/>
    <w:rsid w:val="00712A4F"/>
    <w:rsid w:val="0071437B"/>
    <w:rsid w:val="00714949"/>
    <w:rsid w:val="007179E0"/>
    <w:rsid w:val="007215AC"/>
    <w:rsid w:val="007223FA"/>
    <w:rsid w:val="0072275E"/>
    <w:rsid w:val="00726009"/>
    <w:rsid w:val="00730CAA"/>
    <w:rsid w:val="007327E5"/>
    <w:rsid w:val="00733930"/>
    <w:rsid w:val="00733B5E"/>
    <w:rsid w:val="0075202F"/>
    <w:rsid w:val="00752F3E"/>
    <w:rsid w:val="00755C3F"/>
    <w:rsid w:val="007607A2"/>
    <w:rsid w:val="00764481"/>
    <w:rsid w:val="00764C95"/>
    <w:rsid w:val="00766348"/>
    <w:rsid w:val="00771528"/>
    <w:rsid w:val="007748E7"/>
    <w:rsid w:val="00774FD5"/>
    <w:rsid w:val="007761AC"/>
    <w:rsid w:val="007770EE"/>
    <w:rsid w:val="007779AE"/>
    <w:rsid w:val="00780755"/>
    <w:rsid w:val="00784213"/>
    <w:rsid w:val="007859D6"/>
    <w:rsid w:val="00785B9B"/>
    <w:rsid w:val="0078614E"/>
    <w:rsid w:val="007931D5"/>
    <w:rsid w:val="00795E88"/>
    <w:rsid w:val="00797B3A"/>
    <w:rsid w:val="007A03D8"/>
    <w:rsid w:val="007A061E"/>
    <w:rsid w:val="007A0AF0"/>
    <w:rsid w:val="007A401A"/>
    <w:rsid w:val="007A568E"/>
    <w:rsid w:val="007A71C8"/>
    <w:rsid w:val="007B3855"/>
    <w:rsid w:val="007B3ADB"/>
    <w:rsid w:val="007B7020"/>
    <w:rsid w:val="007C0EE7"/>
    <w:rsid w:val="007C12B9"/>
    <w:rsid w:val="007C34C6"/>
    <w:rsid w:val="007D7689"/>
    <w:rsid w:val="007E1948"/>
    <w:rsid w:val="007F0A49"/>
    <w:rsid w:val="007F68A5"/>
    <w:rsid w:val="00802F19"/>
    <w:rsid w:val="00803D99"/>
    <w:rsid w:val="00804058"/>
    <w:rsid w:val="0080511E"/>
    <w:rsid w:val="008053E2"/>
    <w:rsid w:val="00807B02"/>
    <w:rsid w:val="0081459B"/>
    <w:rsid w:val="00815AC9"/>
    <w:rsid w:val="008220E8"/>
    <w:rsid w:val="00823360"/>
    <w:rsid w:val="00832D9A"/>
    <w:rsid w:val="00833D41"/>
    <w:rsid w:val="00843095"/>
    <w:rsid w:val="00844FB3"/>
    <w:rsid w:val="0084512E"/>
    <w:rsid w:val="00845E97"/>
    <w:rsid w:val="008539BB"/>
    <w:rsid w:val="008579C8"/>
    <w:rsid w:val="008652BA"/>
    <w:rsid w:val="00871037"/>
    <w:rsid w:val="0088532E"/>
    <w:rsid w:val="0088694F"/>
    <w:rsid w:val="00887951"/>
    <w:rsid w:val="00891B01"/>
    <w:rsid w:val="00893E20"/>
    <w:rsid w:val="0089451B"/>
    <w:rsid w:val="00894548"/>
    <w:rsid w:val="008A7E29"/>
    <w:rsid w:val="008B03EB"/>
    <w:rsid w:val="008B25E0"/>
    <w:rsid w:val="008B3506"/>
    <w:rsid w:val="008C20A0"/>
    <w:rsid w:val="008C28A0"/>
    <w:rsid w:val="008C456A"/>
    <w:rsid w:val="008C66C4"/>
    <w:rsid w:val="008D08BD"/>
    <w:rsid w:val="008D08F0"/>
    <w:rsid w:val="008D18CA"/>
    <w:rsid w:val="008D2BD2"/>
    <w:rsid w:val="008D2C0C"/>
    <w:rsid w:val="008E357B"/>
    <w:rsid w:val="008E744C"/>
    <w:rsid w:val="008F1D07"/>
    <w:rsid w:val="008F4879"/>
    <w:rsid w:val="008F5665"/>
    <w:rsid w:val="00902F58"/>
    <w:rsid w:val="00930C51"/>
    <w:rsid w:val="009318A9"/>
    <w:rsid w:val="00936B3E"/>
    <w:rsid w:val="009373C4"/>
    <w:rsid w:val="00937506"/>
    <w:rsid w:val="00941439"/>
    <w:rsid w:val="00941A11"/>
    <w:rsid w:val="00941F14"/>
    <w:rsid w:val="0094483F"/>
    <w:rsid w:val="00950887"/>
    <w:rsid w:val="00951C37"/>
    <w:rsid w:val="009612B6"/>
    <w:rsid w:val="00962889"/>
    <w:rsid w:val="00963263"/>
    <w:rsid w:val="009666A1"/>
    <w:rsid w:val="00973166"/>
    <w:rsid w:val="009740A9"/>
    <w:rsid w:val="0097438D"/>
    <w:rsid w:val="00976DF9"/>
    <w:rsid w:val="00977E8C"/>
    <w:rsid w:val="00977FD8"/>
    <w:rsid w:val="009829BE"/>
    <w:rsid w:val="00984294"/>
    <w:rsid w:val="0099226E"/>
    <w:rsid w:val="009926EC"/>
    <w:rsid w:val="00994FD1"/>
    <w:rsid w:val="00995241"/>
    <w:rsid w:val="009A04C1"/>
    <w:rsid w:val="009A17DA"/>
    <w:rsid w:val="009A281B"/>
    <w:rsid w:val="009A4D84"/>
    <w:rsid w:val="009A5F42"/>
    <w:rsid w:val="009A6FB2"/>
    <w:rsid w:val="009A7A21"/>
    <w:rsid w:val="009B0FFA"/>
    <w:rsid w:val="009B2CC1"/>
    <w:rsid w:val="009B34F3"/>
    <w:rsid w:val="009B39E5"/>
    <w:rsid w:val="009B4F5A"/>
    <w:rsid w:val="009B6F7C"/>
    <w:rsid w:val="009C27B7"/>
    <w:rsid w:val="009C6731"/>
    <w:rsid w:val="009D47EC"/>
    <w:rsid w:val="009E5E8C"/>
    <w:rsid w:val="009E77A8"/>
    <w:rsid w:val="009F401F"/>
    <w:rsid w:val="009F54DB"/>
    <w:rsid w:val="009F5E0F"/>
    <w:rsid w:val="00A060C2"/>
    <w:rsid w:val="00A150B0"/>
    <w:rsid w:val="00A1713E"/>
    <w:rsid w:val="00A21D16"/>
    <w:rsid w:val="00A2423F"/>
    <w:rsid w:val="00A24561"/>
    <w:rsid w:val="00A26F2C"/>
    <w:rsid w:val="00A30E9C"/>
    <w:rsid w:val="00A32919"/>
    <w:rsid w:val="00A34C42"/>
    <w:rsid w:val="00A34F9B"/>
    <w:rsid w:val="00A369BE"/>
    <w:rsid w:val="00A37665"/>
    <w:rsid w:val="00A3774B"/>
    <w:rsid w:val="00A40120"/>
    <w:rsid w:val="00A43BD6"/>
    <w:rsid w:val="00A4409C"/>
    <w:rsid w:val="00A5347F"/>
    <w:rsid w:val="00A53530"/>
    <w:rsid w:val="00A553B8"/>
    <w:rsid w:val="00A629F6"/>
    <w:rsid w:val="00A6608D"/>
    <w:rsid w:val="00A73FCE"/>
    <w:rsid w:val="00A7597F"/>
    <w:rsid w:val="00A7683A"/>
    <w:rsid w:val="00A77D39"/>
    <w:rsid w:val="00A81A2B"/>
    <w:rsid w:val="00A84E7F"/>
    <w:rsid w:val="00A91D45"/>
    <w:rsid w:val="00A94A64"/>
    <w:rsid w:val="00A95581"/>
    <w:rsid w:val="00A96565"/>
    <w:rsid w:val="00AA256A"/>
    <w:rsid w:val="00AB590A"/>
    <w:rsid w:val="00AB67AB"/>
    <w:rsid w:val="00AB72C7"/>
    <w:rsid w:val="00AB746A"/>
    <w:rsid w:val="00AB7F2E"/>
    <w:rsid w:val="00AC527E"/>
    <w:rsid w:val="00AD1FD8"/>
    <w:rsid w:val="00AD3F82"/>
    <w:rsid w:val="00AD4F75"/>
    <w:rsid w:val="00AE053C"/>
    <w:rsid w:val="00AE1C45"/>
    <w:rsid w:val="00AE49B2"/>
    <w:rsid w:val="00AE58B9"/>
    <w:rsid w:val="00AE666F"/>
    <w:rsid w:val="00AE6E08"/>
    <w:rsid w:val="00AE7DDD"/>
    <w:rsid w:val="00AF530E"/>
    <w:rsid w:val="00AF5B6D"/>
    <w:rsid w:val="00AF6D21"/>
    <w:rsid w:val="00AF748A"/>
    <w:rsid w:val="00B002AA"/>
    <w:rsid w:val="00B01A4B"/>
    <w:rsid w:val="00B02D30"/>
    <w:rsid w:val="00B06AEA"/>
    <w:rsid w:val="00B06D84"/>
    <w:rsid w:val="00B07543"/>
    <w:rsid w:val="00B10369"/>
    <w:rsid w:val="00B10C94"/>
    <w:rsid w:val="00B132C8"/>
    <w:rsid w:val="00B15C54"/>
    <w:rsid w:val="00B17C02"/>
    <w:rsid w:val="00B17E2D"/>
    <w:rsid w:val="00B222CD"/>
    <w:rsid w:val="00B30277"/>
    <w:rsid w:val="00B355B4"/>
    <w:rsid w:val="00B4183C"/>
    <w:rsid w:val="00B42E00"/>
    <w:rsid w:val="00B52BAE"/>
    <w:rsid w:val="00B53F4D"/>
    <w:rsid w:val="00B56C9F"/>
    <w:rsid w:val="00B60A3B"/>
    <w:rsid w:val="00B63EFE"/>
    <w:rsid w:val="00B65535"/>
    <w:rsid w:val="00B660BF"/>
    <w:rsid w:val="00B7009D"/>
    <w:rsid w:val="00B90497"/>
    <w:rsid w:val="00B9113D"/>
    <w:rsid w:val="00B93DA3"/>
    <w:rsid w:val="00B96F23"/>
    <w:rsid w:val="00BA531C"/>
    <w:rsid w:val="00BA6F82"/>
    <w:rsid w:val="00BA719E"/>
    <w:rsid w:val="00BB10A7"/>
    <w:rsid w:val="00BB1B2D"/>
    <w:rsid w:val="00BB4011"/>
    <w:rsid w:val="00BB4F5E"/>
    <w:rsid w:val="00BB7A04"/>
    <w:rsid w:val="00BB7DC9"/>
    <w:rsid w:val="00BC1F17"/>
    <w:rsid w:val="00BC38C2"/>
    <w:rsid w:val="00BC74AF"/>
    <w:rsid w:val="00BD0936"/>
    <w:rsid w:val="00BD1A0A"/>
    <w:rsid w:val="00BD3DEA"/>
    <w:rsid w:val="00BD7B83"/>
    <w:rsid w:val="00BF0B61"/>
    <w:rsid w:val="00BF36A2"/>
    <w:rsid w:val="00BF3C45"/>
    <w:rsid w:val="00BF7292"/>
    <w:rsid w:val="00C00015"/>
    <w:rsid w:val="00C04582"/>
    <w:rsid w:val="00C17CE7"/>
    <w:rsid w:val="00C17E96"/>
    <w:rsid w:val="00C20462"/>
    <w:rsid w:val="00C2790D"/>
    <w:rsid w:val="00C31CB7"/>
    <w:rsid w:val="00C35499"/>
    <w:rsid w:val="00C35958"/>
    <w:rsid w:val="00C44C7E"/>
    <w:rsid w:val="00C45284"/>
    <w:rsid w:val="00C464A6"/>
    <w:rsid w:val="00C47DEC"/>
    <w:rsid w:val="00C515DF"/>
    <w:rsid w:val="00C560AF"/>
    <w:rsid w:val="00C5657B"/>
    <w:rsid w:val="00C610D1"/>
    <w:rsid w:val="00C61D39"/>
    <w:rsid w:val="00C63F04"/>
    <w:rsid w:val="00C64BBA"/>
    <w:rsid w:val="00C64E58"/>
    <w:rsid w:val="00C668E4"/>
    <w:rsid w:val="00C66E90"/>
    <w:rsid w:val="00C722EA"/>
    <w:rsid w:val="00C74325"/>
    <w:rsid w:val="00C7526C"/>
    <w:rsid w:val="00C76417"/>
    <w:rsid w:val="00C90DEF"/>
    <w:rsid w:val="00C94EB2"/>
    <w:rsid w:val="00C95075"/>
    <w:rsid w:val="00CA1357"/>
    <w:rsid w:val="00CA2013"/>
    <w:rsid w:val="00CB190B"/>
    <w:rsid w:val="00CB27F0"/>
    <w:rsid w:val="00CB489E"/>
    <w:rsid w:val="00CB6FDB"/>
    <w:rsid w:val="00CC117A"/>
    <w:rsid w:val="00CC216D"/>
    <w:rsid w:val="00CC3B23"/>
    <w:rsid w:val="00CD1624"/>
    <w:rsid w:val="00CD1BFD"/>
    <w:rsid w:val="00CD5D68"/>
    <w:rsid w:val="00CD6177"/>
    <w:rsid w:val="00CD7BB6"/>
    <w:rsid w:val="00CE28F7"/>
    <w:rsid w:val="00CE4AAB"/>
    <w:rsid w:val="00CE5F73"/>
    <w:rsid w:val="00CF0377"/>
    <w:rsid w:val="00CF3842"/>
    <w:rsid w:val="00CF449B"/>
    <w:rsid w:val="00D033F1"/>
    <w:rsid w:val="00D03A2B"/>
    <w:rsid w:val="00D077AD"/>
    <w:rsid w:val="00D11249"/>
    <w:rsid w:val="00D129F5"/>
    <w:rsid w:val="00D14972"/>
    <w:rsid w:val="00D20C68"/>
    <w:rsid w:val="00D214D2"/>
    <w:rsid w:val="00D23794"/>
    <w:rsid w:val="00D26E0C"/>
    <w:rsid w:val="00D30B5B"/>
    <w:rsid w:val="00D30C4F"/>
    <w:rsid w:val="00D30FD3"/>
    <w:rsid w:val="00D32D35"/>
    <w:rsid w:val="00D33363"/>
    <w:rsid w:val="00D34398"/>
    <w:rsid w:val="00D35308"/>
    <w:rsid w:val="00D3654C"/>
    <w:rsid w:val="00D44A55"/>
    <w:rsid w:val="00D44DB5"/>
    <w:rsid w:val="00D46473"/>
    <w:rsid w:val="00D523D9"/>
    <w:rsid w:val="00D53E10"/>
    <w:rsid w:val="00D65243"/>
    <w:rsid w:val="00D71B7A"/>
    <w:rsid w:val="00D74429"/>
    <w:rsid w:val="00D8115E"/>
    <w:rsid w:val="00D81842"/>
    <w:rsid w:val="00D83A75"/>
    <w:rsid w:val="00D90D1E"/>
    <w:rsid w:val="00D92DEE"/>
    <w:rsid w:val="00D94FAB"/>
    <w:rsid w:val="00D95AC0"/>
    <w:rsid w:val="00D97B01"/>
    <w:rsid w:val="00DA0D97"/>
    <w:rsid w:val="00DA1632"/>
    <w:rsid w:val="00DA3730"/>
    <w:rsid w:val="00DB0512"/>
    <w:rsid w:val="00DB4030"/>
    <w:rsid w:val="00DB5725"/>
    <w:rsid w:val="00DB7AF9"/>
    <w:rsid w:val="00DC1840"/>
    <w:rsid w:val="00DC42FD"/>
    <w:rsid w:val="00DC43B1"/>
    <w:rsid w:val="00DC7470"/>
    <w:rsid w:val="00DD3B5D"/>
    <w:rsid w:val="00DD7019"/>
    <w:rsid w:val="00DE0B20"/>
    <w:rsid w:val="00DE2902"/>
    <w:rsid w:val="00DE4342"/>
    <w:rsid w:val="00DE50DA"/>
    <w:rsid w:val="00DE5252"/>
    <w:rsid w:val="00DF276D"/>
    <w:rsid w:val="00DF3345"/>
    <w:rsid w:val="00E00A9C"/>
    <w:rsid w:val="00E00F50"/>
    <w:rsid w:val="00E01447"/>
    <w:rsid w:val="00E04570"/>
    <w:rsid w:val="00E05E16"/>
    <w:rsid w:val="00E06232"/>
    <w:rsid w:val="00E12A81"/>
    <w:rsid w:val="00E1586D"/>
    <w:rsid w:val="00E17040"/>
    <w:rsid w:val="00E2108F"/>
    <w:rsid w:val="00E306BC"/>
    <w:rsid w:val="00E320AE"/>
    <w:rsid w:val="00E3397A"/>
    <w:rsid w:val="00E3644C"/>
    <w:rsid w:val="00E40873"/>
    <w:rsid w:val="00E4314E"/>
    <w:rsid w:val="00E502D4"/>
    <w:rsid w:val="00E50897"/>
    <w:rsid w:val="00E56DAB"/>
    <w:rsid w:val="00E70DE7"/>
    <w:rsid w:val="00E719C7"/>
    <w:rsid w:val="00E74D8F"/>
    <w:rsid w:val="00E9038C"/>
    <w:rsid w:val="00E90AE7"/>
    <w:rsid w:val="00E95C7A"/>
    <w:rsid w:val="00E976B2"/>
    <w:rsid w:val="00EA13BC"/>
    <w:rsid w:val="00EA156B"/>
    <w:rsid w:val="00EA388D"/>
    <w:rsid w:val="00EA3BD3"/>
    <w:rsid w:val="00EA4DC8"/>
    <w:rsid w:val="00EA5E51"/>
    <w:rsid w:val="00EB12CA"/>
    <w:rsid w:val="00EB35FE"/>
    <w:rsid w:val="00EB61AC"/>
    <w:rsid w:val="00EB762A"/>
    <w:rsid w:val="00EB76CF"/>
    <w:rsid w:val="00EC5DCB"/>
    <w:rsid w:val="00ED114B"/>
    <w:rsid w:val="00ED440F"/>
    <w:rsid w:val="00ED69B6"/>
    <w:rsid w:val="00ED6B97"/>
    <w:rsid w:val="00EE0F71"/>
    <w:rsid w:val="00EE7FE4"/>
    <w:rsid w:val="00F00953"/>
    <w:rsid w:val="00F0336E"/>
    <w:rsid w:val="00F04FDE"/>
    <w:rsid w:val="00F05973"/>
    <w:rsid w:val="00F06678"/>
    <w:rsid w:val="00F1279A"/>
    <w:rsid w:val="00F12F52"/>
    <w:rsid w:val="00F17CFD"/>
    <w:rsid w:val="00F21753"/>
    <w:rsid w:val="00F32BA7"/>
    <w:rsid w:val="00F4540F"/>
    <w:rsid w:val="00F531B3"/>
    <w:rsid w:val="00F53A96"/>
    <w:rsid w:val="00F54207"/>
    <w:rsid w:val="00F626DD"/>
    <w:rsid w:val="00F65775"/>
    <w:rsid w:val="00F7142E"/>
    <w:rsid w:val="00F72216"/>
    <w:rsid w:val="00F73CAD"/>
    <w:rsid w:val="00F86B82"/>
    <w:rsid w:val="00F9682B"/>
    <w:rsid w:val="00FA1564"/>
    <w:rsid w:val="00FA38E5"/>
    <w:rsid w:val="00FA432D"/>
    <w:rsid w:val="00FB05D5"/>
    <w:rsid w:val="00FB473E"/>
    <w:rsid w:val="00FB4F38"/>
    <w:rsid w:val="00FB5BB7"/>
    <w:rsid w:val="00FC6887"/>
    <w:rsid w:val="00FD1332"/>
    <w:rsid w:val="00FD2E47"/>
    <w:rsid w:val="00FD6400"/>
    <w:rsid w:val="00FE3119"/>
    <w:rsid w:val="00FE3475"/>
    <w:rsid w:val="00FE49E6"/>
    <w:rsid w:val="00FE5DC6"/>
    <w:rsid w:val="00FE6164"/>
    <w:rsid w:val="00FF29FA"/>
    <w:rsid w:val="00FF4752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3544"/>
  <w15:docId w15:val="{5208FA51-B310-4643-B6D7-C9732DED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F82"/>
  </w:style>
  <w:style w:type="paragraph" w:styleId="2">
    <w:name w:val="heading 2"/>
    <w:basedOn w:val="a"/>
    <w:link w:val="20"/>
    <w:uiPriority w:val="9"/>
    <w:qFormat/>
    <w:rsid w:val="00AD3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3F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3F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5A3037"/>
    <w:pPr>
      <w:ind w:left="720"/>
      <w:contextualSpacing/>
    </w:pPr>
  </w:style>
  <w:style w:type="table" w:styleId="a5">
    <w:name w:val="Table Grid"/>
    <w:basedOn w:val="a1"/>
    <w:uiPriority w:val="59"/>
    <w:rsid w:val="0057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4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7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Ivan Gagarkin</cp:lastModifiedBy>
  <cp:revision>49</cp:revision>
  <cp:lastPrinted>2016-12-15T15:34:00Z</cp:lastPrinted>
  <dcterms:created xsi:type="dcterms:W3CDTF">2016-12-03T16:26:00Z</dcterms:created>
  <dcterms:modified xsi:type="dcterms:W3CDTF">2016-12-26T11:53:00Z</dcterms:modified>
</cp:coreProperties>
</file>