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807BC" w14:textId="77777777" w:rsidR="00416353" w:rsidRDefault="00416353" w:rsidP="00416353">
      <w:pPr>
        <w:widowControl w:val="0"/>
        <w:autoSpaceDE w:val="0"/>
        <w:autoSpaceDN w:val="0"/>
        <w:adjustRightInd w:val="0"/>
        <w:spacing w:after="240"/>
        <w:jc w:val="both"/>
        <w:rPr>
          <w:rFonts w:ascii="Times" w:hAnsi="Times" w:cs="Times"/>
          <w:lang w:val="en-US"/>
        </w:rPr>
      </w:pPr>
      <w:r>
        <w:rPr>
          <w:rFonts w:ascii="Times" w:hAnsi="Times" w:cs="Times"/>
          <w:sz w:val="46"/>
          <w:szCs w:val="46"/>
          <w:lang w:val="en-US"/>
        </w:rPr>
        <w:t>From movement to predation: metabolism rules all</w:t>
      </w:r>
    </w:p>
    <w:p w14:paraId="2C9DA96A" w14:textId="771CF504" w:rsidR="00416353" w:rsidRDefault="00416353" w:rsidP="00416353">
      <w:pPr>
        <w:widowControl w:val="0"/>
        <w:autoSpaceDE w:val="0"/>
        <w:autoSpaceDN w:val="0"/>
        <w:adjustRightInd w:val="0"/>
        <w:spacing w:after="240"/>
        <w:jc w:val="both"/>
        <w:rPr>
          <w:rFonts w:ascii="Times" w:hAnsi="Times" w:cs="Times"/>
          <w:sz w:val="22"/>
          <w:szCs w:val="22"/>
          <w:lang w:val="en-US"/>
        </w:rPr>
      </w:pPr>
      <w:r>
        <w:rPr>
          <w:rFonts w:ascii="Times" w:hAnsi="Times" w:cs="Times"/>
          <w:sz w:val="32"/>
          <w:szCs w:val="32"/>
          <w:lang w:val="en-US"/>
        </w:rPr>
        <w:t>Flavio Affinito</w:t>
      </w:r>
      <w:r>
        <w:rPr>
          <w:rFonts w:ascii="Times" w:hAnsi="Times" w:cs="Times"/>
          <w:position w:val="10"/>
          <w:sz w:val="22"/>
          <w:szCs w:val="22"/>
          <w:lang w:val="en-US"/>
        </w:rPr>
        <w:t>1</w:t>
      </w:r>
      <w:r>
        <w:rPr>
          <w:rFonts w:ascii="Times" w:hAnsi="Times" w:cs="Times"/>
          <w:sz w:val="32"/>
          <w:szCs w:val="32"/>
          <w:lang w:val="en-US"/>
        </w:rPr>
        <w:t>,</w:t>
      </w:r>
      <w:r w:rsidR="004421CC">
        <w:rPr>
          <w:rFonts w:ascii="Times" w:hAnsi="Times" w:cs="Times"/>
          <w:sz w:val="32"/>
          <w:szCs w:val="32"/>
          <w:lang w:val="en-US"/>
        </w:rPr>
        <w:t xml:space="preserve"> </w:t>
      </w:r>
      <w:r>
        <w:rPr>
          <w:rFonts w:ascii="Times" w:hAnsi="Times" w:cs="Times"/>
          <w:sz w:val="32"/>
          <w:szCs w:val="32"/>
          <w:lang w:val="en-US"/>
        </w:rPr>
        <w:t xml:space="preserve">Miguel </w:t>
      </w:r>
      <w:proofErr w:type="spellStart"/>
      <w:r>
        <w:rPr>
          <w:rFonts w:ascii="Times" w:hAnsi="Times" w:cs="Times"/>
          <w:sz w:val="32"/>
          <w:szCs w:val="32"/>
          <w:lang w:val="en-US"/>
        </w:rPr>
        <w:t>Matias</w:t>
      </w:r>
      <w:proofErr w:type="spellEnd"/>
      <w:r>
        <w:rPr>
          <w:rFonts w:ascii="Times" w:hAnsi="Times" w:cs="Times"/>
          <w:position w:val="10"/>
          <w:sz w:val="22"/>
          <w:szCs w:val="22"/>
          <w:lang w:val="en-US"/>
        </w:rPr>
        <w:t>2</w:t>
      </w:r>
      <w:r>
        <w:rPr>
          <w:rFonts w:ascii="Times" w:hAnsi="Times" w:cs="Times"/>
          <w:sz w:val="32"/>
          <w:szCs w:val="32"/>
          <w:lang w:val="en-US"/>
        </w:rPr>
        <w:t>,</w:t>
      </w:r>
      <w:r w:rsidR="004421CC">
        <w:rPr>
          <w:rFonts w:ascii="Times" w:hAnsi="Times" w:cs="Times"/>
          <w:sz w:val="32"/>
          <w:szCs w:val="32"/>
          <w:lang w:val="en-US"/>
        </w:rPr>
        <w:t xml:space="preserve"> </w:t>
      </w:r>
      <w:proofErr w:type="spellStart"/>
      <w:r>
        <w:rPr>
          <w:rFonts w:ascii="Times" w:hAnsi="Times" w:cs="Times"/>
          <w:sz w:val="32"/>
          <w:szCs w:val="32"/>
          <w:lang w:val="en-US"/>
        </w:rPr>
        <w:t>Samraat</w:t>
      </w:r>
      <w:proofErr w:type="spellEnd"/>
      <w:r>
        <w:rPr>
          <w:rFonts w:ascii="Times" w:hAnsi="Times" w:cs="Times"/>
          <w:sz w:val="32"/>
          <w:szCs w:val="32"/>
          <w:lang w:val="en-US"/>
        </w:rPr>
        <w:t xml:space="preserve"> </w:t>
      </w:r>
      <w:proofErr w:type="spellStart"/>
      <w:r>
        <w:rPr>
          <w:rFonts w:ascii="Times" w:hAnsi="Times" w:cs="Times"/>
          <w:sz w:val="32"/>
          <w:szCs w:val="32"/>
          <w:lang w:val="en-US"/>
        </w:rPr>
        <w:t>Pawar</w:t>
      </w:r>
      <w:proofErr w:type="spellEnd"/>
      <w:r>
        <w:rPr>
          <w:rFonts w:ascii="Times" w:hAnsi="Times" w:cs="Times"/>
          <w:position w:val="10"/>
          <w:sz w:val="22"/>
          <w:szCs w:val="22"/>
          <w:lang w:val="en-US"/>
        </w:rPr>
        <w:t>1</w:t>
      </w:r>
      <w:r w:rsidR="007C527B">
        <w:rPr>
          <w:rFonts w:ascii="Times" w:hAnsi="Times" w:cs="Times"/>
          <w:sz w:val="32"/>
          <w:szCs w:val="32"/>
          <w:lang w:val="en-US"/>
        </w:rPr>
        <w:t xml:space="preserve"> and</w:t>
      </w:r>
      <w:r w:rsidR="004421CC">
        <w:rPr>
          <w:rFonts w:ascii="Times" w:hAnsi="Times" w:cs="Times"/>
          <w:sz w:val="32"/>
          <w:szCs w:val="32"/>
          <w:lang w:val="en-US"/>
        </w:rPr>
        <w:t xml:space="preserve"> </w:t>
      </w:r>
      <w:r>
        <w:rPr>
          <w:rFonts w:ascii="Times" w:hAnsi="Times" w:cs="Times"/>
          <w:sz w:val="32"/>
          <w:szCs w:val="32"/>
          <w:lang w:val="en-US"/>
        </w:rPr>
        <w:t xml:space="preserve">Rebecca </w:t>
      </w:r>
      <w:proofErr w:type="spellStart"/>
      <w:r>
        <w:rPr>
          <w:rFonts w:ascii="Times" w:hAnsi="Times" w:cs="Times"/>
          <w:sz w:val="32"/>
          <w:szCs w:val="32"/>
          <w:lang w:val="en-US"/>
        </w:rPr>
        <w:t>Kordas</w:t>
      </w:r>
      <w:proofErr w:type="spellEnd"/>
      <w:r>
        <w:rPr>
          <w:rFonts w:ascii="Times" w:hAnsi="Times" w:cs="Times"/>
          <w:position w:val="10"/>
          <w:sz w:val="22"/>
          <w:szCs w:val="22"/>
          <w:lang w:val="en-US"/>
        </w:rPr>
        <w:t>1</w:t>
      </w:r>
      <w:r>
        <w:rPr>
          <w:rFonts w:ascii="Times" w:hAnsi="Times" w:cs="Times"/>
          <w:sz w:val="22"/>
          <w:szCs w:val="22"/>
          <w:lang w:val="en-US"/>
        </w:rPr>
        <w:t> </w:t>
      </w:r>
    </w:p>
    <w:p w14:paraId="37791390" w14:textId="77777777" w:rsidR="00416353" w:rsidRDefault="00416353" w:rsidP="00416353">
      <w:pPr>
        <w:widowControl w:val="0"/>
        <w:autoSpaceDE w:val="0"/>
        <w:autoSpaceDN w:val="0"/>
        <w:adjustRightInd w:val="0"/>
        <w:spacing w:after="240"/>
        <w:jc w:val="both"/>
        <w:rPr>
          <w:rFonts w:ascii="Times" w:hAnsi="Times" w:cs="Times"/>
          <w:lang w:val="en-US"/>
        </w:rPr>
      </w:pPr>
      <w:r>
        <w:rPr>
          <w:rFonts w:ascii="Times" w:hAnsi="Times" w:cs="Times"/>
          <w:sz w:val="26"/>
          <w:szCs w:val="26"/>
          <w:lang w:val="en-US"/>
        </w:rPr>
        <w:t xml:space="preserve">1. Department of Life Sciences, Imperial College London, </w:t>
      </w:r>
      <w:proofErr w:type="spellStart"/>
      <w:r>
        <w:rPr>
          <w:rFonts w:ascii="Times" w:hAnsi="Times" w:cs="Times"/>
          <w:sz w:val="26"/>
          <w:szCs w:val="26"/>
          <w:lang w:val="en-US"/>
        </w:rPr>
        <w:t>Silwood</w:t>
      </w:r>
      <w:proofErr w:type="spellEnd"/>
      <w:r>
        <w:rPr>
          <w:rFonts w:ascii="Times" w:hAnsi="Times" w:cs="Times"/>
          <w:sz w:val="26"/>
          <w:szCs w:val="26"/>
          <w:lang w:val="en-US"/>
        </w:rPr>
        <w:t xml:space="preserve"> Park Buckhurst Road, SL5 7PY, Ascot UK</w:t>
      </w:r>
    </w:p>
    <w:p w14:paraId="3AF03CCD" w14:textId="77777777" w:rsidR="00416353" w:rsidRDefault="00416353" w:rsidP="00416353">
      <w:pPr>
        <w:widowControl w:val="0"/>
        <w:autoSpaceDE w:val="0"/>
        <w:autoSpaceDN w:val="0"/>
        <w:adjustRightInd w:val="0"/>
        <w:spacing w:after="240"/>
        <w:jc w:val="both"/>
        <w:rPr>
          <w:rFonts w:ascii="Times" w:hAnsi="Times" w:cs="Times"/>
          <w:lang w:val="en-US"/>
        </w:rPr>
      </w:pPr>
      <w:r>
        <w:rPr>
          <w:rFonts w:ascii="Times" w:hAnsi="Times" w:cs="Times"/>
          <w:sz w:val="26"/>
          <w:szCs w:val="26"/>
          <w:lang w:val="en-US"/>
        </w:rPr>
        <w:t xml:space="preserve">2. </w:t>
      </w:r>
      <w:proofErr w:type="spellStart"/>
      <w:r>
        <w:rPr>
          <w:rFonts w:ascii="Times" w:hAnsi="Times" w:cs="Times"/>
          <w:sz w:val="26"/>
          <w:szCs w:val="26"/>
          <w:lang w:val="en-US"/>
        </w:rPr>
        <w:t>Museo</w:t>
      </w:r>
      <w:proofErr w:type="spellEnd"/>
      <w:r>
        <w:rPr>
          <w:rFonts w:ascii="Times" w:hAnsi="Times" w:cs="Times"/>
          <w:sz w:val="26"/>
          <w:szCs w:val="26"/>
          <w:lang w:val="en-US"/>
        </w:rPr>
        <w:t xml:space="preserve"> </w:t>
      </w:r>
      <w:proofErr w:type="spellStart"/>
      <w:r>
        <w:rPr>
          <w:rFonts w:ascii="Times" w:hAnsi="Times" w:cs="Times"/>
          <w:sz w:val="26"/>
          <w:szCs w:val="26"/>
          <w:lang w:val="en-US"/>
        </w:rPr>
        <w:t>Nacional</w:t>
      </w:r>
      <w:proofErr w:type="spellEnd"/>
      <w:r>
        <w:rPr>
          <w:rFonts w:ascii="Times" w:hAnsi="Times" w:cs="Times"/>
          <w:sz w:val="26"/>
          <w:szCs w:val="26"/>
          <w:lang w:val="en-US"/>
        </w:rPr>
        <w:t xml:space="preserve"> de </w:t>
      </w:r>
      <w:proofErr w:type="spellStart"/>
      <w:r>
        <w:rPr>
          <w:rFonts w:ascii="Times" w:hAnsi="Times" w:cs="Times"/>
          <w:sz w:val="26"/>
          <w:szCs w:val="26"/>
          <w:lang w:val="en-US"/>
        </w:rPr>
        <w:t>Ciencias</w:t>
      </w:r>
      <w:proofErr w:type="spellEnd"/>
      <w:r>
        <w:rPr>
          <w:rFonts w:ascii="Times" w:hAnsi="Times" w:cs="Times"/>
          <w:sz w:val="26"/>
          <w:szCs w:val="26"/>
          <w:lang w:val="en-US"/>
        </w:rPr>
        <w:t xml:space="preserve"> </w:t>
      </w:r>
      <w:proofErr w:type="spellStart"/>
      <w:r>
        <w:rPr>
          <w:rFonts w:ascii="Times" w:hAnsi="Times" w:cs="Times"/>
          <w:sz w:val="26"/>
          <w:szCs w:val="26"/>
          <w:lang w:val="en-US"/>
        </w:rPr>
        <w:t>Naturales</w:t>
      </w:r>
      <w:proofErr w:type="spellEnd"/>
      <w:r>
        <w:rPr>
          <w:rFonts w:ascii="Times" w:hAnsi="Times" w:cs="Times"/>
          <w:sz w:val="26"/>
          <w:szCs w:val="26"/>
          <w:lang w:val="en-US"/>
        </w:rPr>
        <w:t xml:space="preserve"> (CSIC), Madrid, 28006, Spain</w:t>
      </w:r>
    </w:p>
    <w:p w14:paraId="2D5954DF" w14:textId="77777777" w:rsidR="00416353" w:rsidRDefault="00416353" w:rsidP="00416353">
      <w:pPr>
        <w:jc w:val="both"/>
      </w:pPr>
    </w:p>
    <w:p w14:paraId="5719C507" w14:textId="77777777" w:rsidR="00416353" w:rsidRDefault="00416353" w:rsidP="00416353">
      <w:pPr>
        <w:jc w:val="both"/>
      </w:pPr>
    </w:p>
    <w:p w14:paraId="12A88B77" w14:textId="77777777" w:rsidR="00416353" w:rsidRDefault="00416353" w:rsidP="00416353">
      <w:pPr>
        <w:jc w:val="both"/>
      </w:pPr>
    </w:p>
    <w:p w14:paraId="66FB199D" w14:textId="77777777" w:rsidR="00416353" w:rsidRDefault="00416353" w:rsidP="00416353">
      <w:pPr>
        <w:jc w:val="both"/>
      </w:pPr>
    </w:p>
    <w:p w14:paraId="4A127D84" w14:textId="77777777" w:rsidR="00416353" w:rsidRDefault="00416353" w:rsidP="00416353">
      <w:pPr>
        <w:jc w:val="both"/>
      </w:pPr>
    </w:p>
    <w:p w14:paraId="426616DB" w14:textId="77777777" w:rsidR="00416353" w:rsidRDefault="00416353" w:rsidP="00416353">
      <w:pPr>
        <w:jc w:val="both"/>
      </w:pPr>
    </w:p>
    <w:p w14:paraId="6187AA98" w14:textId="77777777" w:rsidR="00416353" w:rsidRDefault="00416353" w:rsidP="00416353">
      <w:pPr>
        <w:jc w:val="both"/>
      </w:pPr>
    </w:p>
    <w:p w14:paraId="2CA87DA9" w14:textId="77777777" w:rsidR="00416353" w:rsidRDefault="00416353" w:rsidP="00416353">
      <w:pPr>
        <w:jc w:val="both"/>
      </w:pPr>
    </w:p>
    <w:p w14:paraId="56E97A36" w14:textId="77777777" w:rsidR="00416353" w:rsidRDefault="00416353" w:rsidP="00416353">
      <w:pPr>
        <w:jc w:val="both"/>
      </w:pPr>
    </w:p>
    <w:p w14:paraId="56023DD6" w14:textId="77777777" w:rsidR="00416353" w:rsidRDefault="00416353" w:rsidP="00416353">
      <w:pPr>
        <w:jc w:val="both"/>
      </w:pPr>
    </w:p>
    <w:p w14:paraId="2F0B1AE0" w14:textId="77777777" w:rsidR="00416353" w:rsidRDefault="00416353" w:rsidP="00416353">
      <w:pPr>
        <w:jc w:val="both"/>
      </w:pPr>
    </w:p>
    <w:p w14:paraId="5812DEF0" w14:textId="77777777" w:rsidR="00416353" w:rsidRDefault="00416353" w:rsidP="00416353">
      <w:pPr>
        <w:jc w:val="both"/>
      </w:pPr>
    </w:p>
    <w:p w14:paraId="66FF75AD" w14:textId="77777777" w:rsidR="00416353" w:rsidRDefault="00416353" w:rsidP="00416353">
      <w:pPr>
        <w:jc w:val="both"/>
      </w:pPr>
    </w:p>
    <w:p w14:paraId="71525B8A" w14:textId="77777777" w:rsidR="00416353" w:rsidRDefault="00416353" w:rsidP="00416353">
      <w:pPr>
        <w:jc w:val="both"/>
      </w:pPr>
    </w:p>
    <w:p w14:paraId="7F8EBA56" w14:textId="77777777" w:rsidR="00416353" w:rsidRDefault="00416353" w:rsidP="00416353">
      <w:pPr>
        <w:jc w:val="both"/>
      </w:pPr>
    </w:p>
    <w:p w14:paraId="218F632A" w14:textId="77777777" w:rsidR="00416353" w:rsidRDefault="00416353" w:rsidP="00416353">
      <w:pPr>
        <w:jc w:val="both"/>
      </w:pPr>
    </w:p>
    <w:p w14:paraId="14DC07B8" w14:textId="77777777" w:rsidR="00416353" w:rsidRDefault="00416353" w:rsidP="00416353">
      <w:pPr>
        <w:jc w:val="both"/>
      </w:pPr>
    </w:p>
    <w:p w14:paraId="5820DFEE" w14:textId="77777777" w:rsidR="00416353" w:rsidRDefault="00416353" w:rsidP="00416353">
      <w:pPr>
        <w:jc w:val="both"/>
      </w:pPr>
    </w:p>
    <w:p w14:paraId="003B8F3F" w14:textId="77777777" w:rsidR="00416353" w:rsidRDefault="00416353" w:rsidP="00416353">
      <w:pPr>
        <w:jc w:val="both"/>
      </w:pPr>
    </w:p>
    <w:p w14:paraId="07F318F1" w14:textId="77777777" w:rsidR="00416353" w:rsidRDefault="00416353" w:rsidP="00416353">
      <w:pPr>
        <w:jc w:val="both"/>
      </w:pPr>
    </w:p>
    <w:p w14:paraId="141079BF" w14:textId="77777777" w:rsidR="00416353" w:rsidRDefault="00416353" w:rsidP="00416353">
      <w:pPr>
        <w:jc w:val="both"/>
      </w:pPr>
    </w:p>
    <w:p w14:paraId="68685C2A" w14:textId="77777777" w:rsidR="009F2BD1" w:rsidRDefault="009F2BD1" w:rsidP="00416353">
      <w:pPr>
        <w:jc w:val="both"/>
      </w:pPr>
    </w:p>
    <w:p w14:paraId="4BA4BB6F" w14:textId="77777777" w:rsidR="009F2BD1" w:rsidRDefault="009F2BD1" w:rsidP="00416353">
      <w:pPr>
        <w:jc w:val="both"/>
      </w:pPr>
    </w:p>
    <w:p w14:paraId="1154E853" w14:textId="77777777" w:rsidR="009F2BD1" w:rsidRDefault="009F2BD1" w:rsidP="00416353">
      <w:pPr>
        <w:jc w:val="both"/>
      </w:pPr>
    </w:p>
    <w:p w14:paraId="0CD9A0BC" w14:textId="77777777" w:rsidR="009F2BD1" w:rsidRDefault="009F2BD1" w:rsidP="00416353">
      <w:pPr>
        <w:jc w:val="both"/>
      </w:pPr>
    </w:p>
    <w:p w14:paraId="7511EA08" w14:textId="77777777" w:rsidR="009F2BD1" w:rsidRDefault="009F2BD1" w:rsidP="00416353">
      <w:pPr>
        <w:jc w:val="both"/>
      </w:pPr>
    </w:p>
    <w:p w14:paraId="3A87BCFC" w14:textId="77777777" w:rsidR="009F2BD1" w:rsidRDefault="009F2BD1" w:rsidP="00416353">
      <w:pPr>
        <w:jc w:val="both"/>
      </w:pPr>
    </w:p>
    <w:p w14:paraId="6D259635" w14:textId="77777777" w:rsidR="009F2BD1" w:rsidRDefault="009F2BD1" w:rsidP="00416353">
      <w:pPr>
        <w:jc w:val="both"/>
      </w:pPr>
    </w:p>
    <w:p w14:paraId="09927A93" w14:textId="77777777" w:rsidR="009F2BD1" w:rsidRDefault="009F2BD1" w:rsidP="00416353">
      <w:pPr>
        <w:jc w:val="both"/>
      </w:pPr>
    </w:p>
    <w:p w14:paraId="2D9D9707" w14:textId="77777777" w:rsidR="009F2BD1" w:rsidRDefault="009F2BD1" w:rsidP="00416353">
      <w:pPr>
        <w:jc w:val="both"/>
      </w:pPr>
    </w:p>
    <w:p w14:paraId="58312FE7" w14:textId="77777777" w:rsidR="009F2BD1" w:rsidRDefault="009F2BD1" w:rsidP="00416353">
      <w:pPr>
        <w:jc w:val="both"/>
      </w:pPr>
    </w:p>
    <w:p w14:paraId="5E187FAB" w14:textId="77777777" w:rsidR="009F2BD1" w:rsidRDefault="009F2BD1" w:rsidP="00416353">
      <w:pPr>
        <w:jc w:val="both"/>
      </w:pPr>
    </w:p>
    <w:p w14:paraId="571B4BF9" w14:textId="77777777" w:rsidR="00416353" w:rsidRPr="00E401B9" w:rsidRDefault="00416353" w:rsidP="00207667">
      <w:pPr>
        <w:widowControl w:val="0"/>
        <w:autoSpaceDE w:val="0"/>
        <w:autoSpaceDN w:val="0"/>
        <w:adjustRightInd w:val="0"/>
        <w:spacing w:after="240" w:line="360" w:lineRule="auto"/>
        <w:jc w:val="both"/>
        <w:rPr>
          <w:rFonts w:ascii="Times" w:hAnsi="Times" w:cs="Times"/>
          <w:b/>
          <w:lang w:val="en-US"/>
        </w:rPr>
      </w:pPr>
      <w:r w:rsidRPr="00E401B9">
        <w:rPr>
          <w:rFonts w:ascii="Times" w:hAnsi="Times" w:cs="Times"/>
          <w:b/>
          <w:sz w:val="38"/>
          <w:szCs w:val="38"/>
          <w:lang w:val="en-US"/>
        </w:rPr>
        <w:lastRenderedPageBreak/>
        <w:t>Introduction</w:t>
      </w:r>
    </w:p>
    <w:p w14:paraId="70897116" w14:textId="2AED6055" w:rsidR="00416353" w:rsidRPr="008438D9" w:rsidRDefault="008438D9"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The past 50 years revealed the fastest rise in temperatures ever recorded (Houghton, 1996; Stocker, 2014), raising questions on the effect these environmental changes are having on the wide range of ecological processes and biological traits directly dependent upon temperature (Coley </w:t>
      </w:r>
      <w:r w:rsidRPr="008438D9">
        <w:rPr>
          <w:rFonts w:ascii="Times" w:hAnsi="Times" w:cs="Times"/>
          <w:i/>
          <w:lang w:val="en-US"/>
        </w:rPr>
        <w:t>et al.</w:t>
      </w:r>
      <w:r w:rsidRPr="008438D9">
        <w:rPr>
          <w:rFonts w:ascii="Times" w:hAnsi="Times" w:cs="Times"/>
          <w:lang w:val="en-US"/>
        </w:rPr>
        <w:t xml:space="preserve">, 1985; </w:t>
      </w:r>
      <w:proofErr w:type="spellStart"/>
      <w:r w:rsidRPr="008438D9">
        <w:rPr>
          <w:rFonts w:ascii="Times" w:hAnsi="Times" w:cs="Times"/>
          <w:lang w:val="en-US"/>
        </w:rPr>
        <w:t>Loreau</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2001). Temperature is arguably the most importan</w:t>
      </w:r>
      <w:r w:rsidR="0086451F">
        <w:rPr>
          <w:rFonts w:ascii="Times" w:hAnsi="Times" w:cs="Times"/>
          <w:lang w:val="en-US"/>
        </w:rPr>
        <w:t>t abiotic factor directing ecological</w:t>
      </w:r>
      <w:r w:rsidRPr="008438D9">
        <w:rPr>
          <w:rFonts w:ascii="Times" w:hAnsi="Times" w:cs="Times"/>
          <w:lang w:val="en-US"/>
        </w:rPr>
        <w:t xml:space="preserve"> processes, from individual metabolism (</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to ecosystem dynamics (Saxe </w:t>
      </w:r>
      <w:r w:rsidRPr="008438D9">
        <w:rPr>
          <w:rFonts w:ascii="Times" w:hAnsi="Times" w:cs="Times"/>
          <w:i/>
          <w:lang w:val="en-US"/>
        </w:rPr>
        <w:t>et al.</w:t>
      </w:r>
      <w:r w:rsidRPr="008438D9">
        <w:rPr>
          <w:rFonts w:ascii="Times" w:hAnsi="Times" w:cs="Times"/>
          <w:lang w:val="en-US"/>
        </w:rPr>
        <w:t xml:space="preserve">, 2001; </w:t>
      </w:r>
      <w:proofErr w:type="spellStart"/>
      <w:r w:rsidRPr="008438D9">
        <w:rPr>
          <w:rFonts w:ascii="Times" w:hAnsi="Times" w:cs="Times"/>
          <w:lang w:val="en-US"/>
        </w:rPr>
        <w:t>Yvon</w:t>
      </w:r>
      <w:proofErr w:type="spellEnd"/>
      <w:r w:rsidRPr="008438D9">
        <w:rPr>
          <w:rFonts w:ascii="Times" w:hAnsi="Times" w:cs="Times"/>
          <w:lang w:val="en-US"/>
        </w:rPr>
        <w:t xml:space="preserve">-Durocher </w:t>
      </w:r>
      <w:r w:rsidRPr="008438D9">
        <w:rPr>
          <w:rFonts w:ascii="Times" w:hAnsi="Times" w:cs="Times"/>
          <w:i/>
          <w:lang w:val="en-US"/>
        </w:rPr>
        <w:t>et al.</w:t>
      </w:r>
      <w:r w:rsidRPr="008438D9">
        <w:rPr>
          <w:rFonts w:ascii="Times" w:hAnsi="Times" w:cs="Times"/>
          <w:lang w:val="en-US"/>
        </w:rPr>
        <w:t>, 2012). This rapid in</w:t>
      </w:r>
      <w:r w:rsidR="00797E3C">
        <w:rPr>
          <w:rFonts w:ascii="Times" w:hAnsi="Times" w:cs="Times"/>
          <w:lang w:val="en-US"/>
        </w:rPr>
        <w:t>crease in temperatures is having</w:t>
      </w:r>
      <w:r w:rsidRPr="008438D9">
        <w:rPr>
          <w:rFonts w:ascii="Times" w:hAnsi="Times" w:cs="Times"/>
          <w:lang w:val="en-US"/>
        </w:rPr>
        <w:t xml:space="preserve"> a direct impact on species and their interactions (Hughes, 2000; </w:t>
      </w:r>
      <w:proofErr w:type="spellStart"/>
      <w:r w:rsidRPr="008438D9">
        <w:rPr>
          <w:rFonts w:ascii="Times" w:hAnsi="Times" w:cs="Times"/>
          <w:lang w:val="en-US"/>
        </w:rPr>
        <w:t>Penuelas</w:t>
      </w:r>
      <w:proofErr w:type="spellEnd"/>
      <w:r w:rsidRPr="008438D9">
        <w:rPr>
          <w:rFonts w:ascii="Times" w:hAnsi="Times" w:cs="Times"/>
          <w:lang w:val="en-US"/>
        </w:rPr>
        <w:t xml:space="preserve"> and </w:t>
      </w:r>
      <w:proofErr w:type="spellStart"/>
      <w:r w:rsidRPr="008438D9">
        <w:rPr>
          <w:rFonts w:ascii="Times" w:hAnsi="Times" w:cs="Times"/>
          <w:lang w:val="en-US"/>
        </w:rPr>
        <w:t>Filella</w:t>
      </w:r>
      <w:proofErr w:type="spellEnd"/>
      <w:r w:rsidRPr="008438D9">
        <w:rPr>
          <w:rFonts w:ascii="Times" w:hAnsi="Times" w:cs="Times"/>
          <w:lang w:val="en-US"/>
        </w:rPr>
        <w:t>, 2001).</w:t>
      </w:r>
      <w:r w:rsidR="003E56E0">
        <w:rPr>
          <w:rFonts w:ascii="Times" w:hAnsi="Times" w:cs="Times"/>
          <w:lang w:val="en-US"/>
        </w:rPr>
        <w:t xml:space="preserve"> </w:t>
      </w:r>
      <w:r w:rsidR="00416353" w:rsidRPr="008438D9">
        <w:rPr>
          <w:rFonts w:ascii="Times" w:hAnsi="Times" w:cs="Times"/>
          <w:lang w:val="en-US"/>
        </w:rPr>
        <w:t>On a fundamental level, temperature affects biology via its effect on species’ metabolic rates (</w:t>
      </w:r>
      <w:proofErr w:type="spellStart"/>
      <w:r w:rsidR="00416353" w:rsidRPr="008438D9">
        <w:rPr>
          <w:rFonts w:ascii="Times" w:hAnsi="Times" w:cs="Times"/>
          <w:lang w:val="en-US"/>
        </w:rPr>
        <w:t>Gillooly</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2001). Biochemically, as energy is provided by respira</w:t>
      </w:r>
      <w:r w:rsidR="003E56E0">
        <w:rPr>
          <w:rFonts w:ascii="Times" w:hAnsi="Times" w:cs="Times"/>
          <w:lang w:val="en-US"/>
        </w:rPr>
        <w:t>tion, all biological traits</w:t>
      </w:r>
      <w:r w:rsidR="00416353" w:rsidRPr="008438D9">
        <w:rPr>
          <w:rFonts w:ascii="Times" w:hAnsi="Times" w:cs="Times"/>
          <w:lang w:val="en-US"/>
        </w:rPr>
        <w:t xml:space="preserve"> depend on temperature and thus, species interactions, food webs and</w:t>
      </w:r>
      <w:r w:rsidR="00E401B9" w:rsidRPr="008438D9">
        <w:rPr>
          <w:rFonts w:ascii="Times" w:hAnsi="Times" w:cs="Times"/>
          <w:lang w:val="en-US"/>
        </w:rPr>
        <w:t xml:space="preserve"> ecosyst</w:t>
      </w:r>
      <w:r w:rsidR="003E56E0">
        <w:rPr>
          <w:rFonts w:ascii="Times" w:hAnsi="Times" w:cs="Times"/>
          <w:lang w:val="en-US"/>
        </w:rPr>
        <w:t>em dynamics ar</w:t>
      </w:r>
      <w:r w:rsidR="00E401B9" w:rsidRPr="008438D9">
        <w:rPr>
          <w:rFonts w:ascii="Times" w:hAnsi="Times" w:cs="Times"/>
          <w:lang w:val="en-US"/>
        </w:rPr>
        <w:t>e af</w:t>
      </w:r>
      <w:r w:rsidR="00416353" w:rsidRPr="008438D9">
        <w:rPr>
          <w:rFonts w:ascii="Times" w:hAnsi="Times" w:cs="Times"/>
          <w:lang w:val="en-US"/>
        </w:rPr>
        <w:t xml:space="preserve">fected by the changes in species metabolic rates. Despite the body of work on how temperature affects metabolic rates (Brown </w:t>
      </w:r>
      <w:r w:rsidR="00416353" w:rsidRPr="008438D9">
        <w:rPr>
          <w:rFonts w:ascii="Times" w:hAnsi="Times" w:cs="Times"/>
          <w:i/>
          <w:lang w:val="en-US"/>
        </w:rPr>
        <w:t>et al.</w:t>
      </w:r>
      <w:r w:rsidR="00416353" w:rsidRPr="008438D9">
        <w:rPr>
          <w:rFonts w:ascii="Times" w:hAnsi="Times" w:cs="Times"/>
          <w:lang w:val="en-US"/>
        </w:rPr>
        <w:t xml:space="preserve">, 2004; </w:t>
      </w:r>
      <w:proofErr w:type="spellStart"/>
      <w:r w:rsidR="00416353" w:rsidRPr="008438D9">
        <w:rPr>
          <w:rFonts w:ascii="Times" w:hAnsi="Times" w:cs="Times"/>
          <w:lang w:val="en-US"/>
        </w:rPr>
        <w:t>Gillooly</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2001), we still lack the necessary understanding to predict how future changes in global temperatures will affect species and their interactions at such a fundamental level.</w:t>
      </w:r>
    </w:p>
    <w:p w14:paraId="7EA464A6" w14:textId="71C5122F"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Temperature performance curves (TPCs) of biological traits ar</w:t>
      </w:r>
      <w:r w:rsidR="00E401B9" w:rsidRPr="008438D9">
        <w:rPr>
          <w:rFonts w:ascii="Times" w:hAnsi="Times" w:cs="Times"/>
          <w:lang w:val="en-US"/>
        </w:rPr>
        <w:t>e key to understanding how tem</w:t>
      </w:r>
      <w:r w:rsidRPr="008438D9">
        <w:rPr>
          <w:rFonts w:ascii="Times" w:hAnsi="Times" w:cs="Times"/>
          <w:lang w:val="en-US"/>
        </w:rPr>
        <w:t xml:space="preserve">perature determines biological processes. The metabolic theory of ecology describes the relationship between temperature and metabolism (Brown </w:t>
      </w:r>
      <w:r w:rsidRPr="008438D9">
        <w:rPr>
          <w:rFonts w:ascii="Times" w:hAnsi="Times" w:cs="Times"/>
          <w:i/>
          <w:lang w:val="en-US"/>
        </w:rPr>
        <w:t>et al.</w:t>
      </w:r>
      <w:r w:rsidR="003E56E0">
        <w:rPr>
          <w:rFonts w:ascii="Times" w:hAnsi="Times" w:cs="Times"/>
          <w:lang w:val="en-US"/>
        </w:rPr>
        <w:t xml:space="preserve">, 2004). This </w:t>
      </w:r>
      <w:r w:rsidRPr="008438D9">
        <w:rPr>
          <w:rFonts w:ascii="Times" w:hAnsi="Times" w:cs="Times"/>
          <w:lang w:val="en-US"/>
        </w:rPr>
        <w:t>a</w:t>
      </w:r>
      <w:r w:rsidR="0086451F">
        <w:rPr>
          <w:rFonts w:ascii="Times" w:hAnsi="Times" w:cs="Times"/>
          <w:lang w:val="en-US"/>
        </w:rPr>
        <w:t>pproach has been used</w:t>
      </w:r>
      <w:r w:rsidRPr="008438D9">
        <w:rPr>
          <w:rFonts w:ascii="Times" w:hAnsi="Times" w:cs="Times"/>
          <w:lang w:val="en-US"/>
        </w:rPr>
        <w:t xml:space="preserve"> both in studies of metabolic rate (Dell </w:t>
      </w:r>
      <w:r w:rsidRPr="008438D9">
        <w:rPr>
          <w:rFonts w:ascii="Times" w:hAnsi="Times" w:cs="Times"/>
          <w:i/>
          <w:lang w:val="en-US"/>
        </w:rPr>
        <w:t>et al.</w:t>
      </w:r>
      <w:r w:rsidRPr="008438D9">
        <w:rPr>
          <w:rFonts w:ascii="Times" w:hAnsi="Times" w:cs="Times"/>
          <w:lang w:val="en-US"/>
        </w:rPr>
        <w:t xml:space="preserve">, 2011; </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and other biological traits (Savage </w:t>
      </w:r>
      <w:r w:rsidRPr="008438D9">
        <w:rPr>
          <w:rFonts w:ascii="Times" w:hAnsi="Times" w:cs="Times"/>
          <w:i/>
          <w:lang w:val="en-US"/>
        </w:rPr>
        <w:t>et al.</w:t>
      </w:r>
      <w:r w:rsidRPr="008438D9">
        <w:rPr>
          <w:rFonts w:ascii="Times" w:hAnsi="Times" w:cs="Times"/>
          <w:lang w:val="en-US"/>
        </w:rPr>
        <w:t xml:space="preserve">, 2004;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2011). Metabolic rates show a </w:t>
      </w:r>
      <w:proofErr w:type="spellStart"/>
      <w:r w:rsidRPr="008438D9">
        <w:rPr>
          <w:rFonts w:ascii="Times" w:hAnsi="Times" w:cs="Times"/>
          <w:lang w:val="en-US"/>
        </w:rPr>
        <w:t>unimodal</w:t>
      </w:r>
      <w:proofErr w:type="spellEnd"/>
      <w:r w:rsidRPr="008438D9">
        <w:rPr>
          <w:rFonts w:ascii="Times" w:hAnsi="Times" w:cs="Times"/>
          <w:lang w:val="en-US"/>
        </w:rPr>
        <w:t xml:space="preserve"> relationship with tempera</w:t>
      </w:r>
      <w:r w:rsidR="003E56E0">
        <w:rPr>
          <w:rFonts w:ascii="Times" w:hAnsi="Times" w:cs="Times"/>
          <w:lang w:val="en-US"/>
        </w:rPr>
        <w:t>ture due to high temperature biochemical processes</w:t>
      </w:r>
      <w:r w:rsidRPr="008438D9">
        <w:rPr>
          <w:rFonts w:ascii="Times" w:hAnsi="Times" w:cs="Times"/>
          <w:lang w:val="en-US"/>
        </w:rPr>
        <w:t xml:space="preserve"> (</w:t>
      </w:r>
      <w:proofErr w:type="spellStart"/>
      <w:r w:rsidRPr="008438D9">
        <w:rPr>
          <w:rFonts w:ascii="Times" w:hAnsi="Times" w:cs="Times"/>
          <w:lang w:val="en-US"/>
        </w:rPr>
        <w:t>Angilletta</w:t>
      </w:r>
      <w:proofErr w:type="spellEnd"/>
      <w:r w:rsidRPr="008438D9">
        <w:rPr>
          <w:rFonts w:ascii="Times" w:hAnsi="Times" w:cs="Times"/>
          <w:lang w:val="en-US"/>
        </w:rPr>
        <w:t xml:space="preserve">, 2006; DeLong </w:t>
      </w:r>
      <w:r w:rsidRPr="008438D9">
        <w:rPr>
          <w:rFonts w:ascii="Times" w:hAnsi="Times" w:cs="Times"/>
          <w:i/>
          <w:lang w:val="en-US"/>
        </w:rPr>
        <w:t>et al.</w:t>
      </w:r>
      <w:r w:rsidRPr="008438D9">
        <w:rPr>
          <w:rFonts w:ascii="Times" w:hAnsi="Times" w:cs="Times"/>
          <w:lang w:val="en-US"/>
        </w:rPr>
        <w:t>, 2017b</w:t>
      </w:r>
      <w:r w:rsidR="003E56E0">
        <w:rPr>
          <w:rFonts w:ascii="Times" w:hAnsi="Times" w:cs="Times"/>
          <w:lang w:val="en-US"/>
        </w:rPr>
        <w:t>; Figure 1a</w:t>
      </w:r>
      <w:r w:rsidRPr="008438D9">
        <w:rPr>
          <w:rFonts w:ascii="Times" w:hAnsi="Times" w:cs="Times"/>
          <w:lang w:val="en-US"/>
        </w:rPr>
        <w:t>).</w:t>
      </w:r>
      <w:r w:rsidR="003E56E0">
        <w:rPr>
          <w:rFonts w:ascii="Times" w:hAnsi="Times" w:cs="Times"/>
          <w:lang w:val="en-US"/>
        </w:rPr>
        <w:t xml:space="preserve"> </w:t>
      </w:r>
      <w:r w:rsidRPr="008438D9">
        <w:rPr>
          <w:rFonts w:ascii="Times" w:hAnsi="Times" w:cs="Times"/>
          <w:lang w:val="en-US"/>
        </w:rPr>
        <w:t>Focusing on temperature performance curves of locally adapted populations has revealed various thermal adaptation scenarios (Kingsolver, 2009), which h</w:t>
      </w:r>
      <w:r w:rsidR="00E401B9" w:rsidRPr="008438D9">
        <w:rPr>
          <w:rFonts w:ascii="Times" w:hAnsi="Times" w:cs="Times"/>
          <w:lang w:val="en-US"/>
        </w:rPr>
        <w:t>ave higher-</w:t>
      </w:r>
      <w:r w:rsidRPr="008438D9">
        <w:rPr>
          <w:rFonts w:ascii="Times" w:hAnsi="Times" w:cs="Times"/>
          <w:lang w:val="en-US"/>
        </w:rPr>
        <w:t>level effects on their population dynamics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0086451F">
        <w:rPr>
          <w:rFonts w:ascii="Times" w:hAnsi="Times" w:cs="Times"/>
          <w:lang w:val="en-US"/>
        </w:rPr>
        <w:t xml:space="preserve">, 2011). Long-term </w:t>
      </w:r>
      <w:r w:rsidRPr="008438D9">
        <w:rPr>
          <w:rFonts w:ascii="Times" w:hAnsi="Times" w:cs="Times"/>
          <w:lang w:val="en-US"/>
        </w:rPr>
        <w:t>ch</w:t>
      </w:r>
      <w:r w:rsidR="00E401B9" w:rsidRPr="008438D9">
        <w:rPr>
          <w:rFonts w:ascii="Times" w:hAnsi="Times" w:cs="Times"/>
          <w:lang w:val="en-US"/>
        </w:rPr>
        <w:t>anges in</w:t>
      </w:r>
      <w:r w:rsidR="0086451F">
        <w:rPr>
          <w:rFonts w:ascii="Times" w:hAnsi="Times" w:cs="Times"/>
          <w:lang w:val="en-US"/>
        </w:rPr>
        <w:t xml:space="preserve"> temperatures result</w:t>
      </w:r>
      <w:r w:rsidR="00797E3C">
        <w:rPr>
          <w:rFonts w:ascii="Times" w:hAnsi="Times" w:cs="Times"/>
          <w:lang w:val="en-US"/>
        </w:rPr>
        <w:t xml:space="preserve"> in</w:t>
      </w:r>
      <w:r w:rsidR="0086451F">
        <w:rPr>
          <w:rFonts w:ascii="Times" w:hAnsi="Times" w:cs="Times"/>
          <w:lang w:val="en-US"/>
        </w:rPr>
        <w:t xml:space="preserve"> TPC adaptation patterns including</w:t>
      </w:r>
      <w:r w:rsidR="00E401B9" w:rsidRPr="008438D9">
        <w:rPr>
          <w:rFonts w:ascii="Times" w:hAnsi="Times" w:cs="Times"/>
          <w:lang w:val="en-US"/>
        </w:rPr>
        <w:t xml:space="preserve"> displace</w:t>
      </w:r>
      <w:r w:rsidRPr="008438D9">
        <w:rPr>
          <w:rFonts w:ascii="Times" w:hAnsi="Times" w:cs="Times"/>
          <w:lang w:val="en-US"/>
        </w:rPr>
        <w:t xml:space="preserve">ment in temperature at peak performance (determined by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lang w:val="en-US"/>
        </w:rPr>
        <w:t xml:space="preserve">, Figure 1b) and changes in the curve’s elevation (determined by the performance parameter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Figure 1c) (</w:t>
      </w:r>
      <w:proofErr w:type="spellStart"/>
      <w:r w:rsidRPr="008438D9">
        <w:rPr>
          <w:rFonts w:ascii="Times" w:hAnsi="Times" w:cs="Times"/>
          <w:lang w:val="en-US"/>
        </w:rPr>
        <w:t>Kordas</w:t>
      </w:r>
      <w:proofErr w:type="spellEnd"/>
      <w:r w:rsidRPr="008438D9">
        <w:rPr>
          <w:rFonts w:ascii="Times" w:hAnsi="Times" w:cs="Times"/>
          <w:lang w:val="en-US"/>
        </w:rPr>
        <w:t xml:space="preserve"> </w:t>
      </w:r>
      <w:r w:rsidRPr="008438D9">
        <w:rPr>
          <w:rFonts w:ascii="Times" w:hAnsi="Times" w:cs="Times"/>
          <w:i/>
          <w:lang w:val="en-US"/>
        </w:rPr>
        <w:t>et al.</w:t>
      </w:r>
      <w:r w:rsidR="00E401B9" w:rsidRPr="008438D9">
        <w:rPr>
          <w:rFonts w:ascii="Times" w:hAnsi="Times" w:cs="Times"/>
          <w:lang w:val="en-US"/>
        </w:rPr>
        <w:t>, 2011). These adap</w:t>
      </w:r>
      <w:r w:rsidRPr="008438D9">
        <w:rPr>
          <w:rFonts w:ascii="Times" w:hAnsi="Times" w:cs="Times"/>
          <w:lang w:val="en-US"/>
        </w:rPr>
        <w:t>tat</w:t>
      </w:r>
      <w:r w:rsidR="003B344F">
        <w:rPr>
          <w:rFonts w:ascii="Times" w:hAnsi="Times" w:cs="Times"/>
          <w:lang w:val="en-US"/>
        </w:rPr>
        <w:t xml:space="preserve">ions </w:t>
      </w:r>
      <w:r w:rsidRPr="008438D9">
        <w:rPr>
          <w:rFonts w:ascii="Times" w:hAnsi="Times" w:cs="Times"/>
          <w:lang w:val="en-US"/>
        </w:rPr>
        <w:t>have consequences on species interactions by producing</w:t>
      </w:r>
      <w:r w:rsidR="0086451F">
        <w:rPr>
          <w:rFonts w:ascii="Times" w:hAnsi="Times" w:cs="Times"/>
          <w:lang w:val="en-US"/>
        </w:rPr>
        <w:t xml:space="preserve"> short-term mismatches</w:t>
      </w:r>
      <w:r w:rsidRPr="008438D9">
        <w:rPr>
          <w:rFonts w:ascii="Times" w:hAnsi="Times" w:cs="Times"/>
          <w:lang w:val="en-US"/>
        </w:rPr>
        <w:t xml:space="preserve"> in performance between predators and their prey (Dell </w:t>
      </w:r>
      <w:r w:rsidRPr="008438D9">
        <w:rPr>
          <w:rFonts w:ascii="Times" w:hAnsi="Times" w:cs="Times"/>
          <w:i/>
          <w:lang w:val="en-US"/>
        </w:rPr>
        <w:t>et al.</w:t>
      </w:r>
      <w:r w:rsidRPr="008438D9">
        <w:rPr>
          <w:rFonts w:ascii="Times" w:hAnsi="Times" w:cs="Times"/>
          <w:lang w:val="en-US"/>
        </w:rPr>
        <w:t xml:space="preserve">, 2014). Most species currently perform differently throughout their operational temperature range (OTR) (Figure 1d), with prey usually under more pressure to perform at the bottom of the range (Dell </w:t>
      </w:r>
      <w:r w:rsidRPr="008438D9">
        <w:rPr>
          <w:rFonts w:ascii="Times" w:hAnsi="Times" w:cs="Times"/>
          <w:i/>
          <w:lang w:val="en-US"/>
        </w:rPr>
        <w:t>et al.</w:t>
      </w:r>
      <w:r w:rsidRPr="008438D9">
        <w:rPr>
          <w:rFonts w:ascii="Times" w:hAnsi="Times" w:cs="Times"/>
          <w:lang w:val="en-US"/>
        </w:rPr>
        <w:t>, 2011). As species adapt to new environments, new mismatches will arise and lead to new interaction patterns. These in t</w:t>
      </w:r>
      <w:r w:rsidR="003E56E0">
        <w:rPr>
          <w:rFonts w:ascii="Times" w:hAnsi="Times" w:cs="Times"/>
          <w:lang w:val="en-US"/>
        </w:rPr>
        <w:t>urn will have an effect on com</w:t>
      </w:r>
      <w:r w:rsidRPr="008438D9">
        <w:rPr>
          <w:rFonts w:ascii="Times" w:hAnsi="Times" w:cs="Times"/>
          <w:lang w:val="en-US"/>
        </w:rPr>
        <w:t>munity dynamics and could lead to changes in ecosystem assemblage and increased extinction risk (</w:t>
      </w:r>
      <w:proofErr w:type="spellStart"/>
      <w:r w:rsidRPr="008438D9">
        <w:rPr>
          <w:rFonts w:ascii="Times" w:hAnsi="Times" w:cs="Times"/>
          <w:lang w:val="en-US"/>
        </w:rPr>
        <w:t>Albouy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2014;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
    <w:p w14:paraId="07DE6352" w14:textId="07570766" w:rsidR="006E6E3A"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Comprehensive mechanistic modeling of the effect of metabolism on higher level processes promises to yield invaluable insight into the biochemical processes directing ecology (Dell</w:t>
      </w:r>
      <w:r w:rsidRPr="008438D9">
        <w:rPr>
          <w:rFonts w:ascii="Times" w:hAnsi="Times" w:cs="Times"/>
          <w:i/>
          <w:lang w:val="en-US"/>
        </w:rPr>
        <w:t xml:space="preserve"> et al.</w:t>
      </w:r>
      <w:r w:rsidRPr="008438D9">
        <w:rPr>
          <w:rFonts w:ascii="Times" w:hAnsi="Times" w:cs="Times"/>
          <w:lang w:val="en-US"/>
        </w:rPr>
        <w:t xml:space="preserve">, 2014; </w:t>
      </w:r>
      <w:proofErr w:type="spellStart"/>
      <w:r w:rsidRPr="008438D9">
        <w:rPr>
          <w:rFonts w:ascii="Times" w:hAnsi="Times" w:cs="Times"/>
          <w:lang w:val="en-US"/>
        </w:rPr>
        <w:t>Gibert</w:t>
      </w:r>
      <w:proofErr w:type="spellEnd"/>
      <w:r w:rsidRPr="008438D9">
        <w:rPr>
          <w:rFonts w:ascii="Times" w:hAnsi="Times" w:cs="Times"/>
          <w:lang w:val="en-US"/>
        </w:rPr>
        <w:t xml:space="preserve"> and DeLong, 2014;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2015). Focusing on metabolic requirements of aquatic invertebrates, we develop a model</w:t>
      </w:r>
      <w:r w:rsidR="00B00653" w:rsidRPr="008438D9">
        <w:rPr>
          <w:rFonts w:ascii="Times" w:hAnsi="Times" w:cs="Times"/>
          <w:lang w:val="en-US"/>
        </w:rPr>
        <w:t>ing framework to predict higher-</w:t>
      </w:r>
      <w:r w:rsidR="001F3354">
        <w:rPr>
          <w:rFonts w:ascii="Times" w:hAnsi="Times" w:cs="Times"/>
          <w:lang w:val="en-US"/>
        </w:rPr>
        <w:t>level trait performance</w:t>
      </w:r>
      <w:r w:rsidRPr="008438D9">
        <w:rPr>
          <w:rFonts w:ascii="Times" w:hAnsi="Times" w:cs="Times"/>
          <w:lang w:val="en-US"/>
        </w:rPr>
        <w:t xml:space="preserve"> and species interactions. Such an approach provides a robust mechanistic alternative to time consuming complicated empirical work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2010). Bridging the gap between basal biochemistry and hig</w:t>
      </w:r>
      <w:r w:rsidR="00B00653" w:rsidRPr="008438D9">
        <w:rPr>
          <w:rFonts w:ascii="Times" w:hAnsi="Times" w:cs="Times"/>
          <w:lang w:val="en-US"/>
        </w:rPr>
        <w:t>her-</w:t>
      </w:r>
      <w:r w:rsidRPr="008438D9">
        <w:rPr>
          <w:rFonts w:ascii="Times" w:hAnsi="Times" w:cs="Times"/>
          <w:lang w:val="en-US"/>
        </w:rPr>
        <w:t>level ecological processes will further our understanding of the effect of temperature and warming on biological systems.</w:t>
      </w:r>
      <w:r w:rsidR="001F3354">
        <w:rPr>
          <w:rFonts w:ascii="Times" w:hAnsi="Times" w:cs="Times"/>
          <w:lang w:val="en-US"/>
        </w:rPr>
        <w:t xml:space="preserve"> We </w:t>
      </w:r>
      <w:r w:rsidR="003B344F">
        <w:rPr>
          <w:rFonts w:ascii="Times" w:hAnsi="Times" w:cs="Times"/>
          <w:lang w:val="en-US"/>
        </w:rPr>
        <w:t xml:space="preserve">support our </w:t>
      </w:r>
      <w:r w:rsidRPr="008438D9">
        <w:rPr>
          <w:rFonts w:ascii="Times" w:hAnsi="Times" w:cs="Times"/>
          <w:lang w:val="en-US"/>
        </w:rPr>
        <w:t xml:space="preserve">theoretical </w:t>
      </w:r>
      <w:r w:rsidR="003B344F">
        <w:rPr>
          <w:rFonts w:ascii="Times" w:hAnsi="Times" w:cs="Times"/>
          <w:lang w:val="en-US"/>
        </w:rPr>
        <w:t xml:space="preserve">approach by integrating </w:t>
      </w:r>
      <w:r w:rsidRPr="008438D9">
        <w:rPr>
          <w:rFonts w:ascii="Times" w:hAnsi="Times" w:cs="Times"/>
          <w:lang w:val="en-US"/>
        </w:rPr>
        <w:t xml:space="preserve">empirical </w:t>
      </w:r>
      <w:r w:rsidR="003B344F">
        <w:rPr>
          <w:rFonts w:ascii="Times" w:hAnsi="Times" w:cs="Times"/>
          <w:lang w:val="en-US"/>
        </w:rPr>
        <w:t>work</w:t>
      </w:r>
      <w:r w:rsidRPr="008438D9">
        <w:rPr>
          <w:rFonts w:ascii="Times" w:hAnsi="Times" w:cs="Times"/>
          <w:lang w:val="en-US"/>
        </w:rPr>
        <w:t xml:space="preserve"> to understand the relationship between biological traits and species interac</w:t>
      </w:r>
      <w:r w:rsidR="001F3354">
        <w:rPr>
          <w:rFonts w:ascii="Times" w:hAnsi="Times" w:cs="Times"/>
          <w:lang w:val="en-US"/>
        </w:rPr>
        <w:t>tions with temperature. W</w:t>
      </w:r>
      <w:r w:rsidRPr="008438D9">
        <w:rPr>
          <w:rFonts w:ascii="Times" w:hAnsi="Times" w:cs="Times"/>
          <w:lang w:val="en-US"/>
        </w:rPr>
        <w:t xml:space="preserve">e focus on three taxa of aquatic invertebrates found in the Iberian </w:t>
      </w:r>
      <w:r w:rsidR="00B00653" w:rsidRPr="008438D9">
        <w:rPr>
          <w:rFonts w:ascii="Times" w:hAnsi="Times" w:cs="Times"/>
          <w:lang w:val="en-US"/>
        </w:rPr>
        <w:t>Peninsula</w:t>
      </w:r>
      <w:r w:rsidRPr="008438D9">
        <w:rPr>
          <w:rFonts w:ascii="Times" w:hAnsi="Times" w:cs="Times"/>
          <w:lang w:val="en-US"/>
        </w:rPr>
        <w:t xml:space="preserve">. All individuals </w:t>
      </w:r>
      <w:r w:rsidR="001F3354">
        <w:rPr>
          <w:rFonts w:ascii="Times" w:hAnsi="Times" w:cs="Times"/>
          <w:lang w:val="en-US"/>
        </w:rPr>
        <w:t>originate</w:t>
      </w:r>
      <w:r w:rsidR="00B00653" w:rsidRPr="008438D9">
        <w:rPr>
          <w:rFonts w:ascii="Times" w:hAnsi="Times" w:cs="Times"/>
          <w:lang w:val="en-US"/>
        </w:rPr>
        <w:t xml:space="preserve"> from a large </w:t>
      </w:r>
      <w:proofErr w:type="spellStart"/>
      <w:r w:rsidR="00B00653" w:rsidRPr="008438D9">
        <w:rPr>
          <w:rFonts w:ascii="Times" w:hAnsi="Times" w:cs="Times"/>
          <w:lang w:val="en-US"/>
        </w:rPr>
        <w:t>meso</w:t>
      </w:r>
      <w:r w:rsidRPr="008438D9">
        <w:rPr>
          <w:rFonts w:ascii="Times" w:hAnsi="Times" w:cs="Times"/>
          <w:lang w:val="en-US"/>
        </w:rPr>
        <w:t>cosm</w:t>
      </w:r>
      <w:proofErr w:type="spellEnd"/>
      <w:r w:rsidRPr="008438D9">
        <w:rPr>
          <w:rFonts w:ascii="Times" w:hAnsi="Times" w:cs="Times"/>
          <w:lang w:val="en-US"/>
        </w:rPr>
        <w:t xml:space="preserve"> experiment set up in Spain and Portugal and covering a wide range of temperatures. All three species of interest are widespread insects in Europe and fill different ecological niches: top predator, intermediate consumer and bottom-feeder. These taxa have had time to acclimate to the thermally diverse region they inhabit enabling us to detect the</w:t>
      </w:r>
      <w:r w:rsidR="003B344F">
        <w:rPr>
          <w:rFonts w:ascii="Times" w:hAnsi="Times" w:cs="Times"/>
          <w:lang w:val="en-US"/>
        </w:rPr>
        <w:t xml:space="preserve"> longer-term acclimation</w:t>
      </w:r>
      <w:r w:rsidRPr="008438D9">
        <w:rPr>
          <w:rFonts w:ascii="Times" w:hAnsi="Times" w:cs="Times"/>
          <w:lang w:val="en-US"/>
        </w:rPr>
        <w:t xml:space="preserve"> effect of warming on their respective TPCs. </w:t>
      </w:r>
      <w:r w:rsidR="003B344F">
        <w:rPr>
          <w:rFonts w:ascii="Times" w:hAnsi="Times" w:cs="Times"/>
          <w:lang w:val="en-US"/>
        </w:rPr>
        <w:t>We look for</w:t>
      </w:r>
      <w:r w:rsidR="006E6E3A">
        <w:rPr>
          <w:rFonts w:ascii="Times" w:hAnsi="Times" w:cs="Times"/>
          <w:lang w:val="en-US"/>
        </w:rPr>
        <w:t xml:space="preserve"> temperature-induced</w:t>
      </w:r>
      <w:r w:rsidR="003B344F">
        <w:rPr>
          <w:rFonts w:ascii="Times" w:hAnsi="Times" w:cs="Times"/>
          <w:lang w:val="en-US"/>
        </w:rPr>
        <w:t xml:space="preserve"> m</w:t>
      </w:r>
      <w:r w:rsidRPr="008438D9">
        <w:rPr>
          <w:rFonts w:ascii="Times" w:hAnsi="Times" w:cs="Times"/>
          <w:lang w:val="en-US"/>
        </w:rPr>
        <w:t>i</w:t>
      </w:r>
      <w:r w:rsidR="006E6E3A">
        <w:rPr>
          <w:rFonts w:ascii="Times" w:hAnsi="Times" w:cs="Times"/>
          <w:lang w:val="en-US"/>
        </w:rPr>
        <w:t>smatches in the TPCs of a key biological trait, velocity, to predict</w:t>
      </w:r>
      <w:r w:rsidR="00B00653" w:rsidRPr="008438D9">
        <w:rPr>
          <w:rFonts w:ascii="Times" w:hAnsi="Times" w:cs="Times"/>
          <w:lang w:val="en-US"/>
        </w:rPr>
        <w:t xml:space="preserve"> changes in species interac</w:t>
      </w:r>
      <w:r w:rsidRPr="008438D9">
        <w:rPr>
          <w:rFonts w:ascii="Times" w:hAnsi="Times" w:cs="Times"/>
          <w:lang w:val="en-US"/>
        </w:rPr>
        <w:t xml:space="preserve">tions for locally adapted populations. </w:t>
      </w:r>
    </w:p>
    <w:p w14:paraId="13523D76" w14:textId="5ADD201B" w:rsidR="00416353" w:rsidRDefault="006E6E3A" w:rsidP="00207667">
      <w:pPr>
        <w:widowControl w:val="0"/>
        <w:autoSpaceDE w:val="0"/>
        <w:autoSpaceDN w:val="0"/>
        <w:adjustRightInd w:val="0"/>
        <w:spacing w:after="240" w:line="360" w:lineRule="auto"/>
        <w:jc w:val="both"/>
        <w:rPr>
          <w:rFonts w:ascii="Times" w:hAnsi="Times" w:cs="Times"/>
          <w:lang w:val="en-US"/>
        </w:rPr>
      </w:pPr>
      <w:r>
        <w:rPr>
          <w:rFonts w:ascii="Times" w:hAnsi="Times" w:cs="Times"/>
          <w:lang w:val="en-US"/>
        </w:rPr>
        <w:t>V</w:t>
      </w:r>
      <w:r w:rsidR="00416353" w:rsidRPr="008438D9">
        <w:rPr>
          <w:rFonts w:ascii="Times" w:hAnsi="Times" w:cs="Times"/>
          <w:lang w:val="en-US"/>
        </w:rPr>
        <w:t xml:space="preserve">elocity has been shown to be a key trait for directing predator-prey interactions (Dell </w:t>
      </w:r>
      <w:r w:rsidR="00416353" w:rsidRPr="008438D9">
        <w:rPr>
          <w:rFonts w:ascii="Times" w:hAnsi="Times" w:cs="Times"/>
          <w:i/>
          <w:lang w:val="en-US"/>
        </w:rPr>
        <w:t>et al.</w:t>
      </w:r>
      <w:r w:rsidR="00416353" w:rsidRPr="008438D9">
        <w:rPr>
          <w:rFonts w:ascii="Times" w:hAnsi="Times" w:cs="Times"/>
          <w:lang w:val="en-US"/>
        </w:rPr>
        <w:t>, 2014).</w:t>
      </w:r>
      <w:r>
        <w:rPr>
          <w:rFonts w:ascii="Times" w:hAnsi="Times" w:cs="Times"/>
          <w:lang w:val="en-US"/>
        </w:rPr>
        <w:t xml:space="preserve"> As m</w:t>
      </w:r>
      <w:r w:rsidRPr="008438D9">
        <w:rPr>
          <w:rFonts w:ascii="Times" w:hAnsi="Times" w:cs="Times"/>
          <w:lang w:val="en-US"/>
        </w:rPr>
        <w:t xml:space="preserve">etabolism sets the pace for all biological rates (Brown </w:t>
      </w:r>
      <w:r w:rsidRPr="008438D9">
        <w:rPr>
          <w:rFonts w:ascii="Times" w:hAnsi="Times" w:cs="Times"/>
          <w:i/>
          <w:lang w:val="en-US"/>
        </w:rPr>
        <w:t>et al.</w:t>
      </w:r>
      <w:r>
        <w:rPr>
          <w:rFonts w:ascii="Times" w:hAnsi="Times" w:cs="Times"/>
          <w:lang w:val="en-US"/>
        </w:rPr>
        <w:t>, 2004), v</w:t>
      </w:r>
      <w:r w:rsidR="00416353" w:rsidRPr="008438D9">
        <w:rPr>
          <w:rFonts w:ascii="Times" w:hAnsi="Times" w:cs="Times"/>
          <w:lang w:val="en-US"/>
        </w:rPr>
        <w:t xml:space="preserve">elocity can be </w:t>
      </w:r>
      <w:r>
        <w:rPr>
          <w:rFonts w:ascii="Times" w:hAnsi="Times" w:cs="Times"/>
          <w:lang w:val="en-US"/>
        </w:rPr>
        <w:t>seen as a function of metabolic rate. In part,</w:t>
      </w:r>
      <w:r w:rsidR="00416353" w:rsidRPr="008438D9">
        <w:rPr>
          <w:rFonts w:ascii="Times" w:hAnsi="Times" w:cs="Times"/>
          <w:lang w:val="en-US"/>
        </w:rPr>
        <w:t xml:space="preserve"> the energy produced from respiration will be used up for muscle contraction and locomotion. Re</w:t>
      </w:r>
      <w:r>
        <w:rPr>
          <w:rFonts w:ascii="Times" w:hAnsi="Times" w:cs="Times"/>
          <w:lang w:val="en-US"/>
        </w:rPr>
        <w:t>search on animal locomotion suggests</w:t>
      </w:r>
      <w:r w:rsidR="00416353" w:rsidRPr="008438D9">
        <w:rPr>
          <w:rFonts w:ascii="Times" w:hAnsi="Times" w:cs="Times"/>
          <w:lang w:val="en-US"/>
        </w:rPr>
        <w:t xml:space="preserve"> specific relationships between cost of transport an</w:t>
      </w:r>
      <w:r>
        <w:rPr>
          <w:rFonts w:ascii="Times" w:hAnsi="Times" w:cs="Times"/>
          <w:lang w:val="en-US"/>
        </w:rPr>
        <w:t>d metabolic rate based on loco</w:t>
      </w:r>
      <w:r w:rsidR="00416353" w:rsidRPr="008438D9">
        <w:rPr>
          <w:rFonts w:ascii="Times" w:hAnsi="Times" w:cs="Times"/>
          <w:lang w:val="en-US"/>
        </w:rPr>
        <w:t xml:space="preserve">motion type (Alexander, 2003; </w:t>
      </w:r>
      <w:proofErr w:type="spellStart"/>
      <w:r w:rsidR="00416353" w:rsidRPr="008438D9">
        <w:rPr>
          <w:rFonts w:ascii="Times" w:hAnsi="Times" w:cs="Times"/>
          <w:lang w:val="en-US"/>
        </w:rPr>
        <w:t>Gibert</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2016; Hein </w:t>
      </w:r>
      <w:r w:rsidR="00416353" w:rsidRPr="008438D9">
        <w:rPr>
          <w:rFonts w:ascii="Times" w:hAnsi="Times" w:cs="Times"/>
          <w:i/>
          <w:lang w:val="en-US"/>
        </w:rPr>
        <w:t>et al.</w:t>
      </w:r>
      <w:r w:rsidR="00416353" w:rsidRPr="008438D9">
        <w:rPr>
          <w:rFonts w:ascii="Times" w:hAnsi="Times" w:cs="Times"/>
          <w:lang w:val="en-US"/>
        </w:rPr>
        <w:t xml:space="preserve">, 2012; Tucker, 1970; </w:t>
      </w:r>
      <w:proofErr w:type="spellStart"/>
      <w:r w:rsidR="00416353" w:rsidRPr="008438D9">
        <w:rPr>
          <w:rFonts w:ascii="Times" w:hAnsi="Times" w:cs="Times"/>
          <w:lang w:val="en-US"/>
        </w:rPr>
        <w:t>Videler</w:t>
      </w:r>
      <w:proofErr w:type="spellEnd"/>
      <w:r w:rsidR="00416353" w:rsidRPr="008438D9">
        <w:rPr>
          <w:rFonts w:ascii="Times" w:hAnsi="Times" w:cs="Times"/>
          <w:lang w:val="en-US"/>
        </w:rPr>
        <w:t xml:space="preserve"> and </w:t>
      </w:r>
      <w:proofErr w:type="spellStart"/>
      <w:r w:rsidR="00416353" w:rsidRPr="008438D9">
        <w:rPr>
          <w:rFonts w:ascii="Times" w:hAnsi="Times" w:cs="Times"/>
          <w:lang w:val="en-US"/>
        </w:rPr>
        <w:t>Nolet</w:t>
      </w:r>
      <w:proofErr w:type="spellEnd"/>
      <w:r w:rsidR="00416353" w:rsidRPr="008438D9">
        <w:rPr>
          <w:rFonts w:ascii="Times" w:hAnsi="Times" w:cs="Times"/>
          <w:lang w:val="en-US"/>
        </w:rPr>
        <w:t xml:space="preserve">, 1990; </w:t>
      </w:r>
      <w:proofErr w:type="spellStart"/>
      <w:r w:rsidR="00416353" w:rsidRPr="008438D9">
        <w:rPr>
          <w:rFonts w:ascii="Times" w:hAnsi="Times" w:cs="Times"/>
          <w:lang w:val="en-US"/>
        </w:rPr>
        <w:t>Videler</w:t>
      </w:r>
      <w:proofErr w:type="spellEnd"/>
      <w:r w:rsidR="00416353" w:rsidRPr="008438D9">
        <w:rPr>
          <w:rFonts w:ascii="Times" w:hAnsi="Times" w:cs="Times"/>
          <w:lang w:val="en-US"/>
        </w:rPr>
        <w:t>, 1993). Thus, through temperature adaptation of this trait we expect to detect changes</w:t>
      </w:r>
      <w:r w:rsidR="00B00653" w:rsidRPr="008438D9">
        <w:rPr>
          <w:rFonts w:ascii="Times" w:hAnsi="Times" w:cs="Times"/>
          <w:lang w:val="en-US"/>
        </w:rPr>
        <w:t xml:space="preserve"> </w:t>
      </w:r>
      <w:r w:rsidR="00416353" w:rsidRPr="008438D9">
        <w:rPr>
          <w:rFonts w:ascii="Times" w:hAnsi="Times" w:cs="Times"/>
          <w:lang w:val="en-US"/>
        </w:rPr>
        <w:t>in relative performance of locally adapted populations, affecting their ability to forage or escape</w:t>
      </w:r>
      <w:r w:rsidR="001F3354" w:rsidRPr="008438D9">
        <w:rPr>
          <w:rFonts w:ascii="Times" w:hAnsi="Times" w:cs="Times"/>
          <w:lang w:val="en-US"/>
        </w:rPr>
        <w:t>.  </w:t>
      </w:r>
      <w:r w:rsidR="00B00653" w:rsidRPr="008438D9">
        <w:rPr>
          <w:rFonts w:ascii="Times" w:hAnsi="Times" w:cs="Times"/>
          <w:lang w:val="en-US"/>
        </w:rPr>
        <w:t xml:space="preserve"> </w:t>
      </w:r>
      <w:r>
        <w:rPr>
          <w:rFonts w:ascii="Times" w:hAnsi="Times" w:cs="Times"/>
          <w:lang w:val="en-US"/>
        </w:rPr>
        <w:t>P</w:t>
      </w:r>
      <w:r w:rsidR="00416353" w:rsidRPr="008438D9">
        <w:rPr>
          <w:rFonts w:ascii="Times" w:hAnsi="Times" w:cs="Times"/>
          <w:lang w:val="en-US"/>
        </w:rPr>
        <w:t>redator-prey interactions</w:t>
      </w:r>
      <w:r>
        <w:rPr>
          <w:rFonts w:ascii="Times" w:hAnsi="Times" w:cs="Times"/>
          <w:lang w:val="en-US"/>
        </w:rPr>
        <w:t xml:space="preserve"> are typically modeled using</w:t>
      </w:r>
      <w:r w:rsidR="00416353" w:rsidRPr="008438D9">
        <w:rPr>
          <w:rFonts w:ascii="Times" w:hAnsi="Times" w:cs="Times"/>
          <w:lang w:val="en-US"/>
        </w:rPr>
        <w:t xml:space="preserve"> </w:t>
      </w:r>
      <w:proofErr w:type="spellStart"/>
      <w:r w:rsidR="00416353" w:rsidRPr="008438D9">
        <w:rPr>
          <w:rFonts w:ascii="Times" w:hAnsi="Times" w:cs="Times"/>
          <w:lang w:val="en-US"/>
        </w:rPr>
        <w:t>Holling</w:t>
      </w:r>
      <w:r>
        <w:rPr>
          <w:rFonts w:ascii="Times" w:hAnsi="Times" w:cs="Times"/>
          <w:lang w:val="en-US"/>
        </w:rPr>
        <w:t>’s</w:t>
      </w:r>
      <w:proofErr w:type="spellEnd"/>
      <w:r>
        <w:rPr>
          <w:rFonts w:ascii="Times" w:hAnsi="Times" w:cs="Times"/>
          <w:lang w:val="en-US"/>
        </w:rPr>
        <w:t xml:space="preserve"> </w:t>
      </w:r>
      <w:r w:rsidR="00416353" w:rsidRPr="008438D9">
        <w:rPr>
          <w:rFonts w:ascii="Times" w:hAnsi="Times" w:cs="Times"/>
          <w:lang w:val="en-US"/>
        </w:rPr>
        <w:t>type II functional r</w:t>
      </w:r>
      <w:r w:rsidR="0086451F">
        <w:rPr>
          <w:rFonts w:ascii="Times" w:hAnsi="Times" w:cs="Times"/>
          <w:lang w:val="en-US"/>
        </w:rPr>
        <w:t>esponse equation, dependent on key parameters: search rate and handling time (</w:t>
      </w:r>
      <w:proofErr w:type="spellStart"/>
      <w:r w:rsidR="0086451F">
        <w:rPr>
          <w:rFonts w:ascii="Times" w:hAnsi="Times" w:cs="Times"/>
          <w:lang w:val="en-US"/>
        </w:rPr>
        <w:t>Holling</w:t>
      </w:r>
      <w:proofErr w:type="spellEnd"/>
      <w:r w:rsidR="0086451F">
        <w:rPr>
          <w:rFonts w:ascii="Times" w:hAnsi="Times" w:cs="Times"/>
          <w:lang w:val="en-US"/>
        </w:rPr>
        <w:t>, 1959). Search rates are deter</w:t>
      </w:r>
      <w:r w:rsidR="00416353" w:rsidRPr="008438D9">
        <w:rPr>
          <w:rFonts w:ascii="Times" w:hAnsi="Times" w:cs="Times"/>
          <w:lang w:val="en-US"/>
        </w:rPr>
        <w:t xml:space="preserve">mined both by the biological traits of the resource and its consumer and by environmental conditions. </w:t>
      </w:r>
      <w:proofErr w:type="gramStart"/>
      <w:r w:rsidRPr="008438D9">
        <w:rPr>
          <w:rFonts w:ascii="Times" w:hAnsi="Times" w:cs="Times"/>
          <w:lang w:val="en-US"/>
        </w:rPr>
        <w:t>Biotic effects on search rates are determined by the relative velocity of the predator and its prey in random movement</w:t>
      </w:r>
      <w:proofErr w:type="gramEnd"/>
      <w:r w:rsidRPr="008438D9">
        <w:rPr>
          <w:rFonts w:ascii="Times" w:hAnsi="Times" w:cs="Times"/>
          <w:lang w:val="en-US"/>
        </w:rPr>
        <w:t xml:space="preserve"> (Dell </w:t>
      </w:r>
      <w:r w:rsidRPr="008438D9">
        <w:rPr>
          <w:rFonts w:ascii="Times" w:hAnsi="Times" w:cs="Times"/>
          <w:i/>
          <w:lang w:val="en-US"/>
        </w:rPr>
        <w:t>et al.</w:t>
      </w:r>
      <w:r w:rsidRPr="008438D9">
        <w:rPr>
          <w:rFonts w:ascii="Times" w:hAnsi="Times" w:cs="Times"/>
          <w:lang w:val="en-US"/>
        </w:rPr>
        <w:t>, 2014).</w:t>
      </w:r>
      <w:r>
        <w:rPr>
          <w:rFonts w:ascii="Times" w:hAnsi="Times" w:cs="Times"/>
          <w:lang w:val="en-US"/>
        </w:rPr>
        <w:t xml:space="preserve"> Both prey and predator velocities</w:t>
      </w:r>
      <w:r w:rsidRPr="008438D9">
        <w:rPr>
          <w:rFonts w:ascii="Times" w:hAnsi="Times" w:cs="Times"/>
          <w:lang w:val="en-US"/>
        </w:rPr>
        <w:t xml:space="preserve"> are biological rates that we expect to scale with mass and temperature in a similar way to metabolic rates (Brown </w:t>
      </w:r>
      <w:r w:rsidRPr="008438D9">
        <w:rPr>
          <w:rFonts w:ascii="Times" w:hAnsi="Times" w:cs="Times"/>
          <w:i/>
          <w:lang w:val="en-US"/>
        </w:rPr>
        <w:t>et al.</w:t>
      </w:r>
      <w:r w:rsidRPr="008438D9">
        <w:rPr>
          <w:rFonts w:ascii="Times" w:hAnsi="Times" w:cs="Times"/>
          <w:lang w:val="en-US"/>
        </w:rPr>
        <w:t>, 2004).</w:t>
      </w:r>
      <w:r>
        <w:rPr>
          <w:rFonts w:ascii="Times" w:hAnsi="Times" w:cs="Times"/>
          <w:lang w:val="en-US"/>
        </w:rPr>
        <w:t xml:space="preserve"> </w:t>
      </w:r>
      <w:r w:rsidR="00416353" w:rsidRPr="008438D9">
        <w:rPr>
          <w:rFonts w:ascii="Times" w:hAnsi="Times" w:cs="Times"/>
          <w:lang w:val="en-US"/>
        </w:rPr>
        <w:t>Temperature dependence of search rates has been suggested (</w:t>
      </w:r>
      <w:proofErr w:type="spellStart"/>
      <w:r w:rsidR="00416353" w:rsidRPr="008438D9">
        <w:rPr>
          <w:rFonts w:ascii="Times" w:hAnsi="Times" w:cs="Times"/>
          <w:lang w:val="en-US"/>
        </w:rPr>
        <w:t>Rall</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2012) but proper mechanistic understanding </w:t>
      </w:r>
      <w:r w:rsidR="0086451F">
        <w:rPr>
          <w:rFonts w:ascii="Times" w:hAnsi="Times" w:cs="Times"/>
          <w:lang w:val="en-US"/>
        </w:rPr>
        <w:t>of the relationship is lacking. In addition to temperature, e</w:t>
      </w:r>
      <w:r w:rsidR="00416353" w:rsidRPr="008438D9">
        <w:rPr>
          <w:rFonts w:ascii="Times" w:hAnsi="Times" w:cs="Times"/>
          <w:lang w:val="en-US"/>
        </w:rPr>
        <w:t>nvironmental dimensionality has been shown to have an effect on search rates (</w:t>
      </w:r>
      <w:proofErr w:type="spellStart"/>
      <w:r w:rsidR="00416353" w:rsidRPr="008438D9">
        <w:rPr>
          <w:rFonts w:ascii="Times" w:hAnsi="Times" w:cs="Times"/>
          <w:lang w:val="en-US"/>
        </w:rPr>
        <w:t>Pawar</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86451F">
        <w:rPr>
          <w:rFonts w:ascii="Times" w:hAnsi="Times" w:cs="Times"/>
          <w:lang w:val="en-US"/>
        </w:rPr>
        <w:t>, 2012)</w:t>
      </w:r>
      <w:r w:rsidR="00416353" w:rsidRPr="008438D9">
        <w:rPr>
          <w:rFonts w:ascii="Times" w:hAnsi="Times" w:cs="Times"/>
          <w:lang w:val="en-US"/>
        </w:rPr>
        <w:t>. We thus combine our empirical metabolic approach to a new mechanistic model of search rates to make qualitative predictions on the effect of this temperature dependent change in performance on predator-prey dynamics.</w:t>
      </w:r>
    </w:p>
    <w:p w14:paraId="550C9DA0" w14:textId="3AAE49F8" w:rsidR="00416353" w:rsidRDefault="00B40FB1" w:rsidP="00207667">
      <w:pPr>
        <w:widowControl w:val="0"/>
        <w:autoSpaceDE w:val="0"/>
        <w:autoSpaceDN w:val="0"/>
        <w:adjustRightInd w:val="0"/>
        <w:spacing w:after="240" w:line="360" w:lineRule="auto"/>
        <w:jc w:val="both"/>
        <w:rPr>
          <w:rFonts w:ascii="Times" w:hAnsi="Times" w:cs="Times"/>
          <w:lang w:val="en-US"/>
        </w:rPr>
      </w:pPr>
      <w:r>
        <w:rPr>
          <w:rFonts w:ascii="Times" w:hAnsi="Times" w:cs="Times"/>
          <w:lang w:val="en-US"/>
        </w:rPr>
        <w:t>To increase our understanding of the effect of temperature on multi-level ecological processes, we</w:t>
      </w:r>
      <w:r w:rsidR="007447A2">
        <w:rPr>
          <w:rFonts w:ascii="Times" w:hAnsi="Times" w:cs="Times"/>
          <w:lang w:val="en-US"/>
        </w:rPr>
        <w:t xml:space="preserve"> here</w:t>
      </w:r>
      <w:r>
        <w:rPr>
          <w:rFonts w:ascii="Times" w:hAnsi="Times" w:cs="Times"/>
          <w:lang w:val="en-US"/>
        </w:rPr>
        <w:t xml:space="preserve"> investigate whether</w:t>
      </w:r>
      <w:r w:rsidR="00416353" w:rsidRPr="008438D9">
        <w:rPr>
          <w:rFonts w:ascii="Times" w:hAnsi="Times" w:cs="Times"/>
          <w:lang w:val="en-US"/>
        </w:rPr>
        <w:t xml:space="preserve"> metabolic rates and their associated TPCs change between locally adapted populations, what parameters drive these changes and what effect these have on </w:t>
      </w:r>
      <w:r w:rsidRPr="008438D9">
        <w:rPr>
          <w:rFonts w:ascii="Times" w:hAnsi="Times" w:cs="Times"/>
          <w:lang w:val="en-US"/>
        </w:rPr>
        <w:t>higher-level</w:t>
      </w:r>
      <w:r w:rsidR="00416353" w:rsidRPr="008438D9">
        <w:rPr>
          <w:rFonts w:ascii="Times" w:hAnsi="Times" w:cs="Times"/>
          <w:lang w:val="en-US"/>
        </w:rPr>
        <w:t xml:space="preserve"> ecological traits and processes. We </w:t>
      </w:r>
      <w:proofErr w:type="spellStart"/>
      <w:r w:rsidR="00B00653" w:rsidRPr="008438D9">
        <w:rPr>
          <w:rFonts w:ascii="Times" w:hAnsi="Times" w:cs="Times"/>
          <w:lang w:val="en-US"/>
        </w:rPr>
        <w:t>analyse</w:t>
      </w:r>
      <w:proofErr w:type="spellEnd"/>
      <w:r w:rsidR="00B00653" w:rsidRPr="008438D9">
        <w:rPr>
          <w:rFonts w:ascii="Times" w:hAnsi="Times" w:cs="Times"/>
          <w:lang w:val="en-US"/>
        </w:rPr>
        <w:t xml:space="preserve"> respira</w:t>
      </w:r>
      <w:r w:rsidR="00416353" w:rsidRPr="008438D9">
        <w:rPr>
          <w:rFonts w:ascii="Times" w:hAnsi="Times" w:cs="Times"/>
          <w:lang w:val="en-US"/>
        </w:rPr>
        <w:t>tion TPCs of locally adapted populations to (</w:t>
      </w:r>
      <w:proofErr w:type="spellStart"/>
      <w:r w:rsidR="00416353" w:rsidRPr="008438D9">
        <w:rPr>
          <w:rFonts w:ascii="Times" w:hAnsi="Times" w:cs="Times"/>
          <w:lang w:val="en-US"/>
        </w:rPr>
        <w:t>i</w:t>
      </w:r>
      <w:proofErr w:type="spellEnd"/>
      <w:r w:rsidR="00416353" w:rsidRPr="008438D9">
        <w:rPr>
          <w:rFonts w:ascii="Times" w:hAnsi="Times" w:cs="Times"/>
          <w:lang w:val="en-US"/>
        </w:rPr>
        <w:t>) test for local changes in metabolic rates and (ii) look for their drivers. We then consider (iii) how changes in metabolic rates affect</w:t>
      </w:r>
      <w:r w:rsidR="003E56E0">
        <w:rPr>
          <w:rFonts w:ascii="Times" w:hAnsi="Times" w:cs="Times"/>
          <w:lang w:val="en-US"/>
        </w:rPr>
        <w:t xml:space="preserve"> relative velocities</w:t>
      </w:r>
      <w:r w:rsidR="00416353" w:rsidRPr="008438D9">
        <w:rPr>
          <w:rFonts w:ascii="Times" w:hAnsi="Times" w:cs="Times"/>
          <w:lang w:val="en-US"/>
        </w:rPr>
        <w:t xml:space="preserve"> of predator-prey pairs and (iv) how local adaptation to thermally diverse environme</w:t>
      </w:r>
      <w:r w:rsidR="00B00653" w:rsidRPr="008438D9">
        <w:rPr>
          <w:rFonts w:ascii="Times" w:hAnsi="Times" w:cs="Times"/>
          <w:lang w:val="en-US"/>
        </w:rPr>
        <w:t>nts results in performance mis</w:t>
      </w:r>
      <w:r w:rsidR="00416353" w:rsidRPr="008438D9">
        <w:rPr>
          <w:rFonts w:ascii="Times" w:hAnsi="Times" w:cs="Times"/>
          <w:lang w:val="en-US"/>
        </w:rPr>
        <w:t>matches. Finally, we (v) consider the effects of metabolic rates adaptation to temperature on predator search rates over a temperature gradient.</w:t>
      </w:r>
    </w:p>
    <w:p w14:paraId="6007E115"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p>
    <w:p w14:paraId="2952DA4B" w14:textId="77777777" w:rsidR="00416353" w:rsidRPr="00E401B9" w:rsidRDefault="00416353" w:rsidP="00207667">
      <w:pPr>
        <w:widowControl w:val="0"/>
        <w:autoSpaceDE w:val="0"/>
        <w:autoSpaceDN w:val="0"/>
        <w:adjustRightInd w:val="0"/>
        <w:spacing w:after="240" w:line="360" w:lineRule="auto"/>
        <w:jc w:val="both"/>
        <w:rPr>
          <w:rFonts w:ascii="Times" w:hAnsi="Times" w:cs="Times"/>
          <w:b/>
          <w:sz w:val="38"/>
          <w:szCs w:val="38"/>
          <w:lang w:val="en-US"/>
        </w:rPr>
      </w:pPr>
      <w:r w:rsidRPr="00E401B9">
        <w:rPr>
          <w:rFonts w:ascii="Times" w:hAnsi="Times" w:cs="Times"/>
          <w:b/>
          <w:sz w:val="38"/>
          <w:szCs w:val="38"/>
          <w:lang w:val="en-US"/>
        </w:rPr>
        <w:t xml:space="preserve">Materials and Methods </w:t>
      </w:r>
    </w:p>
    <w:p w14:paraId="6A8D25CB"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STUDY SITES</w:t>
      </w:r>
    </w:p>
    <w:p w14:paraId="43EFBF94" w14:textId="295C000F"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A system of six sites spread throughout the Iberian </w:t>
      </w:r>
      <w:r w:rsidR="00B00653" w:rsidRPr="003E56E0">
        <w:rPr>
          <w:rFonts w:ascii="Times" w:hAnsi="Times" w:cs="Times"/>
          <w:lang w:val="en-US"/>
        </w:rPr>
        <w:t>Peninsula</w:t>
      </w:r>
      <w:r w:rsidRPr="003E56E0">
        <w:rPr>
          <w:rFonts w:ascii="Times" w:hAnsi="Times" w:cs="Times"/>
          <w:lang w:val="en-US"/>
        </w:rPr>
        <w:t xml:space="preserve"> was used for this study (Figure 2). </w:t>
      </w:r>
      <w:r w:rsidR="00797E3C" w:rsidRPr="008438D9">
        <w:rPr>
          <w:rFonts w:ascii="Times" w:hAnsi="Times" w:cs="Times"/>
          <w:lang w:val="en-US"/>
        </w:rPr>
        <w:t xml:space="preserve">All sites included 32 artificial </w:t>
      </w:r>
      <w:proofErr w:type="spellStart"/>
      <w:r w:rsidR="00797E3C" w:rsidRPr="008438D9">
        <w:rPr>
          <w:rFonts w:ascii="Times" w:hAnsi="Times" w:cs="Times"/>
          <w:lang w:val="en-US"/>
        </w:rPr>
        <w:t>mesocosm</w:t>
      </w:r>
      <w:proofErr w:type="spellEnd"/>
      <w:r w:rsidR="00797E3C" w:rsidRPr="008438D9">
        <w:rPr>
          <w:rFonts w:ascii="Times" w:hAnsi="Times" w:cs="Times"/>
          <w:lang w:val="en-US"/>
        </w:rPr>
        <w:t xml:space="preserve"> ponds of 320L volume capacity set up and seeded in 2015 with an assemblage of locally sampled freshwater species. The communities in these ponds were left to assemble naturally and resulted in diverse </w:t>
      </w:r>
      <w:proofErr w:type="spellStart"/>
      <w:r w:rsidR="00797E3C" w:rsidRPr="008438D9">
        <w:rPr>
          <w:rFonts w:ascii="Times" w:hAnsi="Times" w:cs="Times"/>
          <w:lang w:val="en-US"/>
        </w:rPr>
        <w:t>macrophyte</w:t>
      </w:r>
      <w:proofErr w:type="spellEnd"/>
      <w:r w:rsidR="00797E3C" w:rsidRPr="008438D9">
        <w:rPr>
          <w:rFonts w:ascii="Times" w:hAnsi="Times" w:cs="Times"/>
          <w:lang w:val="en-US"/>
        </w:rPr>
        <w:t>, and thus invertebrate, assemblages between ponds. Adult stages of most invertebrate species found in the ponds are efficient dispersers that can be found throughout ponds at each site (</w:t>
      </w:r>
      <w:proofErr w:type="spellStart"/>
      <w:r w:rsidR="00797E3C" w:rsidRPr="008438D9">
        <w:rPr>
          <w:rFonts w:ascii="Times" w:hAnsi="Times" w:cs="Times"/>
          <w:lang w:val="en-US"/>
        </w:rPr>
        <w:t>Matias</w:t>
      </w:r>
      <w:proofErr w:type="spellEnd"/>
      <w:r w:rsidR="00797E3C" w:rsidRPr="008438D9">
        <w:rPr>
          <w:rFonts w:ascii="Times" w:hAnsi="Times" w:cs="Times"/>
          <w:lang w:val="en-US"/>
        </w:rPr>
        <w:t>, unpublished data).</w:t>
      </w:r>
      <w:r w:rsidR="00797E3C">
        <w:rPr>
          <w:rFonts w:ascii="Times" w:hAnsi="Times" w:cs="Times"/>
          <w:lang w:val="en-US"/>
        </w:rPr>
        <w:t xml:space="preserve"> </w:t>
      </w:r>
      <w:r w:rsidRPr="003E56E0">
        <w:rPr>
          <w:rFonts w:ascii="Times" w:hAnsi="Times" w:cs="Times"/>
          <w:lang w:val="en-US"/>
        </w:rPr>
        <w:t>The sampling p</w:t>
      </w:r>
      <w:r w:rsidR="00797E3C">
        <w:rPr>
          <w:rFonts w:ascii="Times" w:hAnsi="Times" w:cs="Times"/>
          <w:lang w:val="en-US"/>
        </w:rPr>
        <w:t>eriod for this study corresponded</w:t>
      </w:r>
      <w:r w:rsidRPr="003E56E0">
        <w:rPr>
          <w:rFonts w:ascii="Times" w:hAnsi="Times" w:cs="Times"/>
          <w:lang w:val="en-US"/>
        </w:rPr>
        <w:t xml:space="preserve"> to the local </w:t>
      </w:r>
      <w:r w:rsidR="00B00653" w:rsidRPr="003E56E0">
        <w:rPr>
          <w:rFonts w:ascii="Times" w:hAnsi="Times" w:cs="Times"/>
          <w:lang w:val="en-US"/>
        </w:rPr>
        <w:t>spring</w:t>
      </w:r>
      <w:r w:rsidRPr="003E56E0">
        <w:rPr>
          <w:rFonts w:ascii="Times" w:hAnsi="Times" w:cs="Times"/>
          <w:lang w:val="en-US"/>
        </w:rPr>
        <w:t xml:space="preserve"> season (April to May). The distinct geographical</w:t>
      </w:r>
      <w:r w:rsidR="00797E3C">
        <w:rPr>
          <w:rFonts w:ascii="Times" w:hAnsi="Times" w:cs="Times"/>
          <w:lang w:val="en-US"/>
        </w:rPr>
        <w:t xml:space="preserve"> position of these sites exposed</w:t>
      </w:r>
      <w:r w:rsidRPr="003E56E0">
        <w:rPr>
          <w:rFonts w:ascii="Times" w:hAnsi="Times" w:cs="Times"/>
          <w:lang w:val="en-US"/>
        </w:rPr>
        <w:t xml:space="preserve"> the</w:t>
      </w:r>
      <w:r w:rsidR="00797E3C">
        <w:rPr>
          <w:rFonts w:ascii="Times" w:hAnsi="Times" w:cs="Times"/>
          <w:lang w:val="en-US"/>
        </w:rPr>
        <w:t>m to different local climates; t</w:t>
      </w:r>
      <w:r w:rsidRPr="003E56E0">
        <w:rPr>
          <w:rFonts w:ascii="Times" w:hAnsi="Times" w:cs="Times"/>
          <w:lang w:val="en-US"/>
        </w:rPr>
        <w:t>wo sites, Toledo and Murcia, were locat</w:t>
      </w:r>
      <w:r w:rsidR="00B00653" w:rsidRPr="003E56E0">
        <w:rPr>
          <w:rFonts w:ascii="Times" w:hAnsi="Times" w:cs="Times"/>
          <w:lang w:val="en-US"/>
        </w:rPr>
        <w:t xml:space="preserve">ed in hot </w:t>
      </w:r>
      <w:proofErr w:type="spellStart"/>
      <w:r w:rsidR="00B00653" w:rsidRPr="003E56E0">
        <w:rPr>
          <w:rFonts w:ascii="Times" w:hAnsi="Times" w:cs="Times"/>
          <w:lang w:val="en-US"/>
        </w:rPr>
        <w:t>desertic</w:t>
      </w:r>
      <w:proofErr w:type="spellEnd"/>
      <w:r w:rsidR="00B00653" w:rsidRPr="003E56E0">
        <w:rPr>
          <w:rFonts w:ascii="Times" w:hAnsi="Times" w:cs="Times"/>
          <w:lang w:val="en-US"/>
        </w:rPr>
        <w:t xml:space="preserve"> regions (12°C to 20°</w:t>
      </w:r>
      <w:r w:rsidRPr="003E56E0">
        <w:rPr>
          <w:rFonts w:ascii="Times" w:hAnsi="Times" w:cs="Times"/>
          <w:lang w:val="en-US"/>
        </w:rPr>
        <w:t xml:space="preserve">C), two sites, </w:t>
      </w:r>
      <w:proofErr w:type="spellStart"/>
      <w:r w:rsidRPr="003E56E0">
        <w:rPr>
          <w:rFonts w:ascii="Times" w:hAnsi="Times" w:cs="Times"/>
          <w:lang w:val="en-US"/>
        </w:rPr>
        <w:t>Evora</w:t>
      </w:r>
      <w:proofErr w:type="spellEnd"/>
      <w:r w:rsidRPr="003E56E0">
        <w:rPr>
          <w:rFonts w:ascii="Times" w:hAnsi="Times" w:cs="Times"/>
          <w:lang w:val="en-US"/>
        </w:rPr>
        <w:t xml:space="preserve"> and Porto, in in</w:t>
      </w:r>
      <w:r w:rsidR="00B00653" w:rsidRPr="003E56E0">
        <w:rPr>
          <w:rFonts w:ascii="Times" w:hAnsi="Times" w:cs="Times"/>
          <w:lang w:val="en-US"/>
        </w:rPr>
        <w:t>ter</w:t>
      </w:r>
      <w:r w:rsidR="00B00653" w:rsidRPr="008438D9">
        <w:rPr>
          <w:rFonts w:ascii="Times" w:hAnsi="Times" w:cs="Times"/>
          <w:lang w:val="en-US"/>
        </w:rPr>
        <w:t xml:space="preserve">mediate oceanic regions (10°C to 16°C) and two sites, </w:t>
      </w:r>
      <w:proofErr w:type="spellStart"/>
      <w:r w:rsidR="00B00653" w:rsidRPr="008438D9">
        <w:rPr>
          <w:rFonts w:ascii="Times" w:hAnsi="Times" w:cs="Times"/>
          <w:lang w:val="en-US"/>
        </w:rPr>
        <w:t>Jaca</w:t>
      </w:r>
      <w:proofErr w:type="spellEnd"/>
      <w:r w:rsidR="00B00653" w:rsidRPr="008438D9">
        <w:rPr>
          <w:rFonts w:ascii="Times" w:hAnsi="Times" w:cs="Times"/>
          <w:lang w:val="en-US"/>
        </w:rPr>
        <w:t xml:space="preserve"> and </w:t>
      </w:r>
      <w:proofErr w:type="spellStart"/>
      <w:r w:rsidR="00B00653" w:rsidRPr="008438D9">
        <w:rPr>
          <w:rFonts w:ascii="Times" w:hAnsi="Times" w:cs="Times"/>
          <w:lang w:val="en-US"/>
        </w:rPr>
        <w:t>Pen</w:t>
      </w:r>
      <w:r w:rsidRPr="008438D9">
        <w:rPr>
          <w:rFonts w:ascii="Times" w:hAnsi="Times" w:cs="Times"/>
          <w:lang w:val="en-US"/>
        </w:rPr>
        <w:t>alara</w:t>
      </w:r>
      <w:proofErr w:type="spellEnd"/>
      <w:r w:rsidRPr="008438D9">
        <w:rPr>
          <w:rFonts w:ascii="Times" w:hAnsi="Times" w:cs="Times"/>
          <w:lang w:val="en-US"/>
        </w:rPr>
        <w:t>, in</w:t>
      </w:r>
      <w:r w:rsidR="00B00653" w:rsidRPr="008438D9">
        <w:rPr>
          <w:rFonts w:ascii="Times" w:hAnsi="Times" w:cs="Times"/>
          <w:lang w:val="en-US"/>
        </w:rPr>
        <w:t xml:space="preserve"> colder mountainous regions (6°</w:t>
      </w:r>
      <w:r w:rsidRPr="008438D9">
        <w:rPr>
          <w:rFonts w:ascii="Times" w:hAnsi="Times" w:cs="Times"/>
          <w:lang w:val="en-US"/>
        </w:rPr>
        <w:t>C to 1</w:t>
      </w:r>
      <w:r w:rsidR="00B00653" w:rsidRPr="008438D9">
        <w:rPr>
          <w:rFonts w:ascii="Times" w:hAnsi="Times" w:cs="Times"/>
          <w:lang w:val="en-US"/>
        </w:rPr>
        <w:t>1°</w:t>
      </w:r>
      <w:r w:rsidRPr="008438D9">
        <w:rPr>
          <w:rFonts w:ascii="Times" w:hAnsi="Times" w:cs="Times"/>
          <w:lang w:val="en-US"/>
        </w:rPr>
        <w:t xml:space="preserve">C). </w:t>
      </w:r>
      <w:proofErr w:type="spellStart"/>
      <w:r w:rsidRPr="008438D9">
        <w:rPr>
          <w:rFonts w:ascii="Times" w:hAnsi="Times" w:cs="Times"/>
          <w:lang w:val="en-US"/>
        </w:rPr>
        <w:t>Mesocosm</w:t>
      </w:r>
      <w:proofErr w:type="spellEnd"/>
      <w:r w:rsidRPr="008438D9">
        <w:rPr>
          <w:rFonts w:ascii="Times" w:hAnsi="Times" w:cs="Times"/>
          <w:lang w:val="en-US"/>
        </w:rPr>
        <w:t xml:space="preserve"> temperatures were recorded with submerged loggers every hour for the duration of the fieldwork at each location (4-6 days). </w:t>
      </w:r>
    </w:p>
    <w:p w14:paraId="5F955AA5"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STUDY ORGANISMS</w:t>
      </w:r>
    </w:p>
    <w:p w14:paraId="42724ABC" w14:textId="77777777" w:rsidR="00797E3C"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Experiments in this study were carried out on macro</w:t>
      </w:r>
      <w:r w:rsidR="00B00653" w:rsidRPr="008438D9">
        <w:rPr>
          <w:rFonts w:ascii="Times" w:hAnsi="Times" w:cs="Times"/>
          <w:lang w:val="en-US"/>
        </w:rPr>
        <w:t xml:space="preserve"> </w:t>
      </w:r>
      <w:r w:rsidRPr="008438D9">
        <w:rPr>
          <w:rFonts w:ascii="Times" w:hAnsi="Times" w:cs="Times"/>
          <w:lang w:val="en-US"/>
        </w:rPr>
        <w:t xml:space="preserve">invertebrates native to ponds of the Iberian </w:t>
      </w:r>
      <w:r w:rsidR="00B00653" w:rsidRPr="008438D9">
        <w:rPr>
          <w:rFonts w:ascii="Times" w:hAnsi="Times" w:cs="Times"/>
          <w:lang w:val="en-US"/>
        </w:rPr>
        <w:t>Peninsula</w:t>
      </w:r>
      <w:r w:rsidRPr="008438D9">
        <w:rPr>
          <w:rFonts w:ascii="Times" w:hAnsi="Times" w:cs="Times"/>
          <w:lang w:val="en-US"/>
        </w:rPr>
        <w:t xml:space="preserve">. Species were chosen based on abundance and trophic level. Feeding trials were carried out at each site to assess species interaction. Potential </w:t>
      </w:r>
      <w:r w:rsidR="00797E3C">
        <w:rPr>
          <w:rFonts w:ascii="Times" w:hAnsi="Times" w:cs="Times"/>
          <w:lang w:val="en-US"/>
        </w:rPr>
        <w:t>predator species were left over</w:t>
      </w:r>
      <w:r w:rsidRPr="008438D9">
        <w:rPr>
          <w:rFonts w:ascii="Times" w:hAnsi="Times" w:cs="Times"/>
          <w:lang w:val="en-US"/>
        </w:rPr>
        <w:t>night in an arena with expected prey species. These trials revealed a predatory</w:t>
      </w:r>
      <w:r w:rsidR="00B00653" w:rsidRPr="008438D9">
        <w:rPr>
          <w:rFonts w:ascii="Times" w:hAnsi="Times" w:cs="Times"/>
          <w:lang w:val="en-US"/>
        </w:rPr>
        <w:t xml:space="preserve"> relationship between the drag</w:t>
      </w:r>
      <w:r w:rsidRPr="008438D9">
        <w:rPr>
          <w:rFonts w:ascii="Times" w:hAnsi="Times" w:cs="Times"/>
          <w:lang w:val="en-US"/>
        </w:rPr>
        <w:t xml:space="preserve">onfly species </w:t>
      </w:r>
      <w:proofErr w:type="spellStart"/>
      <w:r w:rsidRPr="008438D9">
        <w:rPr>
          <w:rFonts w:ascii="Times" w:hAnsi="Times" w:cs="Times"/>
          <w:i/>
          <w:lang w:val="en-US"/>
        </w:rPr>
        <w:t>Sympetrum</w:t>
      </w:r>
      <w:proofErr w:type="spellEnd"/>
      <w:r w:rsidRPr="008438D9">
        <w:rPr>
          <w:rFonts w:ascii="Times" w:hAnsi="Times" w:cs="Times"/>
          <w:i/>
          <w:lang w:val="en-US"/>
        </w:rPr>
        <w:t xml:space="preserve"> </w:t>
      </w:r>
      <w:proofErr w:type="spellStart"/>
      <w:r w:rsidRPr="008438D9">
        <w:rPr>
          <w:rFonts w:ascii="Times" w:hAnsi="Times" w:cs="Times"/>
          <w:i/>
          <w:lang w:val="en-US"/>
        </w:rPr>
        <w:t>striolatum</w:t>
      </w:r>
      <w:proofErr w:type="spellEnd"/>
      <w:r w:rsidRPr="008438D9">
        <w:rPr>
          <w:rFonts w:ascii="Times" w:hAnsi="Times" w:cs="Times"/>
          <w:lang w:val="en-US"/>
        </w:rPr>
        <w:t xml:space="preserve"> and two prey items, the mayfly species </w:t>
      </w:r>
      <w:proofErr w:type="spellStart"/>
      <w:r w:rsidRPr="008438D9">
        <w:rPr>
          <w:rFonts w:ascii="Times" w:hAnsi="Times" w:cs="Times"/>
          <w:i/>
          <w:lang w:val="en-US"/>
        </w:rPr>
        <w:t>Cloeon</w:t>
      </w:r>
      <w:proofErr w:type="spellEnd"/>
      <w:r w:rsidRPr="008438D9">
        <w:rPr>
          <w:rFonts w:ascii="Times" w:hAnsi="Times" w:cs="Times"/>
          <w:i/>
          <w:lang w:val="en-US"/>
        </w:rPr>
        <w:t xml:space="preserve"> </w:t>
      </w:r>
      <w:proofErr w:type="spellStart"/>
      <w:r w:rsidRPr="008438D9">
        <w:rPr>
          <w:rFonts w:ascii="Times" w:hAnsi="Times" w:cs="Times"/>
          <w:i/>
          <w:lang w:val="en-US"/>
        </w:rPr>
        <w:t>dipterum</w:t>
      </w:r>
      <w:proofErr w:type="spellEnd"/>
      <w:r w:rsidRPr="008438D9">
        <w:rPr>
          <w:rFonts w:ascii="Times" w:hAnsi="Times" w:cs="Times"/>
          <w:lang w:val="en-US"/>
        </w:rPr>
        <w:t xml:space="preserve"> and the </w:t>
      </w:r>
      <w:proofErr w:type="spellStart"/>
      <w:r w:rsidRPr="008438D9">
        <w:rPr>
          <w:rFonts w:ascii="Times" w:hAnsi="Times" w:cs="Times"/>
          <w:lang w:val="en-US"/>
        </w:rPr>
        <w:t>chironomid</w:t>
      </w:r>
      <w:proofErr w:type="spellEnd"/>
      <w:r w:rsidRPr="008438D9">
        <w:rPr>
          <w:rFonts w:ascii="Times" w:hAnsi="Times" w:cs="Times"/>
          <w:lang w:val="en-US"/>
        </w:rPr>
        <w:t xml:space="preserve"> genus</w:t>
      </w:r>
      <w:r w:rsidRPr="008438D9">
        <w:rPr>
          <w:rFonts w:ascii="Times" w:hAnsi="Times" w:cs="Times"/>
          <w:i/>
          <w:lang w:val="en-US"/>
        </w:rPr>
        <w:t xml:space="preserve"> </w:t>
      </w:r>
      <w:proofErr w:type="spellStart"/>
      <w:r w:rsidRPr="008438D9">
        <w:rPr>
          <w:rFonts w:ascii="Times" w:hAnsi="Times" w:cs="Times"/>
          <w:i/>
          <w:lang w:val="en-US"/>
        </w:rPr>
        <w:t>Chironomus</w:t>
      </w:r>
      <w:proofErr w:type="spellEnd"/>
      <w:r w:rsidRPr="008438D9">
        <w:rPr>
          <w:rFonts w:ascii="Times" w:hAnsi="Times" w:cs="Times"/>
          <w:lang w:val="en-US"/>
        </w:rPr>
        <w:t xml:space="preserve"> (Figure S1). </w:t>
      </w:r>
    </w:p>
    <w:p w14:paraId="7FC34986" w14:textId="0EEFC2B2"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During larval stage both the mayfly and dragonfly species are found swimming in the water column. </w:t>
      </w:r>
      <w:r w:rsidRPr="008438D9">
        <w:rPr>
          <w:rFonts w:ascii="Times" w:hAnsi="Times" w:cs="Times"/>
          <w:i/>
          <w:lang w:val="en-US"/>
        </w:rPr>
        <w:t xml:space="preserve">C. </w:t>
      </w:r>
      <w:proofErr w:type="spellStart"/>
      <w:proofErr w:type="gramStart"/>
      <w:r w:rsidRPr="008438D9">
        <w:rPr>
          <w:rFonts w:ascii="Times" w:hAnsi="Times" w:cs="Times"/>
          <w:i/>
          <w:lang w:val="en-US"/>
        </w:rPr>
        <w:t>dipterum</w:t>
      </w:r>
      <w:proofErr w:type="spellEnd"/>
      <w:proofErr w:type="gramEnd"/>
      <w:r w:rsidRPr="008438D9">
        <w:rPr>
          <w:rFonts w:ascii="Times" w:hAnsi="Times" w:cs="Times"/>
          <w:lang w:val="en-US"/>
        </w:rPr>
        <w:t xml:space="preserve"> is an agile fast swimmer found mostly in clear areas of the water column. </w:t>
      </w:r>
      <w:r w:rsidRPr="008438D9">
        <w:rPr>
          <w:rFonts w:ascii="Times" w:hAnsi="Times" w:cs="Times"/>
          <w:i/>
          <w:lang w:val="en-US"/>
        </w:rPr>
        <w:t xml:space="preserve">S. </w:t>
      </w:r>
      <w:proofErr w:type="spellStart"/>
      <w:proofErr w:type="gramStart"/>
      <w:r w:rsidRPr="008438D9">
        <w:rPr>
          <w:rFonts w:ascii="Times" w:hAnsi="Times" w:cs="Times"/>
          <w:i/>
          <w:lang w:val="en-US"/>
        </w:rPr>
        <w:t>striolatum</w:t>
      </w:r>
      <w:proofErr w:type="spellEnd"/>
      <w:proofErr w:type="gramEnd"/>
      <w:r w:rsidRPr="008438D9">
        <w:rPr>
          <w:rFonts w:ascii="Times" w:hAnsi="Times" w:cs="Times"/>
          <w:lang w:val="en-US"/>
        </w:rPr>
        <w:t xml:space="preserve"> is found mostly in </w:t>
      </w:r>
      <w:proofErr w:type="spellStart"/>
      <w:r w:rsidRPr="008438D9">
        <w:rPr>
          <w:rFonts w:ascii="Times" w:hAnsi="Times" w:cs="Times"/>
          <w:lang w:val="en-US"/>
        </w:rPr>
        <w:t>macrophyte</w:t>
      </w:r>
      <w:proofErr w:type="spellEnd"/>
      <w:r w:rsidRPr="008438D9">
        <w:rPr>
          <w:rFonts w:ascii="Times" w:hAnsi="Times" w:cs="Times"/>
          <w:lang w:val="en-US"/>
        </w:rPr>
        <w:t xml:space="preserve"> assemblages and is a much slower swimmer, capable of bursts of speed when attacking its prey. </w:t>
      </w:r>
      <w:proofErr w:type="spellStart"/>
      <w:r w:rsidRPr="008438D9">
        <w:rPr>
          <w:rFonts w:ascii="Times" w:hAnsi="Times" w:cs="Times"/>
          <w:i/>
          <w:lang w:val="en-US"/>
        </w:rPr>
        <w:t>Chironomus</w:t>
      </w:r>
      <w:proofErr w:type="spellEnd"/>
      <w:r w:rsidRPr="008438D9">
        <w:rPr>
          <w:rFonts w:ascii="Times" w:hAnsi="Times" w:cs="Times"/>
          <w:lang w:val="en-US"/>
        </w:rPr>
        <w:t xml:space="preserve"> species on the other hand are very slow and found mostly hiding in the sediment. These differences in morphology and locomotive </w:t>
      </w:r>
      <w:proofErr w:type="spellStart"/>
      <w:r w:rsidRPr="008438D9">
        <w:rPr>
          <w:rFonts w:ascii="Times" w:hAnsi="Times" w:cs="Times"/>
          <w:lang w:val="en-US"/>
        </w:rPr>
        <w:t>behaviour</w:t>
      </w:r>
      <w:proofErr w:type="spellEnd"/>
      <w:r w:rsidRPr="008438D9">
        <w:rPr>
          <w:rFonts w:ascii="Times" w:hAnsi="Times" w:cs="Times"/>
          <w:lang w:val="en-US"/>
        </w:rPr>
        <w:t xml:space="preserve"> are expected to produce different foraging strategies for the predator with each prey type. As both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and its predator are fast free-sw</w:t>
      </w:r>
      <w:r w:rsidR="00797E3C">
        <w:rPr>
          <w:rFonts w:ascii="Times" w:hAnsi="Times" w:cs="Times"/>
          <w:lang w:val="en-US"/>
        </w:rPr>
        <w:t xml:space="preserve">imming species, the latter </w:t>
      </w:r>
      <w:r w:rsidRPr="008438D9">
        <w:rPr>
          <w:rFonts w:ascii="Times" w:hAnsi="Times" w:cs="Times"/>
          <w:lang w:val="en-US"/>
        </w:rPr>
        <w:t>display</w:t>
      </w:r>
      <w:r w:rsidR="00797E3C">
        <w:rPr>
          <w:rFonts w:ascii="Times" w:hAnsi="Times" w:cs="Times"/>
          <w:lang w:val="en-US"/>
        </w:rPr>
        <w:t>s</w:t>
      </w:r>
      <w:r w:rsidRPr="008438D9">
        <w:rPr>
          <w:rFonts w:ascii="Times" w:hAnsi="Times" w:cs="Times"/>
          <w:lang w:val="en-US"/>
        </w:rPr>
        <w:t xml:space="preserve"> a foraging strategy defined as ‘active capture’. </w:t>
      </w:r>
      <w:proofErr w:type="spellStart"/>
      <w:r w:rsidRPr="008438D9">
        <w:rPr>
          <w:rFonts w:ascii="Times" w:hAnsi="Times" w:cs="Times"/>
          <w:i/>
          <w:lang w:val="en-US"/>
        </w:rPr>
        <w:t>Chironomus</w:t>
      </w:r>
      <w:proofErr w:type="spellEnd"/>
      <w:r w:rsidRPr="008438D9">
        <w:rPr>
          <w:rFonts w:ascii="Times" w:hAnsi="Times" w:cs="Times"/>
          <w:lang w:val="en-US"/>
        </w:rPr>
        <w:t xml:space="preserve"> is much slower than its predator and its relative velocity upon encounter is likely to be negligible, corresponding to a foraging strategy defined as ‘sessile prey’. Furthermore</w:t>
      </w:r>
      <w:r w:rsidR="00B00653" w:rsidRPr="008438D9">
        <w:rPr>
          <w:rFonts w:ascii="Times" w:hAnsi="Times" w:cs="Times"/>
          <w:lang w:val="en-US"/>
        </w:rPr>
        <w:t>, their preferred micro</w:t>
      </w:r>
      <w:r w:rsidRPr="008438D9">
        <w:rPr>
          <w:rFonts w:ascii="Times" w:hAnsi="Times" w:cs="Times"/>
          <w:lang w:val="en-US"/>
        </w:rPr>
        <w:t>hab</w:t>
      </w:r>
      <w:r w:rsidR="00797E3C">
        <w:rPr>
          <w:rFonts w:ascii="Times" w:hAnsi="Times" w:cs="Times"/>
          <w:lang w:val="en-US"/>
        </w:rPr>
        <w:t xml:space="preserve">itat </w:t>
      </w:r>
      <w:r w:rsidRPr="008438D9">
        <w:rPr>
          <w:rFonts w:ascii="Times" w:hAnsi="Times" w:cs="Times"/>
          <w:lang w:val="en-US"/>
        </w:rPr>
        <w:t>likely expose</w:t>
      </w:r>
      <w:r w:rsidR="00797E3C">
        <w:rPr>
          <w:rFonts w:ascii="Times" w:hAnsi="Times" w:cs="Times"/>
          <w:lang w:val="en-US"/>
        </w:rPr>
        <w:t>s</w:t>
      </w:r>
      <w:r w:rsidRPr="008438D9">
        <w:rPr>
          <w:rFonts w:ascii="Times" w:hAnsi="Times" w:cs="Times"/>
          <w:lang w:val="en-US"/>
        </w:rPr>
        <w:t xml:space="preserve"> them to different changes in thermal conditions.</w:t>
      </w:r>
    </w:p>
    <w:p w14:paraId="01E894DE" w14:textId="05F570B5"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Individuals were collected with 500</w:t>
      </w:r>
      <w:r w:rsidRPr="008438D9">
        <w:rPr>
          <w:rFonts w:ascii="Times" w:hAnsi="Times" w:cs="Times"/>
          <w:i/>
          <w:lang w:val="en-US"/>
        </w:rPr>
        <w:t>μm</w:t>
      </w:r>
      <w:r w:rsidRPr="008438D9">
        <w:rPr>
          <w:rFonts w:ascii="Times" w:hAnsi="Times" w:cs="Times"/>
          <w:lang w:val="en-US"/>
        </w:rPr>
        <w:t xml:space="preserve"> mesh nets from their ponds of occurrence based on easily distinguishable characteristics but were only identified to species level upon return from the field. Any individuals that did not correspond to these species were then excluded from the analysis (16.8% of </w:t>
      </w:r>
      <w:proofErr w:type="spellStart"/>
      <w:r w:rsidRPr="008438D9">
        <w:rPr>
          <w:rFonts w:ascii="Times" w:hAnsi="Times" w:cs="Times"/>
          <w:lang w:val="en-US"/>
        </w:rPr>
        <w:t>chironomids</w:t>
      </w:r>
      <w:proofErr w:type="spellEnd"/>
      <w:r w:rsidRPr="008438D9">
        <w:rPr>
          <w:rFonts w:ascii="Times" w:hAnsi="Times" w:cs="Times"/>
          <w:lang w:val="en-US"/>
        </w:rPr>
        <w:t>, 8.5% of mayflies and 9.6% of dragonflies). Length-wei</w:t>
      </w:r>
      <w:r w:rsidR="00B00653" w:rsidRPr="008438D9">
        <w:rPr>
          <w:rFonts w:ascii="Times" w:hAnsi="Times" w:cs="Times"/>
          <w:lang w:val="en-US"/>
        </w:rPr>
        <w:t>ght regressions were used (Supplementary material</w:t>
      </w:r>
      <w:r w:rsidRPr="008438D9">
        <w:rPr>
          <w:rFonts w:ascii="Times" w:hAnsi="Times" w:cs="Times"/>
          <w:lang w:val="en-US"/>
        </w:rPr>
        <w:t>) to obtain individual mass from length measurements. The three chosen taxa were found in a minimum of four sites each (Table S1).</w:t>
      </w:r>
    </w:p>
    <w:p w14:paraId="52A3AD70"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EXPERIMENTAL DESIGN</w:t>
      </w:r>
    </w:p>
    <w:p w14:paraId="6C4182A5" w14:textId="2D5D088F"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We used oxygen consumption over time as a proxy for metabolic rate (</w:t>
      </w:r>
      <w:proofErr w:type="spellStart"/>
      <w:r w:rsidRPr="008438D9">
        <w:rPr>
          <w:rFonts w:ascii="Times" w:hAnsi="Times" w:cs="Times"/>
          <w:lang w:val="en-US"/>
        </w:rPr>
        <w:t>Angilletta</w:t>
      </w:r>
      <w:proofErr w:type="spellEnd"/>
      <w:r w:rsidRPr="008438D9">
        <w:rPr>
          <w:rFonts w:ascii="Times" w:hAnsi="Times" w:cs="Times"/>
          <w:lang w:val="en-US"/>
        </w:rPr>
        <w:t>, 2009). Measu</w:t>
      </w:r>
      <w:r w:rsidR="000F5CA3">
        <w:rPr>
          <w:rFonts w:ascii="Times" w:hAnsi="Times" w:cs="Times"/>
          <w:lang w:val="en-US"/>
        </w:rPr>
        <w:t>res of metabolic rates were</w:t>
      </w:r>
      <w:r w:rsidRPr="008438D9">
        <w:rPr>
          <w:rFonts w:ascii="Times" w:hAnsi="Times" w:cs="Times"/>
          <w:lang w:val="en-US"/>
        </w:rPr>
        <w:t xml:space="preserve"> carried out using standard respiration protocol (Supplementary material, (</w:t>
      </w:r>
      <w:proofErr w:type="spellStart"/>
      <w:r w:rsidRPr="008438D9">
        <w:rPr>
          <w:rFonts w:ascii="Times" w:hAnsi="Times" w:cs="Times"/>
          <w:lang w:val="en-US"/>
        </w:rPr>
        <w:t>Brodersen</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2008)) with </w:t>
      </w:r>
      <w:proofErr w:type="spellStart"/>
      <w:r w:rsidRPr="008438D9">
        <w:rPr>
          <w:rFonts w:ascii="Times" w:hAnsi="Times" w:cs="Times"/>
          <w:lang w:val="en-US"/>
        </w:rPr>
        <w:t>Unisense</w:t>
      </w:r>
      <w:proofErr w:type="spellEnd"/>
      <w:r w:rsidRPr="008438D9">
        <w:rPr>
          <w:rFonts w:ascii="Times" w:hAnsi="Times" w:cs="Times"/>
          <w:lang w:val="en-US"/>
        </w:rPr>
        <w:t xml:space="preserve"> O</w:t>
      </w:r>
      <w:r w:rsidRPr="008438D9">
        <w:rPr>
          <w:rFonts w:ascii="Times" w:hAnsi="Times" w:cs="Times"/>
          <w:position w:val="-6"/>
          <w:lang w:val="en-US"/>
        </w:rPr>
        <w:t xml:space="preserve">2 </w:t>
      </w:r>
      <w:r w:rsidRPr="008438D9">
        <w:rPr>
          <w:rFonts w:ascii="Times" w:hAnsi="Times" w:cs="Times"/>
          <w:lang w:val="en-US"/>
        </w:rPr>
        <w:t>sensors (</w:t>
      </w:r>
      <w:proofErr w:type="spellStart"/>
      <w:r w:rsidRPr="008438D9">
        <w:rPr>
          <w:rFonts w:ascii="Times" w:hAnsi="Times" w:cs="Times"/>
          <w:lang w:val="en-US"/>
        </w:rPr>
        <w:t>Unisense</w:t>
      </w:r>
      <w:proofErr w:type="spellEnd"/>
      <w:r w:rsidRPr="008438D9">
        <w:rPr>
          <w:rFonts w:ascii="Times" w:hAnsi="Times" w:cs="Times"/>
          <w:lang w:val="en-US"/>
        </w:rPr>
        <w:t>, De</w:t>
      </w:r>
      <w:r w:rsidR="00B00653" w:rsidRPr="008438D9">
        <w:rPr>
          <w:rFonts w:ascii="Times" w:hAnsi="Times" w:cs="Times"/>
          <w:lang w:val="en-US"/>
        </w:rPr>
        <w:t>nmark). We carried out respira</w:t>
      </w:r>
      <w:r w:rsidRPr="008438D9">
        <w:rPr>
          <w:rFonts w:ascii="Times" w:hAnsi="Times" w:cs="Times"/>
          <w:lang w:val="en-US"/>
        </w:rPr>
        <w:t>tion trials for all three species</w:t>
      </w:r>
      <w:r w:rsidR="000F5CA3">
        <w:rPr>
          <w:rFonts w:ascii="Times" w:hAnsi="Times" w:cs="Times"/>
          <w:lang w:val="en-US"/>
        </w:rPr>
        <w:t xml:space="preserve"> in each of the</w:t>
      </w:r>
      <w:r w:rsidR="00B00653" w:rsidRPr="008438D9">
        <w:rPr>
          <w:rFonts w:ascii="Times" w:hAnsi="Times" w:cs="Times"/>
          <w:lang w:val="en-US"/>
        </w:rPr>
        <w:t xml:space="preserve"> sites at 5°C intervals from 10°C to 45°</w:t>
      </w:r>
      <w:r w:rsidRPr="008438D9">
        <w:rPr>
          <w:rFonts w:ascii="Times" w:hAnsi="Times" w:cs="Times"/>
          <w:lang w:val="en-US"/>
        </w:rPr>
        <w:t xml:space="preserve">C in order to capture both the activation and deactivation energy of respiration. </w:t>
      </w:r>
      <w:r w:rsidR="000F5CA3">
        <w:rPr>
          <w:rFonts w:ascii="Times" w:hAnsi="Times" w:cs="Times"/>
          <w:lang w:val="en-US"/>
        </w:rPr>
        <w:t>Water temperature was controlled using a water bath</w:t>
      </w:r>
      <w:r w:rsidRPr="008438D9">
        <w:rPr>
          <w:rFonts w:ascii="Times" w:hAnsi="Times" w:cs="Times"/>
          <w:lang w:val="en-US"/>
        </w:rPr>
        <w:t xml:space="preserve">. Two trials of 7 individuals </w:t>
      </w:r>
      <w:proofErr w:type="gramStart"/>
      <w:r w:rsidRPr="008438D9">
        <w:rPr>
          <w:rFonts w:ascii="Times" w:hAnsi="Times" w:cs="Times"/>
          <w:lang w:val="en-US"/>
        </w:rPr>
        <w:t>each,</w:t>
      </w:r>
      <w:proofErr w:type="gramEnd"/>
      <w:r w:rsidRPr="008438D9">
        <w:rPr>
          <w:rFonts w:ascii="Times" w:hAnsi="Times" w:cs="Times"/>
          <w:lang w:val="en-US"/>
        </w:rPr>
        <w:t xml:space="preserve"> were carried out at each temperature value. All individuals used in these experiments were previously stored and starved in filtered pond water at ambient temperature for 24h to allow for gut clearing.</w:t>
      </w:r>
    </w:p>
    <w:p w14:paraId="69BDF8C7"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METABOLIC RATES</w:t>
      </w:r>
    </w:p>
    <w:p w14:paraId="37FDDCEF" w14:textId="1EFE650A"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Temperature has inherent properties that affect species’ biology at the most basic level (</w:t>
      </w:r>
      <w:proofErr w:type="spellStart"/>
      <w:r w:rsidRPr="008438D9">
        <w:rPr>
          <w:rFonts w:ascii="Times" w:hAnsi="Times" w:cs="Times"/>
          <w:lang w:val="en-US"/>
        </w:rPr>
        <w:t>Gillooly</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2001). The metabolic theory of ecology (MTE) (Brown </w:t>
      </w:r>
      <w:r w:rsidRPr="008438D9">
        <w:rPr>
          <w:rFonts w:ascii="Times" w:hAnsi="Times" w:cs="Times"/>
          <w:i/>
          <w:lang w:val="en-US"/>
        </w:rPr>
        <w:t>et al.</w:t>
      </w:r>
      <w:r w:rsidRPr="008438D9">
        <w:rPr>
          <w:rFonts w:ascii="Times" w:hAnsi="Times" w:cs="Times"/>
          <w:lang w:val="en-US"/>
        </w:rPr>
        <w:t xml:space="preserve">, 2004) predicts that enzymatic activation energy scales linearly with the inverse of temperature </w:t>
      </w:r>
      <w:r w:rsidR="00B00653" w:rsidRPr="008438D9">
        <w:rPr>
          <w:rFonts w:ascii="Times" w:hAnsi="Times" w:cs="Times"/>
          <w:lang w:val="en-US"/>
        </w:rPr>
        <w:t>following an Arrhenius function</w:t>
      </w:r>
      <w:r w:rsidRPr="008438D9">
        <w:rPr>
          <w:rFonts w:ascii="Times" w:hAnsi="Times" w:cs="Times"/>
          <w:lang w:val="en-US"/>
        </w:rPr>
        <w:t>:</w:t>
      </w:r>
    </w:p>
    <w:p w14:paraId="21119338" w14:textId="5EE27714"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p>
    <w:p w14:paraId="3A498F61"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Where </w:t>
      </w:r>
      <w:r w:rsidRPr="008438D9">
        <w:rPr>
          <w:rFonts w:ascii="Times" w:hAnsi="Times" w:cs="Times"/>
          <w:i/>
          <w:lang w:val="en-US"/>
        </w:rPr>
        <w:t>B</w:t>
      </w:r>
      <w:r w:rsidRPr="008438D9">
        <w:rPr>
          <w:rFonts w:ascii="Times" w:hAnsi="Times" w:cs="Times"/>
          <w:lang w:val="en-US"/>
        </w:rPr>
        <w:t xml:space="preserve"> is the metabolic rate,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position w:val="-6"/>
          <w:lang w:val="en-US"/>
        </w:rPr>
        <w:t xml:space="preserve"> </w:t>
      </w:r>
      <w:r w:rsidRPr="008438D9">
        <w:rPr>
          <w:rFonts w:ascii="Times" w:hAnsi="Times" w:cs="Times"/>
          <w:lang w:val="en-US"/>
        </w:rPr>
        <w:t xml:space="preserve">is the enzyme’s activation energy, </w:t>
      </w:r>
      <w:r w:rsidRPr="008438D9">
        <w:rPr>
          <w:rFonts w:ascii="Times" w:hAnsi="Times" w:cs="Times"/>
          <w:i/>
          <w:lang w:val="en-US"/>
        </w:rPr>
        <w:t>k</w:t>
      </w:r>
      <w:r w:rsidRPr="008438D9">
        <w:rPr>
          <w:rFonts w:ascii="Times" w:hAnsi="Times" w:cs="Times"/>
          <w:lang w:val="en-US"/>
        </w:rPr>
        <w:t xml:space="preserve"> is Boltzmann’s constant, </w:t>
      </w:r>
      <w:r w:rsidRPr="008438D9">
        <w:rPr>
          <w:rFonts w:ascii="Times" w:hAnsi="Times" w:cs="Times"/>
          <w:i/>
          <w:lang w:val="en-US"/>
        </w:rPr>
        <w:t>T</w:t>
      </w:r>
      <w:r w:rsidRPr="008438D9">
        <w:rPr>
          <w:rFonts w:ascii="Times" w:hAnsi="Times" w:cs="Times"/>
          <w:lang w:val="en-US"/>
        </w:rPr>
        <w:t xml:space="preserve"> is the temperature (in </w:t>
      </w:r>
      <w:r w:rsidRPr="008438D9">
        <w:rPr>
          <w:rFonts w:ascii="Times" w:hAnsi="Times" w:cs="Times"/>
          <w:i/>
          <w:lang w:val="en-US"/>
        </w:rPr>
        <w:t>K</w:t>
      </w:r>
      <w:r w:rsidRPr="008438D9">
        <w:rPr>
          <w:rFonts w:ascii="Times" w:hAnsi="Times" w:cs="Times"/>
          <w:lang w:val="en-US"/>
        </w:rPr>
        <w:t xml:space="preserve">) and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w:t>
      </w:r>
      <w:proofErr w:type="spellStart"/>
      <w:r w:rsidRPr="008438D9">
        <w:rPr>
          <w:rFonts w:ascii="Times" w:hAnsi="Times" w:cs="Times"/>
          <w:lang w:val="en-US"/>
        </w:rPr>
        <w:t>normalisation</w:t>
      </w:r>
      <w:proofErr w:type="spellEnd"/>
      <w:r w:rsidRPr="008438D9">
        <w:rPr>
          <w:rFonts w:ascii="Times" w:hAnsi="Times" w:cs="Times"/>
          <w:lang w:val="en-US"/>
        </w:rPr>
        <w:t xml:space="preserve"> constant.</w:t>
      </w:r>
    </w:p>
    <w:p w14:paraId="330E5362" w14:textId="0019B24D"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The </w:t>
      </w:r>
      <w:proofErr w:type="spellStart"/>
      <w:r w:rsidRPr="008438D9">
        <w:rPr>
          <w:rFonts w:ascii="Times" w:hAnsi="Times" w:cs="Times"/>
          <w:lang w:val="en-US"/>
        </w:rPr>
        <w:t>Schoolfield</w:t>
      </w:r>
      <w:proofErr w:type="spellEnd"/>
      <w:r w:rsidRPr="008438D9">
        <w:rPr>
          <w:rFonts w:ascii="Times" w:hAnsi="Times" w:cs="Times"/>
          <w:lang w:val="en-US"/>
        </w:rPr>
        <w:t xml:space="preserve"> model (</w:t>
      </w:r>
      <w:proofErr w:type="spellStart"/>
      <w:r w:rsidRPr="008438D9">
        <w:rPr>
          <w:rFonts w:ascii="Times" w:hAnsi="Times" w:cs="Times"/>
          <w:lang w:val="en-US"/>
        </w:rPr>
        <w:t>Schoolfield</w:t>
      </w:r>
      <w:proofErr w:type="spellEnd"/>
      <w:r w:rsidRPr="008438D9">
        <w:rPr>
          <w:rFonts w:ascii="Times" w:hAnsi="Times" w:cs="Times"/>
          <w:lang w:val="en-US"/>
        </w:rPr>
        <w:t xml:space="preserve"> et al., 1981) describes metabolic rate based on enzyme kinetics. This measures metabolic rate as a function of temperature including the enzyme’s temperature deactivation energy past the peak performance temperature. We used a simplified version of the model that ignores low temperature inactivation as not enough recordings were available to measure i</w:t>
      </w:r>
      <w:r w:rsidR="009765E3">
        <w:rPr>
          <w:rFonts w:ascii="Times" w:hAnsi="Times" w:cs="Times"/>
          <w:lang w:val="en-US"/>
        </w:rPr>
        <w:t>t</w:t>
      </w:r>
      <w:r w:rsidRPr="008438D9">
        <w:rPr>
          <w:rFonts w:ascii="Times" w:hAnsi="Times" w:cs="Times"/>
          <w:lang w:val="en-US"/>
        </w:rPr>
        <w:t>:</w:t>
      </w:r>
    </w:p>
    <w:p w14:paraId="2C0EF29A" w14:textId="79802D3F" w:rsidR="00763AB0" w:rsidRPr="008438D9" w:rsidRDefault="00763AB0" w:rsidP="00207667">
      <w:pPr>
        <w:widowControl w:val="0"/>
        <w:autoSpaceDE w:val="0"/>
        <w:autoSpaceDN w:val="0"/>
        <w:adjustRightInd w:val="0"/>
        <w:spacing w:after="240" w:line="360" w:lineRule="auto"/>
        <w:jc w:val="both"/>
        <w:rPr>
          <w:rFonts w:ascii="Times" w:hAnsi="Times" w:cs="Times"/>
          <w:lang w:val="en-US"/>
        </w:rPr>
      </w:pPr>
    </w:p>
    <w:p w14:paraId="47A19398" w14:textId="2C062C44"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p>
    <w:p w14:paraId="1CA80284" w14:textId="75C257BD"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Where B is oxygen consumption rate,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w:t>
      </w:r>
      <w:proofErr w:type="spellStart"/>
      <w:r w:rsidRPr="008438D9">
        <w:rPr>
          <w:rFonts w:ascii="Times" w:hAnsi="Times" w:cs="Times"/>
          <w:lang w:val="en-US"/>
        </w:rPr>
        <w:t>normalisation</w:t>
      </w:r>
      <w:proofErr w:type="spellEnd"/>
      <w:r w:rsidRPr="008438D9">
        <w:rPr>
          <w:rFonts w:ascii="Times" w:hAnsi="Times" w:cs="Times"/>
          <w:lang w:val="en-US"/>
        </w:rPr>
        <w:t xml:space="preserve"> constant at a reference temperature (</w:t>
      </w:r>
      <w:r w:rsidRPr="008438D9">
        <w:rPr>
          <w:rFonts w:ascii="Times" w:hAnsi="Times" w:cs="Times"/>
          <w:i/>
          <w:lang w:val="en-US"/>
        </w:rPr>
        <w:t>T</w:t>
      </w:r>
      <w:r w:rsidRPr="008438D9">
        <w:rPr>
          <w:rFonts w:ascii="Times" w:hAnsi="Times" w:cs="Times"/>
          <w:i/>
          <w:position w:val="-6"/>
          <w:lang w:val="en-US"/>
        </w:rPr>
        <w:t xml:space="preserve">ref </w:t>
      </w:r>
      <w:r w:rsidRPr="008438D9">
        <w:rPr>
          <w:rFonts w:ascii="Times" w:hAnsi="Times" w:cs="Times"/>
          <w:lang w:val="en-US"/>
        </w:rPr>
        <w:t xml:space="preserve">), m is mass, </w:t>
      </w:r>
      <w:r w:rsidRPr="008438D9">
        <w:rPr>
          <w:rFonts w:ascii="Times" w:hAnsi="Times" w:cs="Times"/>
          <w:i/>
          <w:lang w:val="en-US"/>
        </w:rPr>
        <w:t>β</w:t>
      </w:r>
      <w:r w:rsidRPr="008438D9">
        <w:rPr>
          <w:rFonts w:ascii="Times" w:hAnsi="Times" w:cs="Times"/>
          <w:lang w:val="en-US"/>
        </w:rPr>
        <w:t xml:space="preserve"> is its scaling exponent,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position w:val="-6"/>
          <w:lang w:val="en-US"/>
        </w:rPr>
        <w:t xml:space="preserve"> </w:t>
      </w:r>
      <w:r w:rsidRPr="008438D9">
        <w:rPr>
          <w:rFonts w:ascii="Times" w:hAnsi="Times" w:cs="Times"/>
          <w:lang w:val="en-US"/>
        </w:rPr>
        <w:t>is the enzyme’s activation energy,</w:t>
      </w:r>
      <w:r w:rsidRPr="008438D9">
        <w:rPr>
          <w:rFonts w:ascii="Times" w:hAnsi="Times" w:cs="Times"/>
          <w:i/>
          <w:lang w:val="en-US"/>
        </w:rPr>
        <w:t xml:space="preserve"> E</w:t>
      </w:r>
      <w:r w:rsidRPr="008438D9">
        <w:rPr>
          <w:rFonts w:ascii="Times" w:hAnsi="Times" w:cs="Times"/>
          <w:i/>
          <w:position w:val="-6"/>
          <w:lang w:val="en-US"/>
        </w:rPr>
        <w:t>d</w:t>
      </w:r>
      <w:r w:rsidRPr="008438D9">
        <w:rPr>
          <w:rFonts w:ascii="Times" w:hAnsi="Times" w:cs="Times"/>
          <w:position w:val="-6"/>
          <w:lang w:val="en-US"/>
        </w:rPr>
        <w:t xml:space="preserve"> </w:t>
      </w:r>
      <w:r w:rsidRPr="008438D9">
        <w:rPr>
          <w:rFonts w:ascii="Times" w:hAnsi="Times" w:cs="Times"/>
          <w:lang w:val="en-US"/>
        </w:rPr>
        <w:t xml:space="preserve">is its deactivation energy, </w:t>
      </w:r>
      <w:r w:rsidRPr="008438D9">
        <w:rPr>
          <w:rFonts w:ascii="Times" w:hAnsi="Times" w:cs="Times"/>
          <w:i/>
          <w:lang w:val="en-US"/>
        </w:rPr>
        <w:t>k</w:t>
      </w:r>
      <w:r w:rsidRPr="008438D9">
        <w:rPr>
          <w:rFonts w:ascii="Times" w:hAnsi="Times" w:cs="Times"/>
          <w:lang w:val="en-US"/>
        </w:rPr>
        <w:t xml:space="preserve"> is Boltzmann’s constant, </w:t>
      </w:r>
      <w:r w:rsidRPr="008438D9">
        <w:rPr>
          <w:rFonts w:ascii="Times" w:hAnsi="Times" w:cs="Times"/>
          <w:i/>
          <w:lang w:val="en-US"/>
        </w:rPr>
        <w:t>T</w:t>
      </w:r>
      <w:r w:rsidRPr="008438D9">
        <w:rPr>
          <w:rFonts w:ascii="Times" w:hAnsi="Times" w:cs="Times"/>
          <w:lang w:val="en-US"/>
        </w:rPr>
        <w:t xml:space="preserve"> is temperature and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is the temperature at which the </w:t>
      </w:r>
      <w:r w:rsidRPr="008438D9">
        <w:rPr>
          <w:rFonts w:ascii="Times" w:hAnsi="Times" w:cs="Times"/>
          <w:i/>
          <w:lang w:val="en-US"/>
        </w:rPr>
        <w:t>B</w:t>
      </w:r>
      <w:r w:rsidRPr="008438D9">
        <w:rPr>
          <w:rFonts w:ascii="Times" w:hAnsi="Times" w:cs="Times"/>
          <w:lang w:val="en-US"/>
        </w:rPr>
        <w:t xml:space="preserve"> is </w:t>
      </w:r>
      <w:proofErr w:type="spellStart"/>
      <w:r w:rsidRPr="008438D9">
        <w:rPr>
          <w:rFonts w:ascii="Times" w:hAnsi="Times" w:cs="Times"/>
          <w:lang w:val="en-US"/>
        </w:rPr>
        <w:t>maximised</w:t>
      </w:r>
      <w:proofErr w:type="spellEnd"/>
      <w:r w:rsidRPr="008438D9">
        <w:rPr>
          <w:rFonts w:ascii="Times" w:hAnsi="Times" w:cs="Times"/>
          <w:lang w:val="en-US"/>
        </w:rPr>
        <w:t>. Each site’s median temperature was used as reference temperature (</w:t>
      </w:r>
      <w:r w:rsidRPr="008438D9">
        <w:rPr>
          <w:rFonts w:ascii="Times" w:hAnsi="Times" w:cs="Times"/>
          <w:i/>
          <w:lang w:val="en-US"/>
        </w:rPr>
        <w:t>T</w:t>
      </w:r>
      <w:r w:rsidRPr="008438D9">
        <w:rPr>
          <w:rFonts w:ascii="Times" w:hAnsi="Times" w:cs="Times"/>
          <w:i/>
          <w:position w:val="-6"/>
          <w:lang w:val="en-US"/>
        </w:rPr>
        <w:t>ref</w:t>
      </w:r>
      <w:r w:rsidRPr="008438D9">
        <w:rPr>
          <w:rFonts w:ascii="Times" w:hAnsi="Times" w:cs="Times"/>
          <w:position w:val="-6"/>
          <w:lang w:val="en-US"/>
        </w:rPr>
        <w:t xml:space="preserve"> </w:t>
      </w:r>
      <w:r w:rsidRPr="008438D9">
        <w:rPr>
          <w:rFonts w:ascii="Times" w:hAnsi="Times" w:cs="Times"/>
          <w:lang w:val="en-US"/>
        </w:rPr>
        <w:t xml:space="preserve">) to estimate a biologically relevant value for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Mass scaling was left as a free parameter to be estimated from the data after a model choice procedure was carried</w:t>
      </w:r>
      <w:r w:rsidR="004E09B1" w:rsidRPr="008438D9">
        <w:rPr>
          <w:rFonts w:ascii="Times" w:hAnsi="Times" w:cs="Times"/>
          <w:lang w:val="en-US"/>
        </w:rPr>
        <w:t xml:space="preserve"> out (Supplementary material</w:t>
      </w:r>
      <w:r w:rsidRPr="008438D9">
        <w:rPr>
          <w:rFonts w:ascii="Times" w:hAnsi="Times" w:cs="Times"/>
          <w:lang w:val="en-US"/>
        </w:rPr>
        <w:t>). All parameters were thus estimated from this function via non-linear least squares fitting of the model to the data collected for each species at each site using the ”</w:t>
      </w:r>
      <w:proofErr w:type="spellStart"/>
      <w:r w:rsidRPr="008438D9">
        <w:rPr>
          <w:rFonts w:ascii="Times" w:hAnsi="Times" w:cs="Times"/>
          <w:lang w:val="en-US"/>
        </w:rPr>
        <w:t>minpack.lm</w:t>
      </w:r>
      <w:proofErr w:type="spellEnd"/>
      <w:r w:rsidRPr="008438D9">
        <w:rPr>
          <w:rFonts w:ascii="Times" w:hAnsi="Times" w:cs="Times"/>
          <w:lang w:val="en-US"/>
        </w:rPr>
        <w:t>” package (</w:t>
      </w:r>
      <w:proofErr w:type="spellStart"/>
      <w:r w:rsidRPr="008438D9">
        <w:rPr>
          <w:rFonts w:ascii="Times" w:hAnsi="Times" w:cs="Times"/>
          <w:lang w:val="en-US"/>
        </w:rPr>
        <w:t>Elzhov</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2016) for the statistical software R (R Core Team, 2015). Starting parameters for the fitting were sampled 10,000 times from a normal distribution centered on values estimated from equation 2 to determine the parameter values that yielded a best fit to the data (lowest AIC, BIC and highest R</w:t>
      </w:r>
      <w:r w:rsidRPr="008438D9">
        <w:rPr>
          <w:rFonts w:ascii="Times" w:hAnsi="Times" w:cs="Times"/>
          <w:position w:val="10"/>
          <w:lang w:val="en-US"/>
        </w:rPr>
        <w:t>2</w:t>
      </w:r>
      <w:r w:rsidRPr="008438D9">
        <w:rPr>
          <w:rFonts w:ascii="Times" w:hAnsi="Times" w:cs="Times"/>
          <w:lang w:val="en-US"/>
        </w:rPr>
        <w:t>).</w:t>
      </w:r>
    </w:p>
    <w:p w14:paraId="747542B0"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Respiration curves were plotted for each site to test for potential adaptation patterns. Estimated parameter values were then compared between local populations at each site. Parameter values were considered statistically different from each other when associated confidence intervals did not overlap.</w:t>
      </w:r>
    </w:p>
    <w:p w14:paraId="353A0EA6" w14:textId="103F2933" w:rsidR="009765E3" w:rsidRDefault="009765E3" w:rsidP="009765E3">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VELOCITY CALCULATION</w:t>
      </w:r>
    </w:p>
    <w:p w14:paraId="0F50C6C8" w14:textId="22C376E6" w:rsidR="009765E3" w:rsidRPr="003E56E0" w:rsidRDefault="009765E3" w:rsidP="009765E3">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Velocity is expected to scale linearly with metabolic rate (Tucker, 1970), thus, a function of basal metabolic rate was used to measure basal velocity. As oxygen consumption was used as a proxy of metabolic </w:t>
      </w:r>
      <w:r>
        <w:rPr>
          <w:rFonts w:ascii="Times" w:hAnsi="Times" w:cs="Times"/>
          <w:lang w:val="en-US"/>
        </w:rPr>
        <w:t>rate, this measurement was</w:t>
      </w:r>
      <w:r w:rsidRPr="003E56E0">
        <w:rPr>
          <w:rFonts w:ascii="Times" w:hAnsi="Times" w:cs="Times"/>
          <w:lang w:val="en-US"/>
        </w:rPr>
        <w:t xml:space="preserve"> converted to a measure of velocity for the model designed in this paper. Oxygen, in an</w:t>
      </w:r>
      <w:r>
        <w:rPr>
          <w:rFonts w:ascii="Times" w:hAnsi="Times" w:cs="Times"/>
          <w:lang w:val="en-US"/>
        </w:rPr>
        <w:t>imals, is absorbed for</w:t>
      </w:r>
      <w:r w:rsidRPr="003E56E0">
        <w:rPr>
          <w:rFonts w:ascii="Times" w:hAnsi="Times" w:cs="Times"/>
          <w:lang w:val="en-US"/>
        </w:rPr>
        <w:t xml:space="preserve"> respiration in order to produce energy that can later</w:t>
      </w:r>
      <w:r>
        <w:rPr>
          <w:rFonts w:ascii="Times" w:hAnsi="Times" w:cs="Times"/>
          <w:lang w:val="en-US"/>
        </w:rPr>
        <w:t xml:space="preserve"> be used for bodily functions. Elliott and Davison (1975)</w:t>
      </w:r>
      <w:r w:rsidRPr="003E56E0">
        <w:rPr>
          <w:rFonts w:ascii="Times" w:hAnsi="Times" w:cs="Times"/>
          <w:lang w:val="en-US"/>
        </w:rPr>
        <w:t xml:space="preserve"> have shown that the average production of energy, via the combustion of carbohydrates, fat and protein, yields 3.34 calories per </w:t>
      </w:r>
      <w:r w:rsidRPr="00D723B8">
        <w:rPr>
          <w:rFonts w:ascii="Times" w:hAnsi="Times" w:cs="Times"/>
          <w:i/>
          <w:lang w:val="en-US"/>
        </w:rPr>
        <w:t>mg</w:t>
      </w:r>
      <w:r w:rsidRPr="003E56E0">
        <w:rPr>
          <w:rFonts w:ascii="Times" w:hAnsi="Times" w:cs="Times"/>
          <w:lang w:val="en-US"/>
        </w:rPr>
        <w:t xml:space="preserve"> of oxygen. Oxygen consumption, measured in </w:t>
      </w:r>
      <w:proofErr w:type="spellStart"/>
      <w:r w:rsidRPr="003E56E0">
        <w:rPr>
          <w:rFonts w:ascii="Times" w:hAnsi="Times" w:cs="Times"/>
          <w:i/>
          <w:lang w:val="en-US"/>
        </w:rPr>
        <w:t>μmol</w:t>
      </w:r>
      <w:proofErr w:type="spellEnd"/>
      <w:r w:rsidRPr="003E56E0">
        <w:rPr>
          <w:rFonts w:ascii="Times" w:hAnsi="Times" w:cs="Times"/>
          <w:i/>
          <w:lang w:val="en-US"/>
        </w:rPr>
        <w:t>/h</w:t>
      </w:r>
      <w:r w:rsidRPr="003E56E0">
        <w:rPr>
          <w:rFonts w:ascii="Times" w:hAnsi="Times" w:cs="Times"/>
          <w:lang w:val="en-US"/>
        </w:rPr>
        <w:t xml:space="preserve"> can be converted to </w:t>
      </w:r>
      <w:r w:rsidRPr="003E56E0">
        <w:rPr>
          <w:rFonts w:ascii="Times" w:hAnsi="Times" w:cs="Times"/>
          <w:i/>
          <w:lang w:val="en-US"/>
        </w:rPr>
        <w:t>g.h</w:t>
      </w:r>
      <w:r w:rsidRPr="003E56E0">
        <w:rPr>
          <w:rFonts w:ascii="Times" w:hAnsi="Times" w:cs="Times"/>
          <w:i/>
          <w:vertAlign w:val="superscript"/>
          <w:lang w:val="en-US"/>
        </w:rPr>
        <w:t>-1</w:t>
      </w:r>
      <w:r w:rsidRPr="003E56E0">
        <w:rPr>
          <w:rFonts w:ascii="Times" w:hAnsi="Times" w:cs="Times"/>
          <w:lang w:val="en-US"/>
        </w:rPr>
        <w:t xml:space="preserve"> by multiplying by the atomic mass of </w:t>
      </w:r>
      <w:r w:rsidRPr="003E56E0">
        <w:rPr>
          <w:rFonts w:ascii="Times" w:hAnsi="Times" w:cs="Times"/>
          <w:i/>
          <w:lang w:val="en-US"/>
        </w:rPr>
        <w:t>O</w:t>
      </w:r>
      <w:r w:rsidRPr="003E56E0">
        <w:rPr>
          <w:rFonts w:ascii="Times" w:hAnsi="Times" w:cs="Times"/>
          <w:i/>
          <w:position w:val="-6"/>
          <w:lang w:val="en-US"/>
        </w:rPr>
        <w:t>2</w:t>
      </w:r>
      <w:r w:rsidRPr="003E56E0">
        <w:rPr>
          <w:rFonts w:ascii="Times" w:hAnsi="Times" w:cs="Times"/>
          <w:lang w:val="en-US"/>
        </w:rPr>
        <w:t xml:space="preserve">: 31.988 </w:t>
      </w:r>
      <w:r w:rsidRPr="003E56E0">
        <w:rPr>
          <w:rFonts w:ascii="Times" w:hAnsi="Times" w:cs="Times"/>
          <w:i/>
          <w:lang w:val="en-US"/>
        </w:rPr>
        <w:t>g.mol</w:t>
      </w:r>
      <w:r w:rsidRPr="003E56E0">
        <w:rPr>
          <w:rFonts w:ascii="Times" w:hAnsi="Times" w:cs="Times"/>
          <w:i/>
          <w:vertAlign w:val="superscript"/>
          <w:lang w:val="en-US"/>
        </w:rPr>
        <w:t>-1</w:t>
      </w:r>
      <w:r w:rsidRPr="003E56E0">
        <w:rPr>
          <w:rFonts w:ascii="Times" w:hAnsi="Times" w:cs="Times"/>
          <w:lang w:val="en-US"/>
        </w:rPr>
        <w:t xml:space="preserve">. This in turn can be turned into </w:t>
      </w:r>
      <w:r w:rsidRPr="003E56E0">
        <w:rPr>
          <w:rFonts w:ascii="Times" w:hAnsi="Times" w:cs="Times"/>
          <w:i/>
          <w:lang w:val="en-US"/>
        </w:rPr>
        <w:t>cal.h</w:t>
      </w:r>
      <w:r w:rsidRPr="003E56E0">
        <w:rPr>
          <w:rFonts w:ascii="Times" w:hAnsi="Times" w:cs="Times"/>
          <w:i/>
          <w:vertAlign w:val="superscript"/>
          <w:lang w:val="en-US"/>
        </w:rPr>
        <w:t>-1</w:t>
      </w:r>
      <w:r w:rsidRPr="003E56E0">
        <w:rPr>
          <w:rFonts w:ascii="Times" w:hAnsi="Times" w:cs="Times"/>
          <w:lang w:val="en-US"/>
        </w:rPr>
        <w:t xml:space="preserve"> by using the mean oxidation value of 3.34 </w:t>
      </w:r>
      <w:r w:rsidRPr="003E56E0">
        <w:rPr>
          <w:rFonts w:ascii="Times" w:hAnsi="Times" w:cs="Times"/>
          <w:i/>
          <w:lang w:val="en-US"/>
        </w:rPr>
        <w:t>cal.mg</w:t>
      </w:r>
      <w:r w:rsidRPr="003E56E0">
        <w:rPr>
          <w:rFonts w:ascii="Times" w:hAnsi="Times" w:cs="Times"/>
          <w:i/>
          <w:vertAlign w:val="superscript"/>
          <w:lang w:val="en-US"/>
        </w:rPr>
        <w:t>-1</w:t>
      </w:r>
      <w:r w:rsidRPr="003E56E0">
        <w:rPr>
          <w:rFonts w:ascii="Times" w:hAnsi="Times" w:cs="Times"/>
          <w:lang w:val="en-US"/>
        </w:rPr>
        <w:t>. The laws of thermodynamics show that 1cal yields 4.1868</w:t>
      </w:r>
      <w:r w:rsidRPr="003E56E0">
        <w:rPr>
          <w:rFonts w:ascii="Times" w:hAnsi="Times" w:cs="Times"/>
          <w:i/>
          <w:lang w:val="en-US"/>
        </w:rPr>
        <w:t>J</w:t>
      </w:r>
      <w:r w:rsidRPr="003E56E0">
        <w:rPr>
          <w:rFonts w:ascii="Times" w:hAnsi="Times" w:cs="Times"/>
          <w:lang w:val="en-US"/>
        </w:rPr>
        <w:t xml:space="preserve">. This provides us with a measurement of energy produced by respiration in </w:t>
      </w:r>
      <w:r w:rsidRPr="003E56E0">
        <w:rPr>
          <w:rFonts w:ascii="Times" w:hAnsi="Times" w:cs="Times"/>
          <w:i/>
          <w:lang w:val="en-US"/>
        </w:rPr>
        <w:t>J.s</w:t>
      </w:r>
      <w:r w:rsidRPr="003E56E0">
        <w:rPr>
          <w:rFonts w:ascii="Times" w:hAnsi="Times" w:cs="Times"/>
          <w:i/>
          <w:vertAlign w:val="superscript"/>
          <w:lang w:val="en-US"/>
        </w:rPr>
        <w:t>-1</w:t>
      </w:r>
      <w:r w:rsidRPr="003E56E0">
        <w:rPr>
          <w:rFonts w:ascii="Times" w:hAnsi="Times" w:cs="Times"/>
          <w:lang w:val="en-US"/>
        </w:rPr>
        <w:t xml:space="preserve">. The energetics of animal movement, and specifically swimming, </w:t>
      </w:r>
      <w:proofErr w:type="gramStart"/>
      <w:r w:rsidRPr="003E56E0">
        <w:rPr>
          <w:rFonts w:ascii="Times" w:hAnsi="Times" w:cs="Times"/>
          <w:lang w:val="en-US"/>
        </w:rPr>
        <w:t>have</w:t>
      </w:r>
      <w:proofErr w:type="gramEnd"/>
      <w:r w:rsidRPr="003E56E0">
        <w:rPr>
          <w:rFonts w:ascii="Times" w:hAnsi="Times" w:cs="Times"/>
          <w:lang w:val="en-US"/>
        </w:rPr>
        <w:t xml:space="preserve"> been extensively studied for various species (Alexander, 2003; </w:t>
      </w:r>
      <w:proofErr w:type="spellStart"/>
      <w:r w:rsidRPr="003E56E0">
        <w:rPr>
          <w:rFonts w:ascii="Times" w:hAnsi="Times" w:cs="Times"/>
          <w:lang w:val="en-US"/>
        </w:rPr>
        <w:t>Videler</w:t>
      </w:r>
      <w:proofErr w:type="spellEnd"/>
      <w:r w:rsidRPr="003E56E0">
        <w:rPr>
          <w:rFonts w:ascii="Times" w:hAnsi="Times" w:cs="Times"/>
          <w:lang w:val="en-US"/>
        </w:rPr>
        <w:t xml:space="preserve"> and </w:t>
      </w:r>
      <w:proofErr w:type="spellStart"/>
      <w:r w:rsidRPr="003E56E0">
        <w:rPr>
          <w:rFonts w:ascii="Times" w:hAnsi="Times" w:cs="Times"/>
          <w:lang w:val="en-US"/>
        </w:rPr>
        <w:t>Nolet</w:t>
      </w:r>
      <w:proofErr w:type="spellEnd"/>
      <w:r w:rsidRPr="003E56E0">
        <w:rPr>
          <w:rFonts w:ascii="Times" w:hAnsi="Times" w:cs="Times"/>
          <w:lang w:val="en-US"/>
        </w:rPr>
        <w:t xml:space="preserve">, 1990; </w:t>
      </w:r>
      <w:proofErr w:type="spellStart"/>
      <w:r w:rsidRPr="003E56E0">
        <w:rPr>
          <w:rFonts w:ascii="Times" w:hAnsi="Times" w:cs="Times"/>
          <w:lang w:val="en-US"/>
        </w:rPr>
        <w:t>Videler</w:t>
      </w:r>
      <w:proofErr w:type="spellEnd"/>
      <w:r w:rsidRPr="003E56E0">
        <w:rPr>
          <w:rFonts w:ascii="Times" w:hAnsi="Times" w:cs="Times"/>
          <w:lang w:val="en-US"/>
        </w:rPr>
        <w:t>, 1993), yielding a relationship between cost of transport (</w:t>
      </w:r>
      <w:r w:rsidRPr="003E56E0">
        <w:rPr>
          <w:rFonts w:ascii="Times" w:hAnsi="Times" w:cs="Times"/>
          <w:i/>
          <w:lang w:val="en-US"/>
        </w:rPr>
        <w:t>COT</w:t>
      </w:r>
      <w:r w:rsidRPr="003E56E0">
        <w:rPr>
          <w:rFonts w:ascii="Times" w:hAnsi="Times" w:cs="Times"/>
          <w:lang w:val="en-US"/>
        </w:rPr>
        <w:t>) and metabolic rate (</w:t>
      </w:r>
      <w:r w:rsidRPr="003E56E0">
        <w:rPr>
          <w:rFonts w:ascii="Times" w:hAnsi="Times" w:cs="Times"/>
          <w:i/>
          <w:lang w:val="en-US"/>
        </w:rPr>
        <w:t>B</w:t>
      </w:r>
      <w:r w:rsidRPr="003E56E0">
        <w:rPr>
          <w:rFonts w:ascii="Times" w:hAnsi="Times" w:cs="Times"/>
          <w:lang w:val="en-US"/>
        </w:rPr>
        <w:t xml:space="preserve">). Rearranging </w:t>
      </w:r>
      <w:proofErr w:type="spellStart"/>
      <w:r w:rsidRPr="003E56E0">
        <w:rPr>
          <w:rFonts w:ascii="Times" w:hAnsi="Times" w:cs="Times"/>
          <w:lang w:val="en-US"/>
        </w:rPr>
        <w:t>Videler’s</w:t>
      </w:r>
      <w:proofErr w:type="spellEnd"/>
      <w:r w:rsidRPr="003E56E0">
        <w:rPr>
          <w:rFonts w:ascii="Times" w:hAnsi="Times" w:cs="Times"/>
          <w:lang w:val="en-US"/>
        </w:rPr>
        <w:t xml:space="preserve"> equation for velocity yields:</w:t>
      </w:r>
    </w:p>
    <w:p w14:paraId="28E69D48" w14:textId="7D795041" w:rsidR="009765E3" w:rsidRPr="003E56E0" w:rsidRDefault="009765E3" w:rsidP="009765E3">
      <w:pPr>
        <w:widowControl w:val="0"/>
        <w:autoSpaceDE w:val="0"/>
        <w:autoSpaceDN w:val="0"/>
        <w:adjustRightInd w:val="0"/>
        <w:spacing w:after="240" w:line="360" w:lineRule="auto"/>
        <w:jc w:val="both"/>
        <w:rPr>
          <w:rFonts w:ascii="Times" w:hAnsi="Times" w:cs="Times"/>
          <w:lang w:val="en-US"/>
        </w:rPr>
      </w:pPr>
    </w:p>
    <w:p w14:paraId="322C9698" w14:textId="77777777" w:rsidR="009765E3" w:rsidRPr="003E56E0" w:rsidRDefault="009765E3" w:rsidP="009765E3">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COT</w:t>
      </w:r>
      <w:r w:rsidRPr="003E56E0">
        <w:rPr>
          <w:rFonts w:ascii="Times" w:hAnsi="Times" w:cs="Times"/>
          <w:lang w:val="en-US"/>
        </w:rPr>
        <w:t xml:space="preserve"> is expressed in </w:t>
      </w:r>
      <w:r w:rsidRPr="003E56E0">
        <w:rPr>
          <w:rFonts w:ascii="Times" w:hAnsi="Times" w:cs="Times"/>
          <w:i/>
          <w:lang w:val="en-US"/>
        </w:rPr>
        <w:t>J.Nm</w:t>
      </w:r>
      <w:r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B</w:t>
      </w:r>
      <w:r w:rsidRPr="003E56E0">
        <w:rPr>
          <w:rFonts w:ascii="Times" w:hAnsi="Times" w:cs="Times"/>
          <w:lang w:val="en-US"/>
        </w:rPr>
        <w:t xml:space="preserve"> is in </w:t>
      </w:r>
      <w:r w:rsidRPr="003E56E0">
        <w:rPr>
          <w:rFonts w:ascii="Times" w:hAnsi="Times" w:cs="Times"/>
          <w:i/>
          <w:lang w:val="en-US"/>
        </w:rPr>
        <w:t>J.s</w:t>
      </w:r>
      <w:r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m</w:t>
      </w:r>
      <w:r w:rsidRPr="003E56E0">
        <w:rPr>
          <w:rFonts w:ascii="Times" w:hAnsi="Times" w:cs="Times"/>
          <w:lang w:val="en-US"/>
        </w:rPr>
        <w:t xml:space="preserve"> is mass in </w:t>
      </w:r>
      <w:r w:rsidRPr="003E56E0">
        <w:rPr>
          <w:rFonts w:ascii="Times" w:hAnsi="Times" w:cs="Times"/>
          <w:i/>
          <w:lang w:val="en-US"/>
        </w:rPr>
        <w:t>kg</w:t>
      </w:r>
      <w:r w:rsidRPr="003E56E0">
        <w:rPr>
          <w:rFonts w:ascii="Times" w:hAnsi="Times" w:cs="Times"/>
          <w:lang w:val="en-US"/>
        </w:rPr>
        <w:t xml:space="preserve">, </w:t>
      </w:r>
      <w:r w:rsidRPr="003E56E0">
        <w:rPr>
          <w:rFonts w:ascii="Times" w:hAnsi="Times" w:cs="Times"/>
          <w:i/>
          <w:lang w:val="en-US"/>
        </w:rPr>
        <w:t>g</w:t>
      </w:r>
      <w:r w:rsidRPr="003E56E0">
        <w:rPr>
          <w:rFonts w:ascii="Times" w:hAnsi="Times" w:cs="Times"/>
          <w:lang w:val="en-US"/>
        </w:rPr>
        <w:t xml:space="preserve"> is gravitational acceleration in </w:t>
      </w:r>
      <w:proofErr w:type="spellStart"/>
      <w:r w:rsidRPr="003E56E0">
        <w:rPr>
          <w:rFonts w:ascii="Times" w:hAnsi="Times" w:cs="Times"/>
          <w:i/>
          <w:lang w:val="en-US"/>
        </w:rPr>
        <w:t>m.s</w:t>
      </w:r>
      <w:proofErr w:type="spellEnd"/>
      <w:r w:rsidRPr="003E56E0">
        <w:rPr>
          <w:rFonts w:ascii="Times" w:hAnsi="Times" w:cs="Times"/>
          <w:i/>
          <w:position w:val="10"/>
          <w:lang w:val="en-US"/>
        </w:rPr>
        <w:t>-2</w:t>
      </w:r>
      <w:r w:rsidRPr="003E56E0">
        <w:rPr>
          <w:rFonts w:ascii="Times" w:hAnsi="Times" w:cs="Times"/>
          <w:position w:val="10"/>
          <w:lang w:val="en-US"/>
        </w:rPr>
        <w:t xml:space="preserve"> </w:t>
      </w:r>
      <w:r w:rsidRPr="003E56E0">
        <w:rPr>
          <w:rFonts w:ascii="Times" w:hAnsi="Times" w:cs="Times"/>
          <w:lang w:val="en-US"/>
        </w:rPr>
        <w:t xml:space="preserve">and </w:t>
      </w:r>
      <w:r w:rsidRPr="003E56E0">
        <w:rPr>
          <w:rFonts w:ascii="Times" w:hAnsi="Times" w:cs="Times"/>
          <w:i/>
          <w:lang w:val="en-US"/>
        </w:rPr>
        <w:t>v</w:t>
      </w:r>
      <w:r w:rsidRPr="003E56E0">
        <w:rPr>
          <w:rFonts w:ascii="Times" w:hAnsi="Times" w:cs="Times"/>
          <w:lang w:val="en-US"/>
        </w:rPr>
        <w:t xml:space="preserve"> is speed in </w:t>
      </w:r>
      <w:r w:rsidRPr="003E56E0">
        <w:rPr>
          <w:rFonts w:ascii="Times" w:hAnsi="Times" w:cs="Times"/>
          <w:i/>
          <w:lang w:val="en-US"/>
        </w:rPr>
        <w:t>m.s</w:t>
      </w:r>
      <w:r w:rsidRPr="003E56E0">
        <w:rPr>
          <w:rFonts w:ascii="Times" w:hAnsi="Times" w:cs="Times"/>
          <w:i/>
          <w:vertAlign w:val="superscript"/>
          <w:lang w:val="en-US"/>
        </w:rPr>
        <w:t>-1</w:t>
      </w:r>
      <w:r w:rsidRPr="003E56E0">
        <w:rPr>
          <w:rFonts w:ascii="Times" w:hAnsi="Times" w:cs="Times"/>
          <w:lang w:val="en-US"/>
        </w:rPr>
        <w:t xml:space="preserve">. </w:t>
      </w:r>
      <w:r w:rsidRPr="003E56E0">
        <w:rPr>
          <w:rFonts w:ascii="Times" w:hAnsi="Times" w:cs="Times"/>
          <w:i/>
          <w:lang w:val="en-US"/>
        </w:rPr>
        <w:t>COT</w:t>
      </w:r>
      <w:r w:rsidRPr="003E56E0">
        <w:rPr>
          <w:rFonts w:ascii="Times" w:hAnsi="Times" w:cs="Times"/>
          <w:lang w:val="en-US"/>
        </w:rPr>
        <w:t xml:space="preserve"> was calculated from </w:t>
      </w:r>
      <w:proofErr w:type="spellStart"/>
      <w:r w:rsidRPr="003E56E0">
        <w:rPr>
          <w:rFonts w:ascii="Times" w:hAnsi="Times" w:cs="Times"/>
          <w:lang w:val="en-US"/>
        </w:rPr>
        <w:t>Videler’s</w:t>
      </w:r>
      <w:proofErr w:type="spellEnd"/>
      <w:r w:rsidRPr="003E56E0">
        <w:rPr>
          <w:rFonts w:ascii="Times" w:hAnsi="Times" w:cs="Times"/>
          <w:lang w:val="en-US"/>
        </w:rPr>
        <w:t xml:space="preserve"> relationship (</w:t>
      </w:r>
      <w:proofErr w:type="spellStart"/>
      <w:r w:rsidRPr="003E56E0">
        <w:rPr>
          <w:rFonts w:ascii="Times" w:hAnsi="Times" w:cs="Times"/>
          <w:lang w:val="en-US"/>
        </w:rPr>
        <w:t>Videler</w:t>
      </w:r>
      <w:proofErr w:type="spellEnd"/>
      <w:r w:rsidRPr="003E56E0">
        <w:rPr>
          <w:rFonts w:ascii="Times" w:hAnsi="Times" w:cs="Times"/>
          <w:lang w:val="en-US"/>
        </w:rPr>
        <w:t>, 1993):</w:t>
      </w:r>
    </w:p>
    <w:p w14:paraId="739A0AF9" w14:textId="4D832CC0" w:rsidR="009765E3" w:rsidRPr="003E56E0" w:rsidRDefault="009765E3" w:rsidP="009765E3">
      <w:pPr>
        <w:widowControl w:val="0"/>
        <w:autoSpaceDE w:val="0"/>
        <w:autoSpaceDN w:val="0"/>
        <w:adjustRightInd w:val="0"/>
        <w:spacing w:after="240" w:line="360" w:lineRule="auto"/>
        <w:jc w:val="both"/>
        <w:rPr>
          <w:rFonts w:ascii="Times" w:hAnsi="Times" w:cs="Times"/>
          <w:lang w:val="en-US"/>
        </w:rPr>
      </w:pPr>
    </w:p>
    <w:p w14:paraId="77A3F6C7" w14:textId="77777777" w:rsidR="009765E3" w:rsidRPr="003E56E0" w:rsidRDefault="009765E3" w:rsidP="009765E3">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m</w:t>
      </w:r>
      <w:r w:rsidRPr="003E56E0">
        <w:rPr>
          <w:rFonts w:ascii="Times" w:hAnsi="Times" w:cs="Times"/>
          <w:lang w:val="en-US"/>
        </w:rPr>
        <w:t xml:space="preserve"> is mass in </w:t>
      </w:r>
      <w:r w:rsidRPr="003E56E0">
        <w:rPr>
          <w:rFonts w:ascii="Times" w:hAnsi="Times" w:cs="Times"/>
          <w:i/>
          <w:lang w:val="en-US"/>
        </w:rPr>
        <w:t>kg</w:t>
      </w:r>
      <w:r w:rsidRPr="003E56E0">
        <w:rPr>
          <w:rFonts w:ascii="Times" w:hAnsi="Times" w:cs="Times"/>
          <w:lang w:val="en-US"/>
        </w:rPr>
        <w:t>.</w:t>
      </w:r>
    </w:p>
    <w:p w14:paraId="18E90DAA" w14:textId="77777777" w:rsidR="009765E3" w:rsidRPr="008438D9" w:rsidRDefault="009765E3" w:rsidP="00207667">
      <w:pPr>
        <w:widowControl w:val="0"/>
        <w:autoSpaceDE w:val="0"/>
        <w:autoSpaceDN w:val="0"/>
        <w:adjustRightInd w:val="0"/>
        <w:spacing w:after="240" w:line="360" w:lineRule="auto"/>
        <w:jc w:val="both"/>
        <w:rPr>
          <w:rFonts w:ascii="Times" w:hAnsi="Times" w:cs="Times"/>
          <w:lang w:val="en-US"/>
        </w:rPr>
      </w:pPr>
    </w:p>
    <w:p w14:paraId="518C57BE"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SEARCH RATE MODEL</w:t>
      </w:r>
    </w:p>
    <w:p w14:paraId="100EECF7"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Biological rates display a </w:t>
      </w:r>
      <w:proofErr w:type="spellStart"/>
      <w:r w:rsidRPr="008438D9">
        <w:rPr>
          <w:rFonts w:ascii="Times" w:hAnsi="Times" w:cs="Times"/>
          <w:lang w:val="en-US"/>
        </w:rPr>
        <w:t>unimodal</w:t>
      </w:r>
      <w:proofErr w:type="spellEnd"/>
      <w:r w:rsidRPr="008438D9">
        <w:rPr>
          <w:rFonts w:ascii="Times" w:hAnsi="Times" w:cs="Times"/>
          <w:lang w:val="en-US"/>
        </w:rPr>
        <w:t xml:space="preserve"> response to temperature (</w:t>
      </w:r>
      <w:proofErr w:type="spellStart"/>
      <w:r w:rsidRPr="008438D9">
        <w:rPr>
          <w:rFonts w:ascii="Times" w:hAnsi="Times" w:cs="Times"/>
          <w:lang w:val="en-US"/>
        </w:rPr>
        <w:t>Angille</w:t>
      </w:r>
      <w:r w:rsidR="004E09B1" w:rsidRPr="008438D9">
        <w:rPr>
          <w:rFonts w:ascii="Times" w:hAnsi="Times" w:cs="Times"/>
          <w:lang w:val="en-US"/>
        </w:rPr>
        <w:t>tta</w:t>
      </w:r>
      <w:proofErr w:type="spellEnd"/>
      <w:r w:rsidR="004E09B1" w:rsidRPr="008438D9">
        <w:rPr>
          <w:rFonts w:ascii="Times" w:hAnsi="Times" w:cs="Times"/>
          <w:lang w:val="en-US"/>
        </w:rPr>
        <w:t>, 2009). Because of the bio</w:t>
      </w:r>
      <w:r w:rsidRPr="008438D9">
        <w:rPr>
          <w:rFonts w:ascii="Times" w:hAnsi="Times" w:cs="Times"/>
          <w:lang w:val="en-US"/>
        </w:rPr>
        <w:t>chemical processes responsible for biological t</w:t>
      </w:r>
      <w:r w:rsidR="004E09B1" w:rsidRPr="008438D9">
        <w:rPr>
          <w:rFonts w:ascii="Times" w:hAnsi="Times" w:cs="Times"/>
          <w:lang w:val="en-US"/>
        </w:rPr>
        <w:t>raits, these rates can be modeled as an Arrhenius-</w:t>
      </w:r>
      <w:r w:rsidRPr="008438D9">
        <w:rPr>
          <w:rFonts w:ascii="Times" w:hAnsi="Times" w:cs="Times"/>
          <w:lang w:val="en-US"/>
        </w:rPr>
        <w:t xml:space="preserve">Boltzmann equation (Brown </w:t>
      </w:r>
      <w:r w:rsidRPr="008438D9">
        <w:rPr>
          <w:rFonts w:ascii="Times" w:hAnsi="Times" w:cs="Times"/>
          <w:i/>
          <w:lang w:val="en-US"/>
        </w:rPr>
        <w:t>et al.</w:t>
      </w:r>
      <w:r w:rsidRPr="008438D9">
        <w:rPr>
          <w:rFonts w:ascii="Times" w:hAnsi="Times" w:cs="Times"/>
          <w:lang w:val="en-US"/>
        </w:rPr>
        <w:t xml:space="preserve">, 2004), of which equation 2 is the </w:t>
      </w:r>
      <w:proofErr w:type="spellStart"/>
      <w:r w:rsidRPr="008438D9">
        <w:rPr>
          <w:rFonts w:ascii="Times" w:hAnsi="Times" w:cs="Times"/>
          <w:lang w:val="en-US"/>
        </w:rPr>
        <w:t>linearised</w:t>
      </w:r>
      <w:proofErr w:type="spellEnd"/>
      <w:r w:rsidRPr="008438D9">
        <w:rPr>
          <w:rFonts w:ascii="Times" w:hAnsi="Times" w:cs="Times"/>
          <w:lang w:val="en-US"/>
        </w:rPr>
        <w:t xml:space="preserve"> form. As all biological rates are intrinsically determined by an individual’s metabolic rate, they are expected to follow a similar relationship to temperature (equation 3).</w:t>
      </w:r>
    </w:p>
    <w:p w14:paraId="27A58A83" w14:textId="688AAD1B" w:rsidR="00416353" w:rsidRPr="008438D9" w:rsidRDefault="00D723B8" w:rsidP="00207667">
      <w:pPr>
        <w:widowControl w:val="0"/>
        <w:autoSpaceDE w:val="0"/>
        <w:autoSpaceDN w:val="0"/>
        <w:adjustRightInd w:val="0"/>
        <w:spacing w:after="240" w:line="360" w:lineRule="auto"/>
        <w:jc w:val="both"/>
        <w:rPr>
          <w:rFonts w:ascii="Times" w:hAnsi="Times" w:cs="Times"/>
          <w:lang w:val="en-US"/>
        </w:rPr>
      </w:pPr>
      <w:r>
        <w:rPr>
          <w:rFonts w:ascii="Times" w:hAnsi="Times" w:cs="Times"/>
          <w:lang w:val="en-US"/>
        </w:rPr>
        <w:t>I</w:t>
      </w:r>
      <w:r w:rsidR="00416353" w:rsidRPr="008438D9">
        <w:rPr>
          <w:rFonts w:ascii="Times" w:hAnsi="Times" w:cs="Times"/>
          <w:lang w:val="en-US"/>
        </w:rPr>
        <w:t>n biologically realistic conditions, where prey abundance in the environment does not reach predator saturation levels, handling time (</w:t>
      </w:r>
      <w:r w:rsidR="00416353" w:rsidRPr="008438D9">
        <w:rPr>
          <w:rFonts w:ascii="Times" w:hAnsi="Times" w:cs="Times"/>
          <w:i/>
          <w:lang w:val="en-US"/>
        </w:rPr>
        <w:t>h</w:t>
      </w:r>
      <w:r w:rsidR="00416353" w:rsidRPr="008438D9">
        <w:rPr>
          <w:rFonts w:ascii="Times" w:hAnsi="Times" w:cs="Times"/>
          <w:lang w:val="en-US"/>
        </w:rPr>
        <w:t>) can be ignored (</w:t>
      </w:r>
      <w:r w:rsidR="00416353" w:rsidRPr="008438D9">
        <w:rPr>
          <w:rFonts w:ascii="Times" w:hAnsi="Times" w:cs="Times"/>
          <w:i/>
          <w:lang w:val="en-US"/>
        </w:rPr>
        <w:t>h = 0</w:t>
      </w:r>
      <w:r w:rsidR="00416353" w:rsidRPr="008438D9">
        <w:rPr>
          <w:rFonts w:ascii="Times" w:hAnsi="Times" w:cs="Times"/>
          <w:lang w:val="en-US"/>
        </w:rPr>
        <w:t xml:space="preserve">) as only the dynamics of the rising, search rate dominated, part of the </w:t>
      </w:r>
      <w:r>
        <w:rPr>
          <w:rFonts w:ascii="Times" w:hAnsi="Times" w:cs="Times"/>
          <w:lang w:val="en-US"/>
        </w:rPr>
        <w:t xml:space="preserve">disk </w:t>
      </w:r>
      <w:r w:rsidR="00416353" w:rsidRPr="008438D9">
        <w:rPr>
          <w:rFonts w:ascii="Times" w:hAnsi="Times" w:cs="Times"/>
          <w:lang w:val="en-US"/>
        </w:rPr>
        <w:t>equation</w:t>
      </w:r>
      <w:r>
        <w:rPr>
          <w:rFonts w:ascii="Times" w:hAnsi="Times" w:cs="Times"/>
          <w:lang w:val="en-US"/>
        </w:rPr>
        <w:t xml:space="preserve"> (</w:t>
      </w:r>
      <w:proofErr w:type="spellStart"/>
      <w:r>
        <w:rPr>
          <w:rFonts w:ascii="Times" w:hAnsi="Times" w:cs="Times"/>
          <w:lang w:val="en-US"/>
        </w:rPr>
        <w:t>Holling</w:t>
      </w:r>
      <w:proofErr w:type="spellEnd"/>
      <w:r>
        <w:rPr>
          <w:rFonts w:ascii="Times" w:hAnsi="Times" w:cs="Times"/>
          <w:lang w:val="en-US"/>
        </w:rPr>
        <w:t>, 1959)</w:t>
      </w:r>
      <w:r w:rsidR="00416353" w:rsidRPr="008438D9">
        <w:rPr>
          <w:rFonts w:ascii="Times" w:hAnsi="Times" w:cs="Times"/>
          <w:lang w:val="en-US"/>
        </w:rPr>
        <w:t xml:space="preserve"> will take place. Thus, the functional response curve will be dependent upon temperature with respect to </w:t>
      </w:r>
      <w:r w:rsidR="00416353" w:rsidRPr="00D723B8">
        <w:rPr>
          <w:rFonts w:ascii="Times" w:hAnsi="Times" w:cs="Times"/>
          <w:i/>
          <w:lang w:val="en-US"/>
        </w:rPr>
        <w:t>a</w:t>
      </w:r>
      <w:r w:rsidR="00416353" w:rsidRPr="008438D9">
        <w:rPr>
          <w:rFonts w:ascii="Times" w:hAnsi="Times" w:cs="Times"/>
          <w:lang w:val="en-US"/>
        </w:rPr>
        <w:t xml:space="preserve">: the area, or volume, a predator will be able to look for a prey every second. </w:t>
      </w:r>
      <w:proofErr w:type="spellStart"/>
      <w:r w:rsidR="00416353" w:rsidRPr="008438D9">
        <w:rPr>
          <w:rFonts w:ascii="Times" w:hAnsi="Times" w:cs="Times"/>
          <w:lang w:val="en-US"/>
        </w:rPr>
        <w:t>Pawar</w:t>
      </w:r>
      <w:proofErr w:type="spellEnd"/>
      <w:r w:rsidR="00416353" w:rsidRPr="008438D9">
        <w:rPr>
          <w:rFonts w:ascii="Times" w:hAnsi="Times" w:cs="Times"/>
          <w:lang w:val="en-US"/>
        </w:rPr>
        <w:t xml:space="preserve"> </w:t>
      </w:r>
      <w:r w:rsidR="00416353" w:rsidRPr="008438D9">
        <w:rPr>
          <w:rFonts w:ascii="Times" w:hAnsi="Times" w:cs="Times"/>
          <w:i/>
          <w:lang w:val="en-US"/>
        </w:rPr>
        <w:t>et al.</w:t>
      </w:r>
      <w:r w:rsidR="00416353" w:rsidRPr="008438D9">
        <w:rPr>
          <w:rFonts w:ascii="Times" w:hAnsi="Times" w:cs="Times"/>
          <w:lang w:val="en-US"/>
        </w:rPr>
        <w:t xml:space="preserve"> (2012) have shown that search rate itself is influenced in part by prey and predator traits and by the environment they interact in. The effect of dimensionality on search rate depends on whether the predator is foraging in a 2D or 3D environment and scales as follows:</w:t>
      </w:r>
    </w:p>
    <w:p w14:paraId="14BF81B5" w14:textId="012FA345"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p>
    <w:p w14:paraId="11DFC67D"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Where </w:t>
      </w:r>
      <w:r w:rsidRPr="008438D9">
        <w:rPr>
          <w:rFonts w:ascii="Times" w:hAnsi="Times" w:cs="Times"/>
          <w:i/>
          <w:lang w:val="en-US"/>
        </w:rPr>
        <w:t>v</w:t>
      </w:r>
      <w:r w:rsidRPr="008438D9">
        <w:rPr>
          <w:rFonts w:ascii="Times" w:hAnsi="Times" w:cs="Times"/>
          <w:i/>
          <w:position w:val="-6"/>
          <w:lang w:val="en-US"/>
        </w:rPr>
        <w:t>r</w:t>
      </w:r>
      <w:r w:rsidRPr="008438D9">
        <w:rPr>
          <w:rFonts w:ascii="Times" w:hAnsi="Times" w:cs="Times"/>
          <w:position w:val="-6"/>
          <w:lang w:val="en-US"/>
        </w:rPr>
        <w:t xml:space="preserve"> </w:t>
      </w:r>
      <w:r w:rsidRPr="008438D9">
        <w:rPr>
          <w:rFonts w:ascii="Times" w:hAnsi="Times" w:cs="Times"/>
          <w:lang w:val="en-US"/>
        </w:rPr>
        <w:t xml:space="preserve">is the relative velocity of the prey and predator, </w:t>
      </w:r>
      <w:r w:rsidRPr="008438D9">
        <w:rPr>
          <w:rFonts w:ascii="Times" w:hAnsi="Times" w:cs="Times"/>
          <w:i/>
          <w:lang w:val="en-US"/>
        </w:rPr>
        <w:t>d</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is the minimum detection distance, </w:t>
      </w:r>
      <w:r w:rsidRPr="008438D9">
        <w:rPr>
          <w:rFonts w:ascii="Times" w:hAnsi="Times" w:cs="Times"/>
          <w:i/>
          <w:lang w:val="en-US"/>
        </w:rPr>
        <w:t>m</w:t>
      </w:r>
      <w:r w:rsidRPr="008438D9">
        <w:rPr>
          <w:rFonts w:ascii="Times" w:hAnsi="Times" w:cs="Times"/>
          <w:i/>
          <w:position w:val="-6"/>
          <w:lang w:val="en-US"/>
        </w:rPr>
        <w:t>c</w:t>
      </w:r>
      <w:r w:rsidRPr="008438D9">
        <w:rPr>
          <w:rFonts w:ascii="Times" w:hAnsi="Times" w:cs="Times"/>
          <w:position w:val="-6"/>
          <w:lang w:val="en-US"/>
        </w:rPr>
        <w:t xml:space="preserve"> </w:t>
      </w:r>
      <w:r w:rsidRPr="008438D9">
        <w:rPr>
          <w:rFonts w:ascii="Times" w:hAnsi="Times" w:cs="Times"/>
          <w:lang w:val="en-US"/>
        </w:rPr>
        <w:t>and</w:t>
      </w:r>
      <w:r w:rsidRPr="008438D9">
        <w:rPr>
          <w:rFonts w:ascii="Times" w:hAnsi="Times" w:cs="Times"/>
          <w:i/>
          <w:lang w:val="en-US"/>
        </w:rPr>
        <w:t xml:space="preserve"> m</w:t>
      </w:r>
      <w:r w:rsidRPr="008438D9">
        <w:rPr>
          <w:rFonts w:ascii="Times" w:hAnsi="Times" w:cs="Times"/>
          <w:i/>
          <w:position w:val="-6"/>
          <w:lang w:val="en-US"/>
        </w:rPr>
        <w:t>r</w:t>
      </w:r>
      <w:r w:rsidRPr="008438D9">
        <w:rPr>
          <w:rFonts w:ascii="Times" w:hAnsi="Times" w:cs="Times"/>
          <w:position w:val="-6"/>
          <w:lang w:val="en-US"/>
        </w:rPr>
        <w:t xml:space="preserve"> </w:t>
      </w:r>
      <w:r w:rsidRPr="008438D9">
        <w:rPr>
          <w:rFonts w:ascii="Times" w:hAnsi="Times" w:cs="Times"/>
          <w:lang w:val="en-US"/>
        </w:rPr>
        <w:t xml:space="preserve">are predator and prey mass respectively and </w:t>
      </w:r>
      <w:r w:rsidRPr="008438D9">
        <w:rPr>
          <w:rFonts w:ascii="Times" w:hAnsi="Times" w:cs="Times"/>
          <w:i/>
          <w:lang w:val="en-US"/>
        </w:rPr>
        <w:t>p</w:t>
      </w:r>
      <w:r w:rsidRPr="008438D9">
        <w:rPr>
          <w:rFonts w:ascii="Times" w:hAnsi="Times" w:cs="Times"/>
          <w:i/>
          <w:position w:val="-6"/>
          <w:lang w:val="en-US"/>
        </w:rPr>
        <w:t xml:space="preserve">d </w:t>
      </w:r>
      <w:r w:rsidRPr="008438D9">
        <w:rPr>
          <w:rFonts w:ascii="Times" w:hAnsi="Times" w:cs="Times"/>
          <w:lang w:val="en-US"/>
        </w:rPr>
        <w:t xml:space="preserve">is the scaling exponent of mass with dimensionality. The values of </w:t>
      </w:r>
      <w:r w:rsidRPr="008438D9">
        <w:rPr>
          <w:rFonts w:ascii="Times" w:hAnsi="Times" w:cs="Times"/>
          <w:i/>
          <w:lang w:val="en-US"/>
        </w:rPr>
        <w:t>p</w:t>
      </w:r>
      <w:r w:rsidRPr="008438D9">
        <w:rPr>
          <w:rFonts w:ascii="Times" w:hAnsi="Times" w:cs="Times"/>
          <w:i/>
          <w:position w:val="-6"/>
          <w:lang w:val="en-US"/>
        </w:rPr>
        <w:t>d</w:t>
      </w:r>
      <w:r w:rsidRPr="008438D9">
        <w:rPr>
          <w:rFonts w:ascii="Times" w:hAnsi="Times" w:cs="Times"/>
          <w:position w:val="-6"/>
          <w:lang w:val="en-US"/>
        </w:rPr>
        <w:t xml:space="preserve"> </w:t>
      </w:r>
      <w:r w:rsidRPr="008438D9">
        <w:rPr>
          <w:rFonts w:ascii="Times" w:hAnsi="Times" w:cs="Times"/>
          <w:lang w:val="en-US"/>
        </w:rPr>
        <w:t>in 2D and 3D are 0.68 and 1.05 respectively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2012).</w:t>
      </w:r>
    </w:p>
    <w:p w14:paraId="50CE52B2" w14:textId="0CB30015"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For two species moving in random directions in the same environment, t</w:t>
      </w:r>
      <w:r w:rsidR="004E09B1" w:rsidRPr="008438D9">
        <w:rPr>
          <w:rFonts w:ascii="Times" w:hAnsi="Times" w:cs="Times"/>
          <w:lang w:val="en-US"/>
        </w:rPr>
        <w:t>heir relative velocity de</w:t>
      </w:r>
      <w:r w:rsidRPr="008438D9">
        <w:rPr>
          <w:rFonts w:ascii="Times" w:hAnsi="Times" w:cs="Times"/>
          <w:lang w:val="en-US"/>
        </w:rPr>
        <w:t xml:space="preserve">pends upon respective velocities of each species (Dell </w:t>
      </w:r>
      <w:r w:rsidRPr="008438D9">
        <w:rPr>
          <w:rFonts w:ascii="Times" w:hAnsi="Times" w:cs="Times"/>
          <w:i/>
          <w:lang w:val="en-US"/>
        </w:rPr>
        <w:t>et al.</w:t>
      </w:r>
      <w:r w:rsidRPr="008438D9">
        <w:rPr>
          <w:rFonts w:ascii="Times" w:hAnsi="Times" w:cs="Times"/>
          <w:lang w:val="en-US"/>
        </w:rPr>
        <w:t xml:space="preserve">, 2014). Velocity, as a biological rate is expected to follow equation 3 with respect to temperature dependence. The energetic power needed to put an individual in motion is provided by metabolism. Thus, the value for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00D723B8">
        <w:rPr>
          <w:rFonts w:ascii="Times" w:hAnsi="Times" w:cs="Times"/>
          <w:lang w:val="en-US"/>
        </w:rPr>
        <w:t>in equation 3 was</w:t>
      </w:r>
      <w:r w:rsidRPr="008438D9">
        <w:rPr>
          <w:rFonts w:ascii="Times" w:hAnsi="Times" w:cs="Times"/>
          <w:lang w:val="en-US"/>
        </w:rPr>
        <w:t xml:space="preserve"> converted to a measure of velocity in </w:t>
      </w:r>
      <w:r w:rsidR="004E09B1" w:rsidRPr="008438D9">
        <w:rPr>
          <w:rFonts w:ascii="Times" w:hAnsi="Times" w:cs="Times"/>
          <w:i/>
          <w:lang w:val="en-US"/>
        </w:rPr>
        <w:t>m.</w:t>
      </w:r>
      <w:r w:rsidRPr="008438D9">
        <w:rPr>
          <w:rFonts w:ascii="Times" w:hAnsi="Times" w:cs="Times"/>
          <w:i/>
          <w:lang w:val="en-US"/>
        </w:rPr>
        <w:t>s</w:t>
      </w:r>
      <w:r w:rsidR="004E09B1" w:rsidRPr="008438D9">
        <w:rPr>
          <w:rFonts w:ascii="Times" w:hAnsi="Times" w:cs="Times"/>
          <w:i/>
          <w:vertAlign w:val="superscript"/>
          <w:lang w:val="en-US"/>
        </w:rPr>
        <w:t>-1</w:t>
      </w:r>
      <w:r w:rsidRPr="008438D9">
        <w:rPr>
          <w:rFonts w:ascii="Times" w:hAnsi="Times" w:cs="Times"/>
          <w:lang w:val="en-US"/>
        </w:rPr>
        <w:t xml:space="preserve">. Adding equation 3 into equations 4 or 5 (as </w:t>
      </w:r>
      <w:r w:rsidRPr="008438D9">
        <w:rPr>
          <w:rFonts w:ascii="Times" w:hAnsi="Times" w:cs="Times"/>
          <w:i/>
          <w:lang w:val="en-US"/>
        </w:rPr>
        <w:t>D</w:t>
      </w:r>
      <w:r w:rsidRPr="008438D9">
        <w:rPr>
          <w:rFonts w:ascii="Times" w:hAnsi="Times" w:cs="Times"/>
          <w:lang w:val="en-US"/>
        </w:rPr>
        <w:t>) thus yields:</w:t>
      </w:r>
    </w:p>
    <w:p w14:paraId="164753BA" w14:textId="3B227F01"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p>
    <w:p w14:paraId="4963D0F9" w14:textId="2C64F780"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This model predicts the search rate of a predator foraging on an active moving prey in differ</w:t>
      </w:r>
      <w:r w:rsidR="00D723B8">
        <w:rPr>
          <w:rFonts w:ascii="Times" w:hAnsi="Times" w:cs="Times"/>
          <w:lang w:val="en-US"/>
        </w:rPr>
        <w:t xml:space="preserve">ent environments. It can </w:t>
      </w:r>
      <w:r w:rsidRPr="008438D9">
        <w:rPr>
          <w:rFonts w:ascii="Times" w:hAnsi="Times" w:cs="Times"/>
          <w:lang w:val="en-US"/>
        </w:rPr>
        <w:t>be adapted to a scenario for sessile prey by s</w:t>
      </w:r>
      <w:r w:rsidR="00D723B8">
        <w:rPr>
          <w:rFonts w:ascii="Times" w:hAnsi="Times" w:cs="Times"/>
          <w:lang w:val="en-US"/>
        </w:rPr>
        <w:t>etting the prey’s velocity to 0</w:t>
      </w:r>
      <w:r w:rsidRPr="008438D9">
        <w:rPr>
          <w:rFonts w:ascii="Times" w:hAnsi="Times" w:cs="Times"/>
          <w:lang w:val="en-US"/>
        </w:rPr>
        <w:t>:</w:t>
      </w:r>
    </w:p>
    <w:p w14:paraId="3DA6A31F" w14:textId="25B08D25" w:rsidR="00AD66DB" w:rsidRPr="008438D9" w:rsidRDefault="00AD66DB" w:rsidP="00207667">
      <w:pPr>
        <w:widowControl w:val="0"/>
        <w:autoSpaceDE w:val="0"/>
        <w:autoSpaceDN w:val="0"/>
        <w:adjustRightInd w:val="0"/>
        <w:spacing w:after="240" w:line="360" w:lineRule="auto"/>
        <w:jc w:val="both"/>
        <w:rPr>
          <w:rFonts w:ascii="Times" w:hAnsi="Times" w:cs="Times"/>
          <w:lang w:val="en-US"/>
        </w:rPr>
      </w:pPr>
    </w:p>
    <w:p w14:paraId="1554C876" w14:textId="2C505695"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p>
    <w:p w14:paraId="709B0ED6"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commentRangeStart w:id="0"/>
      <w:r w:rsidRPr="008438D9">
        <w:rPr>
          <w:rFonts w:ascii="Times" w:hAnsi="Times" w:cs="Times"/>
          <w:lang w:val="en-US"/>
        </w:rPr>
        <w:t>There are known limitations to this model: measured metabolic rates are used as a function of velocity without taking into account other energetic needs (the whole budget goes to velocity) or increases in metabolism during activity and the efficiency of energy conversion by muscles is ignored. Nevertheless, this model is expected to provide us with a mechanistic prediction of predator search rates in various conditions and for any given species where mass and metabolic rates are known.</w:t>
      </w:r>
      <w:commentRangeEnd w:id="0"/>
      <w:r w:rsidR="00843E31">
        <w:rPr>
          <w:rStyle w:val="CommentReference"/>
        </w:rPr>
        <w:commentReference w:id="0"/>
      </w:r>
    </w:p>
    <w:p w14:paraId="07951BE3" w14:textId="145B2CD0"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The </w:t>
      </w:r>
      <w:r w:rsidR="00843E31">
        <w:rPr>
          <w:rFonts w:ascii="Times" w:hAnsi="Times" w:cs="Times"/>
          <w:lang w:val="en-US"/>
        </w:rPr>
        <w:t>model’s output was plotted for</w:t>
      </w:r>
      <w:r w:rsidRPr="008438D9">
        <w:rPr>
          <w:rFonts w:ascii="Times" w:hAnsi="Times" w:cs="Times"/>
          <w:lang w:val="en-US"/>
        </w:rPr>
        <w:t xml:space="preserve"> different</w:t>
      </w:r>
      <w:r w:rsidR="00843E31">
        <w:rPr>
          <w:rFonts w:ascii="Times" w:hAnsi="Times" w:cs="Times"/>
          <w:lang w:val="en-US"/>
        </w:rPr>
        <w:t xml:space="preserve">ly adapted </w:t>
      </w:r>
      <w:r w:rsidRPr="008438D9">
        <w:rPr>
          <w:rFonts w:ascii="Times" w:hAnsi="Times" w:cs="Times"/>
          <w:lang w:val="en-US"/>
        </w:rPr>
        <w:t xml:space="preserve"> to qualitatively test their effect o</w:t>
      </w:r>
      <w:r w:rsidR="00843E31">
        <w:rPr>
          <w:rFonts w:ascii="Times" w:hAnsi="Times" w:cs="Times"/>
          <w:lang w:val="en-US"/>
        </w:rPr>
        <w:t>n locally adapted species search rates over a gradient of temperature</w:t>
      </w:r>
      <w:r w:rsidRPr="008438D9">
        <w:rPr>
          <w:rFonts w:ascii="Times" w:hAnsi="Times" w:cs="Times"/>
          <w:lang w:val="en-US"/>
        </w:rPr>
        <w:t>.</w:t>
      </w:r>
    </w:p>
    <w:p w14:paraId="7E5B758E" w14:textId="77777777" w:rsidR="00E401B9" w:rsidRPr="00E401B9" w:rsidRDefault="00416353" w:rsidP="00207667">
      <w:pPr>
        <w:widowControl w:val="0"/>
        <w:autoSpaceDE w:val="0"/>
        <w:autoSpaceDN w:val="0"/>
        <w:adjustRightInd w:val="0"/>
        <w:spacing w:after="240" w:line="360" w:lineRule="auto"/>
        <w:jc w:val="both"/>
        <w:rPr>
          <w:rFonts w:ascii="Times" w:hAnsi="Times" w:cs="Times"/>
          <w:b/>
          <w:sz w:val="38"/>
          <w:szCs w:val="38"/>
          <w:lang w:val="en-US"/>
        </w:rPr>
      </w:pPr>
      <w:r w:rsidRPr="00E401B9">
        <w:rPr>
          <w:rFonts w:ascii="Times" w:hAnsi="Times" w:cs="Times"/>
          <w:b/>
          <w:sz w:val="38"/>
          <w:szCs w:val="38"/>
          <w:lang w:val="en-US"/>
        </w:rPr>
        <w:t>Results </w:t>
      </w:r>
    </w:p>
    <w:p w14:paraId="15B9BB3B"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METABOLISM BIOCHEMISTRY</w:t>
      </w:r>
    </w:p>
    <w:p w14:paraId="1150769E" w14:textId="01AB0A46"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proofErr w:type="spellStart"/>
      <w:r w:rsidRPr="008438D9">
        <w:rPr>
          <w:rFonts w:ascii="Times" w:hAnsi="Times" w:cs="Times"/>
          <w:lang w:val="en-US"/>
        </w:rPr>
        <w:t>Schoolfield</w:t>
      </w:r>
      <w:proofErr w:type="spellEnd"/>
      <w:r w:rsidRPr="008438D9">
        <w:rPr>
          <w:rFonts w:ascii="Times" w:hAnsi="Times" w:cs="Times"/>
          <w:lang w:val="en-US"/>
        </w:rPr>
        <w:t xml:space="preserve"> models (equation 3) were fit to all the respiration data for the species where enough was gathered in each specific location. The </w:t>
      </w:r>
      <w:r w:rsidR="008921B4" w:rsidRPr="008438D9">
        <w:rPr>
          <w:rFonts w:ascii="Times" w:hAnsi="Times" w:cs="Times"/>
          <w:lang w:val="en-US"/>
        </w:rPr>
        <w:t>best-fit</w:t>
      </w:r>
      <w:r w:rsidRPr="008438D9">
        <w:rPr>
          <w:rFonts w:ascii="Times" w:hAnsi="Times" w:cs="Times"/>
          <w:lang w:val="en-US"/>
        </w:rPr>
        <w:t xml:space="preserve"> model out of 10,000 runs in each case was kept to estimate the values of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i/>
          <w:lang w:val="en-US"/>
        </w:rPr>
        <w:t>, E</w:t>
      </w:r>
      <w:r w:rsidRPr="008438D9">
        <w:rPr>
          <w:rFonts w:ascii="Times" w:hAnsi="Times" w:cs="Times"/>
          <w:i/>
          <w:position w:val="-6"/>
          <w:lang w:val="en-US"/>
        </w:rPr>
        <w:t>d</w:t>
      </w:r>
      <w:r w:rsidRPr="008438D9">
        <w:rPr>
          <w:rFonts w:ascii="Times" w:hAnsi="Times" w:cs="Times"/>
          <w:i/>
          <w:lang w:val="en-US"/>
        </w:rPr>
        <w:t>, b</w:t>
      </w:r>
      <w:r w:rsidRPr="008438D9">
        <w:rPr>
          <w:rFonts w:ascii="Times" w:hAnsi="Times" w:cs="Times"/>
          <w:i/>
          <w:position w:val="-6"/>
          <w:lang w:val="en-US"/>
        </w:rPr>
        <w:t>0</w:t>
      </w:r>
      <w:r w:rsidRPr="008438D9">
        <w:rPr>
          <w:rFonts w:ascii="Times" w:hAnsi="Times" w:cs="Times"/>
          <w:i/>
          <w:lang w:val="en-US"/>
        </w:rPr>
        <w:t>, β</w:t>
      </w:r>
      <w:r w:rsidRPr="008438D9">
        <w:rPr>
          <w:rFonts w:ascii="Times" w:hAnsi="Times" w:cs="Times"/>
          <w:lang w:val="en-US"/>
        </w:rPr>
        <w:t xml:space="preserve"> and</w:t>
      </w:r>
      <w:r w:rsidRPr="008438D9">
        <w:rPr>
          <w:rFonts w:ascii="Times" w:hAnsi="Times" w:cs="Times"/>
          <w:i/>
          <w:lang w:val="en-US"/>
        </w:rPr>
        <w:t xml:space="preserve"> 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(Table S4).</w:t>
      </w:r>
    </w:p>
    <w:p w14:paraId="56E33701" w14:textId="76B9A121"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Local species populations’ metabolic rates are expected to vary as they adapt to new environments (Kingsolver, 2009). Horizontal shift scenarios in TPC (Figure 1b) between locally adapted populations were not supported for any taxa (Figure 3). Temperature of peak performance for each </w:t>
      </w:r>
      <w:proofErr w:type="gramStart"/>
      <w:r w:rsidRPr="008438D9">
        <w:rPr>
          <w:rFonts w:ascii="Times" w:hAnsi="Times" w:cs="Times"/>
          <w:lang w:val="en-US"/>
        </w:rPr>
        <w:t>taxa</w:t>
      </w:r>
      <w:proofErr w:type="gramEnd"/>
      <w:r w:rsidRPr="008438D9">
        <w:rPr>
          <w:rFonts w:ascii="Times" w:hAnsi="Times" w:cs="Times"/>
          <w:lang w:val="en-US"/>
        </w:rPr>
        <w:t xml:space="preserve"> did not vary significantly between sites, all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i/>
          <w:position w:val="-6"/>
          <w:lang w:val="en-US"/>
        </w:rPr>
        <w:t xml:space="preserve"> </w:t>
      </w:r>
      <w:r w:rsidRPr="008438D9">
        <w:rPr>
          <w:rFonts w:ascii="Times" w:hAnsi="Times" w:cs="Times"/>
          <w:lang w:val="en-US"/>
        </w:rPr>
        <w:t>values fell within the largest confidence interval measu</w:t>
      </w:r>
      <w:r w:rsidR="008921B4">
        <w:rPr>
          <w:rFonts w:ascii="Times" w:hAnsi="Times" w:cs="Times"/>
          <w:lang w:val="en-US"/>
        </w:rPr>
        <w:t>red for a given genus (Figure 4</w:t>
      </w:r>
      <w:r w:rsidRPr="008438D9">
        <w:rPr>
          <w:rFonts w:ascii="Times" w:hAnsi="Times" w:cs="Times"/>
          <w:lang w:val="en-US"/>
        </w:rPr>
        <w:t xml:space="preserve">). Differences in TPC elevation between sites were measured for all three species (Figure 3). These changes in elevation were supported by large variations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recorded for all taxa. Populations adapted to intermediate site temperatures displayed higher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 xml:space="preserve">values than </w:t>
      </w:r>
      <w:r w:rsidR="00D9729E">
        <w:rPr>
          <w:rFonts w:ascii="Times" w:hAnsi="Times" w:cs="Times"/>
          <w:lang w:val="en-US"/>
        </w:rPr>
        <w:t>those at each extreme (Figure 4</w:t>
      </w:r>
      <w:r w:rsidRPr="008438D9">
        <w:rPr>
          <w:rFonts w:ascii="Times" w:hAnsi="Times" w:cs="Times"/>
          <w:lang w:val="en-US"/>
        </w:rPr>
        <w:t>). Unexpectedly significant variation in</w:t>
      </w:r>
      <w:r w:rsidRPr="008438D9">
        <w:rPr>
          <w:rFonts w:ascii="Times" w:hAnsi="Times" w:cs="Times"/>
          <w:i/>
          <w:lang w:val="en-US"/>
        </w:rPr>
        <w:t xml:space="preserve"> E</w:t>
      </w:r>
      <w:r w:rsidRPr="008438D9">
        <w:rPr>
          <w:rFonts w:ascii="Times" w:hAnsi="Times" w:cs="Times"/>
          <w:i/>
          <w:position w:val="-6"/>
          <w:lang w:val="en-US"/>
        </w:rPr>
        <w:t xml:space="preserve">a </w:t>
      </w:r>
      <w:r w:rsidRPr="008438D9">
        <w:rPr>
          <w:rFonts w:ascii="Times" w:hAnsi="Times" w:cs="Times"/>
          <w:lang w:val="en-US"/>
        </w:rPr>
        <w:t xml:space="preserve">was also recorded between sites for each </w:t>
      </w:r>
      <w:proofErr w:type="gramStart"/>
      <w:r w:rsidRPr="008438D9">
        <w:rPr>
          <w:rFonts w:ascii="Times" w:hAnsi="Times" w:cs="Times"/>
          <w:lang w:val="en-US"/>
        </w:rPr>
        <w:t>taxa</w:t>
      </w:r>
      <w:proofErr w:type="gramEnd"/>
      <w:r w:rsidRPr="008438D9">
        <w:rPr>
          <w:rFonts w:ascii="Times" w:hAnsi="Times" w:cs="Times"/>
          <w:lang w:val="en-US"/>
        </w:rPr>
        <w:t>, with colder adapted populations showing higher act</w:t>
      </w:r>
      <w:r w:rsidR="00D9729E">
        <w:rPr>
          <w:rFonts w:ascii="Times" w:hAnsi="Times" w:cs="Times"/>
          <w:lang w:val="en-US"/>
        </w:rPr>
        <w:t>ivation energy values (Figure 4</w:t>
      </w:r>
      <w:r w:rsidRPr="008438D9">
        <w:rPr>
          <w:rFonts w:ascii="Times" w:hAnsi="Times" w:cs="Times"/>
          <w:lang w:val="en-US"/>
        </w:rPr>
        <w:t>).</w:t>
      </w:r>
    </w:p>
    <w:p w14:paraId="65C216A0" w14:textId="6275BA0E" w:rsidR="00416353"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Metabolism temperature performance curves of each predator-prey pair per site were </w:t>
      </w:r>
      <w:r w:rsidR="00D9729E">
        <w:rPr>
          <w:rFonts w:ascii="Times" w:hAnsi="Times" w:cs="Times"/>
          <w:lang w:val="en-US"/>
        </w:rPr>
        <w:t>transformed, using equation 4</w:t>
      </w:r>
      <w:r w:rsidRPr="008438D9">
        <w:rPr>
          <w:rFonts w:ascii="Times" w:hAnsi="Times" w:cs="Times"/>
          <w:lang w:val="en-US"/>
        </w:rPr>
        <w:t>, into a measure of velocity</w:t>
      </w:r>
      <w:r w:rsidR="004E09B1" w:rsidRPr="008438D9">
        <w:rPr>
          <w:rFonts w:ascii="Times" w:hAnsi="Times" w:cs="Times"/>
          <w:lang w:val="en-US"/>
        </w:rPr>
        <w:t xml:space="preserve"> and plotted against experimen</w:t>
      </w:r>
      <w:r w:rsidRPr="008438D9">
        <w:rPr>
          <w:rFonts w:ascii="Times" w:hAnsi="Times" w:cs="Times"/>
          <w:lang w:val="en-US"/>
        </w:rPr>
        <w:t xml:space="preserve">tal temperature (Figure 5). Similar to respiration, no changes in velocity temperature performance curve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were observed (316±6.6K and 316±7.9K for </w:t>
      </w:r>
      <w:proofErr w:type="spellStart"/>
      <w:r w:rsidRPr="008438D9">
        <w:rPr>
          <w:rFonts w:ascii="Times" w:hAnsi="Times" w:cs="Times"/>
          <w:i/>
          <w:lang w:val="en-US"/>
        </w:rPr>
        <w:t>Chironomus</w:t>
      </w:r>
      <w:proofErr w:type="spellEnd"/>
      <w:r w:rsidRPr="008438D9">
        <w:rPr>
          <w:rFonts w:ascii="Times" w:hAnsi="Times" w:cs="Times"/>
          <w:lang w:val="en-US"/>
        </w:rPr>
        <w:t xml:space="preserve">, 308±1.2K and 312±1.5K for </w:t>
      </w:r>
      <w:r w:rsidRPr="008438D9">
        <w:rPr>
          <w:rFonts w:ascii="Times" w:hAnsi="Times" w:cs="Times"/>
          <w:i/>
          <w:lang w:val="en-US"/>
        </w:rPr>
        <w:t xml:space="preserve">S. </w:t>
      </w:r>
      <w:proofErr w:type="spellStart"/>
      <w:r w:rsidRPr="008438D9">
        <w:rPr>
          <w:rFonts w:ascii="Times" w:hAnsi="Times" w:cs="Times"/>
          <w:i/>
          <w:lang w:val="en-US"/>
        </w:rPr>
        <w:t>striolatum</w:t>
      </w:r>
      <w:proofErr w:type="spellEnd"/>
      <w:r w:rsidRPr="008438D9">
        <w:rPr>
          <w:rFonts w:ascii="Times" w:hAnsi="Times" w:cs="Times"/>
          <w:lang w:val="en-US"/>
        </w:rPr>
        <w:t xml:space="preserve">, 312±1.5K and 310±1.5K for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in </w:t>
      </w:r>
      <w:proofErr w:type="spellStart"/>
      <w:r w:rsidRPr="008438D9">
        <w:rPr>
          <w:rFonts w:ascii="Times" w:hAnsi="Times" w:cs="Times"/>
          <w:lang w:val="en-US"/>
        </w:rPr>
        <w:t>Evora</w:t>
      </w:r>
      <w:proofErr w:type="spellEnd"/>
      <w:r w:rsidR="00322629">
        <w:rPr>
          <w:rFonts w:ascii="Times" w:hAnsi="Times" w:cs="Times"/>
          <w:lang w:val="en-US"/>
        </w:rPr>
        <w:t xml:space="preserve"> and Toledo respectively). We fou</w:t>
      </w:r>
      <w:r w:rsidRPr="008438D9">
        <w:rPr>
          <w:rFonts w:ascii="Times" w:hAnsi="Times" w:cs="Times"/>
          <w:lang w:val="en-US"/>
        </w:rPr>
        <w:t xml:space="preserve">nd higher elevation of the prey curve relative to the predator at warmer adaptation temperatures for </w:t>
      </w:r>
      <w:proofErr w:type="spellStart"/>
      <w:r w:rsidRPr="008438D9">
        <w:rPr>
          <w:rFonts w:ascii="Times" w:hAnsi="Times" w:cs="Times"/>
          <w:i/>
          <w:lang w:val="en-US"/>
        </w:rPr>
        <w:t>Chironomus</w:t>
      </w:r>
      <w:proofErr w:type="spellEnd"/>
      <w:r w:rsidRPr="008438D9">
        <w:rPr>
          <w:rFonts w:ascii="Times" w:hAnsi="Times" w:cs="Times"/>
          <w:lang w:val="en-US"/>
        </w:rPr>
        <w:t xml:space="preserve"> (0.50±0</w:t>
      </w:r>
      <w:r w:rsidR="00976B9D" w:rsidRPr="008438D9">
        <w:rPr>
          <w:rFonts w:ascii="Times" w:hAnsi="Times" w:cs="Times"/>
          <w:lang w:val="en-US"/>
        </w:rPr>
        <w:t>.07</w:t>
      </w:r>
      <w:r w:rsidR="00976B9D" w:rsidRPr="008438D9">
        <w:rPr>
          <w:rFonts w:ascii="Times" w:hAnsi="Times" w:cs="Times"/>
          <w:i/>
          <w:lang w:val="en-US"/>
        </w:rPr>
        <w:t>m.</w:t>
      </w:r>
      <w:r w:rsidRPr="008438D9">
        <w:rPr>
          <w:rFonts w:ascii="Times" w:hAnsi="Times" w:cs="Times"/>
          <w:i/>
          <w:lang w:val="en-US"/>
        </w:rPr>
        <w:t>s</w:t>
      </w:r>
      <w:r w:rsidR="00976B9D" w:rsidRPr="008438D9">
        <w:rPr>
          <w:rFonts w:ascii="Times" w:hAnsi="Times" w:cs="Times"/>
          <w:i/>
          <w:vertAlign w:val="superscript"/>
          <w:lang w:val="en-US"/>
        </w:rPr>
        <w:t>-1</w:t>
      </w:r>
      <w:r w:rsidRPr="008438D9">
        <w:rPr>
          <w:rFonts w:ascii="Times" w:hAnsi="Times" w:cs="Times"/>
          <w:lang w:val="en-US"/>
        </w:rPr>
        <w:t xml:space="preserve"> versus 0.22±0.10</w:t>
      </w:r>
      <w:r w:rsidR="00976B9D" w:rsidRPr="008438D9">
        <w:rPr>
          <w:rFonts w:ascii="Times" w:hAnsi="Times" w:cs="Times"/>
          <w:i/>
          <w:lang w:val="en-US"/>
        </w:rPr>
        <w:t>m.s</w:t>
      </w:r>
      <w:r w:rsidR="00976B9D" w:rsidRPr="008438D9">
        <w:rPr>
          <w:rFonts w:ascii="Times" w:hAnsi="Times" w:cs="Times"/>
          <w:i/>
          <w:vertAlign w:val="superscript"/>
          <w:lang w:val="en-US"/>
        </w:rPr>
        <w:t>-1</w:t>
      </w:r>
      <w:r w:rsidR="00976B9D" w:rsidRPr="008438D9">
        <w:rPr>
          <w:rFonts w:ascii="Times" w:hAnsi="Times" w:cs="Times"/>
          <w:lang w:val="en-US"/>
        </w:rPr>
        <w:t xml:space="preserve"> </w:t>
      </w:r>
      <w:r w:rsidR="00322629">
        <w:rPr>
          <w:rFonts w:ascii="Times" w:hAnsi="Times" w:cs="Times"/>
          <w:lang w:val="en-US"/>
        </w:rPr>
        <w:t>difference</w:t>
      </w:r>
      <w:r w:rsidRPr="008438D9">
        <w:rPr>
          <w:rFonts w:ascii="Times" w:hAnsi="Times" w:cs="Times"/>
          <w:lang w:val="en-US"/>
        </w:rPr>
        <w:t xml:space="preserve">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xml:space="preserve">, in </w:t>
      </w:r>
      <w:proofErr w:type="spellStart"/>
      <w:r w:rsidRPr="008438D9">
        <w:rPr>
          <w:rFonts w:ascii="Times" w:hAnsi="Times" w:cs="Times"/>
          <w:lang w:val="en-US"/>
        </w:rPr>
        <w:t>Evora</w:t>
      </w:r>
      <w:proofErr w:type="spellEnd"/>
      <w:r w:rsidRPr="008438D9">
        <w:rPr>
          <w:rFonts w:ascii="Times" w:hAnsi="Times" w:cs="Times"/>
          <w:lang w:val="en-US"/>
        </w:rPr>
        <w:t xml:space="preserve"> and Toledo respectively) but not for </w:t>
      </w:r>
      <w:r w:rsidRPr="008438D9">
        <w:rPr>
          <w:rFonts w:ascii="Times" w:hAnsi="Times" w:cs="Times"/>
          <w:i/>
          <w:lang w:val="en-US"/>
        </w:rPr>
        <w:t>C.</w:t>
      </w:r>
      <w:r w:rsidR="00976B9D" w:rsidRPr="008438D9">
        <w:rPr>
          <w:rFonts w:ascii="Times" w:hAnsi="Times" w:cs="Times"/>
          <w:i/>
          <w:lang w:val="en-US"/>
        </w:rPr>
        <w:t xml:space="preserve"> </w:t>
      </w:r>
      <w:proofErr w:type="spellStart"/>
      <w:r w:rsidRPr="008438D9">
        <w:rPr>
          <w:rFonts w:ascii="Times" w:hAnsi="Times" w:cs="Times"/>
          <w:i/>
          <w:lang w:val="en-US"/>
        </w:rPr>
        <w:t>dipterum</w:t>
      </w:r>
      <w:proofErr w:type="spellEnd"/>
      <w:r w:rsidRPr="008438D9">
        <w:rPr>
          <w:rFonts w:ascii="Times" w:hAnsi="Times" w:cs="Times"/>
          <w:lang w:val="en-US"/>
        </w:rPr>
        <w:t xml:space="preserve"> (0.12±0.03</w:t>
      </w:r>
      <w:r w:rsidR="00976B9D" w:rsidRPr="008438D9">
        <w:rPr>
          <w:rFonts w:ascii="Times" w:hAnsi="Times" w:cs="Times"/>
          <w:i/>
          <w:lang w:val="en-US"/>
        </w:rPr>
        <w:t>m.s</w:t>
      </w:r>
      <w:r w:rsidR="00976B9D" w:rsidRPr="008438D9">
        <w:rPr>
          <w:rFonts w:ascii="Times" w:hAnsi="Times" w:cs="Times"/>
          <w:i/>
          <w:vertAlign w:val="superscript"/>
          <w:lang w:val="en-US"/>
        </w:rPr>
        <w:t>-1</w:t>
      </w:r>
      <w:r w:rsidR="00976B9D" w:rsidRPr="008438D9">
        <w:rPr>
          <w:rFonts w:ascii="Times" w:hAnsi="Times" w:cs="Times"/>
          <w:lang w:val="en-US"/>
        </w:rPr>
        <w:t xml:space="preserve"> </w:t>
      </w:r>
      <w:r w:rsidRPr="008438D9">
        <w:rPr>
          <w:rFonts w:ascii="Times" w:hAnsi="Times" w:cs="Times"/>
          <w:lang w:val="en-US"/>
        </w:rPr>
        <w:t>versus 0.11±0.01</w:t>
      </w:r>
      <w:r w:rsidR="00976B9D" w:rsidRPr="008438D9">
        <w:rPr>
          <w:rFonts w:ascii="Times" w:hAnsi="Times" w:cs="Times"/>
          <w:i/>
          <w:lang w:val="en-US"/>
        </w:rPr>
        <w:t>m.s</w:t>
      </w:r>
      <w:r w:rsidR="00976B9D" w:rsidRPr="008438D9">
        <w:rPr>
          <w:rFonts w:ascii="Times" w:hAnsi="Times" w:cs="Times"/>
          <w:i/>
          <w:vertAlign w:val="superscript"/>
          <w:lang w:val="en-US"/>
        </w:rPr>
        <w:t>-1</w:t>
      </w:r>
      <w:r w:rsidRPr="008438D9">
        <w:rPr>
          <w:rFonts w:ascii="Times" w:hAnsi="Times" w:cs="Times"/>
          <w:lang w:val="en-US"/>
        </w:rPr>
        <w:t xml:space="preserve"> differences in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 xml:space="preserve">, in </w:t>
      </w:r>
      <w:proofErr w:type="spellStart"/>
      <w:r w:rsidRPr="008438D9">
        <w:rPr>
          <w:rFonts w:ascii="Times" w:hAnsi="Times" w:cs="Times"/>
          <w:lang w:val="en-US"/>
        </w:rPr>
        <w:t>Evora</w:t>
      </w:r>
      <w:proofErr w:type="spellEnd"/>
      <w:r w:rsidRPr="008438D9">
        <w:rPr>
          <w:rFonts w:ascii="Times" w:hAnsi="Times" w:cs="Times"/>
          <w:lang w:val="en-US"/>
        </w:rPr>
        <w:t xml:space="preserve"> and Toledo respectively). </w:t>
      </w:r>
      <w:r w:rsidR="00322629">
        <w:rPr>
          <w:rFonts w:ascii="Times" w:hAnsi="Times" w:cs="Times"/>
          <w:lang w:val="en-US"/>
        </w:rPr>
        <w:t>Relative d</w:t>
      </w:r>
      <w:r w:rsidRPr="008438D9">
        <w:rPr>
          <w:rFonts w:ascii="Times" w:hAnsi="Times" w:cs="Times"/>
          <w:lang w:val="en-US"/>
        </w:rPr>
        <w:t>ifference in curve elevation</w:t>
      </w:r>
      <w:r w:rsidR="00322629">
        <w:rPr>
          <w:rFonts w:ascii="Times" w:hAnsi="Times" w:cs="Times"/>
          <w:lang w:val="en-US"/>
        </w:rPr>
        <w:t>, which wa</w:t>
      </w:r>
      <w:r w:rsidRPr="008438D9">
        <w:rPr>
          <w:rFonts w:ascii="Times" w:hAnsi="Times" w:cs="Times"/>
          <w:lang w:val="en-US"/>
        </w:rPr>
        <w:t>s itself driven by a change in performance at warmer temperatures (</w:t>
      </w:r>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lang w:val="en-US"/>
        </w:rPr>
        <w:t>)</w:t>
      </w:r>
      <w:r w:rsidR="00322629">
        <w:rPr>
          <w:rFonts w:ascii="Times" w:hAnsi="Times" w:cs="Times"/>
          <w:lang w:val="en-US"/>
        </w:rPr>
        <w:t xml:space="preserve">, was found to be driving the </w:t>
      </w:r>
      <w:r w:rsidR="00322629" w:rsidRPr="008438D9">
        <w:rPr>
          <w:rFonts w:ascii="Times" w:hAnsi="Times" w:cs="Times"/>
          <w:lang w:val="en-US"/>
        </w:rPr>
        <w:t>predator-prey mismatch</w:t>
      </w:r>
      <w:r w:rsidR="00322629">
        <w:rPr>
          <w:rFonts w:ascii="Times" w:hAnsi="Times" w:cs="Times"/>
          <w:lang w:val="en-US"/>
        </w:rPr>
        <w:t xml:space="preserve"> in TPCs </w:t>
      </w:r>
      <w:r w:rsidR="00322629" w:rsidRPr="008438D9">
        <w:rPr>
          <w:rFonts w:ascii="Times" w:hAnsi="Times" w:cs="Times"/>
          <w:lang w:val="en-US"/>
        </w:rPr>
        <w:t>(Figures 1c and 3)</w:t>
      </w:r>
      <w:r w:rsidRPr="008438D9">
        <w:rPr>
          <w:rFonts w:ascii="Times" w:hAnsi="Times" w:cs="Times"/>
          <w:lang w:val="en-US"/>
        </w:rPr>
        <w:t>.</w:t>
      </w:r>
    </w:p>
    <w:p w14:paraId="4E0170B1" w14:textId="77777777" w:rsidR="004A3844" w:rsidRDefault="004A3844" w:rsidP="00207667">
      <w:pPr>
        <w:widowControl w:val="0"/>
        <w:autoSpaceDE w:val="0"/>
        <w:autoSpaceDN w:val="0"/>
        <w:adjustRightInd w:val="0"/>
        <w:spacing w:after="240" w:line="360" w:lineRule="auto"/>
        <w:jc w:val="both"/>
        <w:rPr>
          <w:rFonts w:ascii="Times" w:hAnsi="Times" w:cs="Times"/>
          <w:lang w:val="en-US"/>
        </w:rPr>
      </w:pPr>
    </w:p>
    <w:p w14:paraId="61EADC3A"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SEARCH RATES AND TEMPERATURE</w:t>
      </w:r>
    </w:p>
    <w:p w14:paraId="0A0F90B0" w14:textId="0E12DB8A"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Expect</w:t>
      </w:r>
      <w:r w:rsidR="00D9729E">
        <w:rPr>
          <w:rFonts w:ascii="Times" w:hAnsi="Times" w:cs="Times"/>
          <w:lang w:val="en-US"/>
        </w:rPr>
        <w:t>ed search rates from equations 7 and 8</w:t>
      </w:r>
      <w:r w:rsidRPr="008438D9">
        <w:rPr>
          <w:rFonts w:ascii="Times" w:hAnsi="Times" w:cs="Times"/>
          <w:lang w:val="en-US"/>
        </w:rPr>
        <w:t xml:space="preserve"> were plotted over a range of temperatures covering the species’ operational temperature range (Figure 6). For both species pairs and all strategies at both sites, we observe</w:t>
      </w:r>
      <w:r w:rsidR="004A3844">
        <w:rPr>
          <w:rFonts w:ascii="Times" w:hAnsi="Times" w:cs="Times"/>
          <w:lang w:val="en-US"/>
        </w:rPr>
        <w:t>d</w:t>
      </w:r>
      <w:r w:rsidRPr="008438D9">
        <w:rPr>
          <w:rFonts w:ascii="Times" w:hAnsi="Times" w:cs="Times"/>
          <w:lang w:val="en-US"/>
        </w:rPr>
        <w:t xml:space="preserve"> an exponential increase in search rates</w:t>
      </w:r>
      <w:r w:rsidR="004A3844">
        <w:rPr>
          <w:rFonts w:ascii="Times" w:hAnsi="Times" w:cs="Times"/>
          <w:lang w:val="en-US"/>
        </w:rPr>
        <w:t>,</w:t>
      </w:r>
      <w:r w:rsidRPr="008438D9">
        <w:rPr>
          <w:rFonts w:ascii="Times" w:hAnsi="Times" w:cs="Times"/>
          <w:lang w:val="en-US"/>
        </w:rPr>
        <w:t xml:space="preserve"> as expected from Boltzmann-Arrhenius scaling of biological rates. Both 2D strategies displayed the highest search rates over the OTR in all cases except for cold acclimated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where 3D active prey search rates were higher than 2D sessile prey search rates. Search rates for the 3D sessile prey model were consistently smaller for both species pairs at each site.</w:t>
      </w:r>
    </w:p>
    <w:p w14:paraId="5182C449" w14:textId="083CB68A" w:rsidR="004A3844"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Activation energies and elevation of all search rate curves</w:t>
      </w:r>
      <w:r w:rsidR="00D9729E">
        <w:rPr>
          <w:rFonts w:ascii="Times" w:hAnsi="Times" w:cs="Times"/>
          <w:lang w:val="en-US"/>
        </w:rPr>
        <w:t xml:space="preserve"> were estimated using equation 1</w:t>
      </w:r>
      <w:r w:rsidRPr="008438D9">
        <w:rPr>
          <w:rFonts w:ascii="Times" w:hAnsi="Times" w:cs="Times"/>
          <w:lang w:val="en-US"/>
        </w:rPr>
        <w:t xml:space="preserve"> (Figure 7). Activation energies of sessile search rate models remained the same for both species pairs regardless of the acclimation temperature. Diverging patterns were found for active prey strategies where activation energies (</w:t>
      </w:r>
      <w:r w:rsidRPr="008438D9">
        <w:rPr>
          <w:rFonts w:ascii="Times" w:hAnsi="Times" w:cs="Times"/>
          <w:i/>
          <w:lang w:val="en-US"/>
        </w:rPr>
        <w:t>E</w:t>
      </w:r>
      <w:r w:rsidRPr="008438D9">
        <w:rPr>
          <w:rFonts w:ascii="Times" w:hAnsi="Times" w:cs="Times"/>
          <w:i/>
          <w:position w:val="-6"/>
          <w:lang w:val="en-US"/>
        </w:rPr>
        <w:t>a</w:t>
      </w:r>
      <w:r w:rsidRPr="008438D9">
        <w:rPr>
          <w:rFonts w:ascii="Times" w:hAnsi="Times" w:cs="Times"/>
          <w:lang w:val="en-US"/>
        </w:rPr>
        <w:t xml:space="preserve">) for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search rates were higher in warm acclimated populations whilst activation energies for </w:t>
      </w:r>
      <w:proofErr w:type="spellStart"/>
      <w:r w:rsidRPr="008438D9">
        <w:rPr>
          <w:rFonts w:ascii="Times" w:hAnsi="Times" w:cs="Times"/>
          <w:i/>
          <w:lang w:val="en-US"/>
        </w:rPr>
        <w:t>Chironomus</w:t>
      </w:r>
      <w:proofErr w:type="spellEnd"/>
      <w:r w:rsidRPr="008438D9">
        <w:rPr>
          <w:rFonts w:ascii="Times" w:hAnsi="Times" w:cs="Times"/>
          <w:lang w:val="en-US"/>
        </w:rPr>
        <w:t xml:space="preserve"> search rates were higher in colder acclimated populations. The opposite pattern was observed for the elevation parameter (</w:t>
      </w:r>
      <w:proofErr w:type="spellStart"/>
      <w:proofErr w:type="gramStart"/>
      <w:r w:rsidRPr="008438D9">
        <w:rPr>
          <w:rFonts w:ascii="Times" w:hAnsi="Times" w:cs="Times"/>
          <w:i/>
          <w:lang w:val="en-US"/>
        </w:rPr>
        <w:t>ln</w:t>
      </w:r>
      <w:proofErr w:type="spellEnd"/>
      <w:r w:rsidRPr="008438D9">
        <w:rPr>
          <w:rFonts w:ascii="Times" w:hAnsi="Times" w:cs="Times"/>
          <w:i/>
          <w:lang w:val="en-US"/>
        </w:rPr>
        <w:t>(</w:t>
      </w:r>
      <w:proofErr w:type="gramEnd"/>
      <w:r w:rsidRPr="008438D9">
        <w:rPr>
          <w:rFonts w:ascii="Times" w:hAnsi="Times" w:cs="Times"/>
          <w:i/>
          <w:lang w:val="en-US"/>
        </w:rPr>
        <w:t>B</w:t>
      </w:r>
      <w:r w:rsidRPr="008438D9">
        <w:rPr>
          <w:rFonts w:ascii="Times" w:hAnsi="Times" w:cs="Times"/>
          <w:i/>
          <w:position w:val="-6"/>
          <w:lang w:val="en-US"/>
        </w:rPr>
        <w:t>0</w:t>
      </w:r>
      <w:r w:rsidRPr="008438D9">
        <w:rPr>
          <w:rFonts w:ascii="Times" w:hAnsi="Times" w:cs="Times"/>
          <w:i/>
          <w:lang w:val="en-US"/>
        </w:rPr>
        <w:t>)</w:t>
      </w:r>
      <w:r w:rsidRPr="008438D9">
        <w:rPr>
          <w:rFonts w:ascii="Times" w:hAnsi="Times" w:cs="Times"/>
          <w:lang w:val="en-US"/>
        </w:rPr>
        <w:t xml:space="preserve">) where higher values were recorded for cold acclimated populations in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but warm acclimated populations for </w:t>
      </w:r>
      <w:proofErr w:type="spellStart"/>
      <w:r w:rsidRPr="008438D9">
        <w:rPr>
          <w:rFonts w:ascii="Times" w:hAnsi="Times" w:cs="Times"/>
          <w:i/>
          <w:lang w:val="en-US"/>
        </w:rPr>
        <w:t>Chironomus</w:t>
      </w:r>
      <w:proofErr w:type="spellEnd"/>
      <w:r w:rsidRPr="008438D9">
        <w:rPr>
          <w:rFonts w:ascii="Times" w:hAnsi="Times" w:cs="Times"/>
          <w:lang w:val="en-US"/>
        </w:rPr>
        <w:t>, regardless of foraging strategy model.</w:t>
      </w:r>
    </w:p>
    <w:p w14:paraId="473216BA" w14:textId="77777777" w:rsidR="004A3844" w:rsidRPr="008438D9" w:rsidRDefault="004A3844" w:rsidP="00207667">
      <w:pPr>
        <w:widowControl w:val="0"/>
        <w:autoSpaceDE w:val="0"/>
        <w:autoSpaceDN w:val="0"/>
        <w:adjustRightInd w:val="0"/>
        <w:spacing w:after="240" w:line="360" w:lineRule="auto"/>
        <w:jc w:val="both"/>
        <w:rPr>
          <w:rFonts w:ascii="Times" w:hAnsi="Times" w:cs="Times"/>
          <w:lang w:val="en-US"/>
        </w:rPr>
      </w:pPr>
    </w:p>
    <w:p w14:paraId="1A383935" w14:textId="77777777" w:rsidR="00416353" w:rsidRPr="00E401B9" w:rsidRDefault="00416353" w:rsidP="00207667">
      <w:pPr>
        <w:widowControl w:val="0"/>
        <w:autoSpaceDE w:val="0"/>
        <w:autoSpaceDN w:val="0"/>
        <w:adjustRightInd w:val="0"/>
        <w:spacing w:after="240" w:line="360" w:lineRule="auto"/>
        <w:jc w:val="both"/>
        <w:rPr>
          <w:rFonts w:ascii="Times" w:hAnsi="Times" w:cs="Times"/>
          <w:b/>
          <w:lang w:val="en-US"/>
        </w:rPr>
      </w:pPr>
      <w:r w:rsidRPr="00E401B9">
        <w:rPr>
          <w:rFonts w:ascii="Times" w:hAnsi="Times" w:cs="Times"/>
          <w:b/>
          <w:sz w:val="38"/>
          <w:szCs w:val="38"/>
          <w:lang w:val="en-US"/>
        </w:rPr>
        <w:t>Discussion</w:t>
      </w:r>
    </w:p>
    <w:p w14:paraId="79F75BE6" w14:textId="77777777"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Species-specific population temperature performance curves in this study display a vertical shift in the whole curve with increasing temperature (Figures 1c and 3). We do not observe any significant horizontal shift in the TPCs, typical of a shift in optimal performance temperature determined by trade-offs of performing better at higher temperatures and thus worse at lower ones (Figure 1b). The energy available to these species seems to increase with temperature. Yet, this observed increase is not monotonous; both high and low temperature extremes display lower elevation than intermediate temperatures. This suggests a potential optimum adaptation towards the mid-range temperatures of the OTR. Furthermore, it is worth noting that the value for </w:t>
      </w:r>
      <w:r w:rsidRPr="008438D9">
        <w:rPr>
          <w:rFonts w:ascii="Times" w:hAnsi="Times" w:cs="Times"/>
          <w:i/>
          <w:lang w:val="en-US"/>
        </w:rPr>
        <w:t>T</w:t>
      </w:r>
      <w:proofErr w:type="spellStart"/>
      <w:r w:rsidRPr="008438D9">
        <w:rPr>
          <w:rFonts w:ascii="Times" w:hAnsi="Times" w:cs="Times"/>
          <w:i/>
          <w:position w:val="-6"/>
          <w:lang w:val="en-US"/>
        </w:rPr>
        <w:t>pk</w:t>
      </w:r>
      <w:proofErr w:type="spellEnd"/>
      <w:r w:rsidRPr="008438D9">
        <w:rPr>
          <w:rFonts w:ascii="Times" w:hAnsi="Times" w:cs="Times"/>
          <w:position w:val="-6"/>
          <w:lang w:val="en-US"/>
        </w:rPr>
        <w:t xml:space="preserve"> </w:t>
      </w:r>
      <w:r w:rsidRPr="008438D9">
        <w:rPr>
          <w:rFonts w:ascii="Times" w:hAnsi="Times" w:cs="Times"/>
          <w:lang w:val="en-US"/>
        </w:rPr>
        <w:t xml:space="preserve">is higher than the operational range of temperature (Figure 3). Displaying </w:t>
      </w:r>
      <w:r w:rsidR="00976B9D" w:rsidRPr="008438D9">
        <w:rPr>
          <w:rFonts w:ascii="Times" w:hAnsi="Times" w:cs="Times"/>
          <w:i/>
          <w:lang w:val="en-US"/>
        </w:rPr>
        <w:t>T</w:t>
      </w:r>
      <w:proofErr w:type="spellStart"/>
      <w:r w:rsidR="00976B9D" w:rsidRPr="008438D9">
        <w:rPr>
          <w:rFonts w:ascii="Times" w:hAnsi="Times" w:cs="Times"/>
          <w:i/>
          <w:position w:val="-6"/>
          <w:lang w:val="en-US"/>
        </w:rPr>
        <w:t>pk</w:t>
      </w:r>
      <w:proofErr w:type="spellEnd"/>
      <w:r w:rsidRPr="008438D9">
        <w:rPr>
          <w:rFonts w:ascii="Times" w:hAnsi="Times" w:cs="Times"/>
          <w:lang w:val="en-US"/>
        </w:rPr>
        <w:t xml:space="preserve"> values at unrealistically high temperatures of 35 °C or more provides a margin of safety to these taxa should climate change bring ambient temperatures higher than they currently are.</w:t>
      </w:r>
    </w:p>
    <w:p w14:paraId="218D88DB" w14:textId="698DA8D8" w:rsidR="00416353"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 xml:space="preserve">Converting metabolic rate measurements into velocity, a key driver of species interactions (Dell </w:t>
      </w:r>
      <w:r w:rsidRPr="008438D9">
        <w:rPr>
          <w:rFonts w:ascii="Times" w:hAnsi="Times" w:cs="Times"/>
          <w:i/>
          <w:lang w:val="en-US"/>
        </w:rPr>
        <w:t>et al.</w:t>
      </w:r>
      <w:r w:rsidRPr="008438D9">
        <w:rPr>
          <w:rFonts w:ascii="Times" w:hAnsi="Times" w:cs="Times"/>
          <w:lang w:val="en-US"/>
        </w:rPr>
        <w:t>, 2014), enables us to directly consider the potential mismatch in trait performance between a prey and its predator (Figures 1d and 4). Our study suggests that species adapt to new environments within the limits imposed by their physiology and phenotypic plasticity, which will lead to differing changes in performance and thus interaction types and strengths (</w:t>
      </w:r>
      <w:proofErr w:type="spellStart"/>
      <w:r w:rsidRPr="008438D9">
        <w:rPr>
          <w:rFonts w:ascii="Times" w:hAnsi="Times" w:cs="Times"/>
          <w:lang w:val="en-US"/>
        </w:rPr>
        <w:t>Angilletta</w:t>
      </w:r>
      <w:proofErr w:type="spellEnd"/>
      <w:r w:rsidRPr="008438D9">
        <w:rPr>
          <w:rFonts w:ascii="Times" w:hAnsi="Times" w:cs="Times"/>
          <w:lang w:val="en-US"/>
        </w:rPr>
        <w:t xml:space="preserve">, 2009; </w:t>
      </w:r>
      <w:proofErr w:type="spellStart"/>
      <w:r w:rsidRPr="008438D9">
        <w:rPr>
          <w:rFonts w:ascii="Times" w:hAnsi="Times" w:cs="Times"/>
          <w:lang w:val="en-US"/>
        </w:rPr>
        <w:t>Gibert</w:t>
      </w:r>
      <w:proofErr w:type="spellEnd"/>
      <w:r w:rsidRPr="008438D9">
        <w:rPr>
          <w:rFonts w:ascii="Times" w:hAnsi="Times" w:cs="Times"/>
          <w:lang w:val="en-US"/>
        </w:rPr>
        <w:t xml:space="preserve"> and De- Long, 2014; </w:t>
      </w:r>
      <w:proofErr w:type="spellStart"/>
      <w:r w:rsidRPr="008438D9">
        <w:rPr>
          <w:rFonts w:ascii="Times" w:hAnsi="Times" w:cs="Times"/>
          <w:lang w:val="en-US"/>
        </w:rPr>
        <w:t>Kordas</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2011;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2015). In this case, the predatory dragonflies of this species may be less able to feed on </w:t>
      </w:r>
      <w:proofErr w:type="spellStart"/>
      <w:r w:rsidRPr="008438D9">
        <w:rPr>
          <w:rFonts w:ascii="Times" w:hAnsi="Times" w:cs="Times"/>
          <w:i/>
          <w:lang w:val="en-US"/>
        </w:rPr>
        <w:t>Chironomus</w:t>
      </w:r>
      <w:proofErr w:type="spellEnd"/>
      <w:r w:rsidRPr="008438D9">
        <w:rPr>
          <w:rFonts w:ascii="Times" w:hAnsi="Times" w:cs="Times"/>
          <w:lang w:val="en-US"/>
        </w:rPr>
        <w:t xml:space="preserve"> species at higher </w:t>
      </w:r>
      <w:proofErr w:type="gramStart"/>
      <w:r w:rsidRPr="008438D9">
        <w:rPr>
          <w:rFonts w:ascii="Times" w:hAnsi="Times" w:cs="Times"/>
          <w:lang w:val="en-US"/>
        </w:rPr>
        <w:t>temperatures</w:t>
      </w:r>
      <w:proofErr w:type="gramEnd"/>
      <w:r w:rsidRPr="008438D9">
        <w:rPr>
          <w:rFonts w:ascii="Times" w:hAnsi="Times" w:cs="Times"/>
          <w:lang w:val="en-US"/>
        </w:rPr>
        <w:t xml:space="preserve"> as these may be able to move faster, and escape better, relative to their predator. On the other hand, hotter environments seem to lower </w:t>
      </w:r>
      <w:r w:rsidRPr="008438D9">
        <w:rPr>
          <w:rFonts w:ascii="Times" w:hAnsi="Times" w:cs="Times"/>
          <w:i/>
          <w:lang w:val="en-US"/>
        </w:rPr>
        <w:t xml:space="preserve">C. </w:t>
      </w:r>
      <w:proofErr w:type="spellStart"/>
      <w:r w:rsidRPr="008438D9">
        <w:rPr>
          <w:rFonts w:ascii="Times" w:hAnsi="Times" w:cs="Times"/>
          <w:i/>
          <w:lang w:val="en-US"/>
        </w:rPr>
        <w:t>dipterum</w:t>
      </w:r>
      <w:proofErr w:type="spellEnd"/>
      <w:r w:rsidRPr="008438D9">
        <w:rPr>
          <w:rFonts w:ascii="Times" w:hAnsi="Times" w:cs="Times"/>
          <w:lang w:val="en-US"/>
        </w:rPr>
        <w:t xml:space="preserve"> performance at higher temperatures. These differences in prey response to increased temperatures could be due to the decreased oxygen concentration in warm water (?). Indeed, mayfly species are very sensitive to low </w:t>
      </w:r>
      <w:r w:rsidRPr="008438D9">
        <w:rPr>
          <w:rFonts w:ascii="Times" w:hAnsi="Times" w:cs="Times"/>
          <w:i/>
          <w:lang w:val="en-US"/>
        </w:rPr>
        <w:t>O</w:t>
      </w:r>
      <w:r w:rsidRPr="008438D9">
        <w:rPr>
          <w:rFonts w:ascii="Times" w:hAnsi="Times" w:cs="Times"/>
          <w:i/>
          <w:position w:val="-6"/>
          <w:lang w:val="en-US"/>
        </w:rPr>
        <w:t>2</w:t>
      </w:r>
      <w:r w:rsidRPr="008438D9">
        <w:rPr>
          <w:rFonts w:ascii="Times" w:hAnsi="Times" w:cs="Times"/>
          <w:position w:val="-6"/>
          <w:lang w:val="en-US"/>
        </w:rPr>
        <w:t xml:space="preserve"> </w:t>
      </w:r>
      <w:r w:rsidRPr="008438D9">
        <w:rPr>
          <w:rFonts w:ascii="Times" w:hAnsi="Times" w:cs="Times"/>
          <w:lang w:val="en-US"/>
        </w:rPr>
        <w:t>environments (</w:t>
      </w:r>
      <w:proofErr w:type="spellStart"/>
      <w:r w:rsidRPr="008438D9">
        <w:rPr>
          <w:rFonts w:ascii="Times" w:hAnsi="Times" w:cs="Times"/>
          <w:lang w:val="en-US"/>
        </w:rPr>
        <w:t>Bauernfeind</w:t>
      </w:r>
      <w:proofErr w:type="spellEnd"/>
      <w:r w:rsidRPr="008438D9">
        <w:rPr>
          <w:rFonts w:ascii="Times" w:hAnsi="Times" w:cs="Times"/>
          <w:lang w:val="en-US"/>
        </w:rPr>
        <w:t xml:space="preserve"> and </w:t>
      </w:r>
      <w:proofErr w:type="spellStart"/>
      <w:r w:rsidRPr="008438D9">
        <w:rPr>
          <w:rFonts w:ascii="Times" w:hAnsi="Times" w:cs="Times"/>
          <w:lang w:val="en-US"/>
        </w:rPr>
        <w:t>Soldan</w:t>
      </w:r>
      <w:proofErr w:type="spellEnd"/>
      <w:r w:rsidRPr="008438D9">
        <w:rPr>
          <w:rFonts w:ascii="Times" w:hAnsi="Times" w:cs="Times"/>
          <w:lang w:val="en-US"/>
        </w:rPr>
        <w:t>, 2012), making them potentially more susceptible to rises in temperature th</w:t>
      </w:r>
      <w:r w:rsidR="003D767D" w:rsidRPr="008438D9">
        <w:rPr>
          <w:rFonts w:ascii="Times" w:hAnsi="Times" w:cs="Times"/>
          <w:lang w:val="en-US"/>
        </w:rPr>
        <w:t xml:space="preserve">an the bottom-dwelling </w:t>
      </w:r>
      <w:proofErr w:type="spellStart"/>
      <w:r w:rsidR="003D767D" w:rsidRPr="008438D9">
        <w:rPr>
          <w:rFonts w:ascii="Times" w:hAnsi="Times" w:cs="Times"/>
          <w:i/>
          <w:lang w:val="en-US"/>
        </w:rPr>
        <w:t>Chirono</w:t>
      </w:r>
      <w:r w:rsidRPr="008438D9">
        <w:rPr>
          <w:rFonts w:ascii="Times" w:hAnsi="Times" w:cs="Times"/>
          <w:i/>
          <w:lang w:val="en-US"/>
        </w:rPr>
        <w:t>mus</w:t>
      </w:r>
      <w:proofErr w:type="spellEnd"/>
      <w:r w:rsidRPr="008438D9">
        <w:rPr>
          <w:rFonts w:ascii="Times" w:hAnsi="Times" w:cs="Times"/>
          <w:lang w:val="en-US"/>
        </w:rPr>
        <w:t>. However, this relative change in performance on</w:t>
      </w:r>
      <w:r w:rsidR="003D767D" w:rsidRPr="008438D9">
        <w:rPr>
          <w:rFonts w:ascii="Times" w:hAnsi="Times" w:cs="Times"/>
          <w:lang w:val="en-US"/>
        </w:rPr>
        <w:t>ly seems to be relevant past 30</w:t>
      </w:r>
      <w:r w:rsidR="003D767D" w:rsidRPr="008438D9">
        <w:rPr>
          <w:rFonts w:ascii="Times" w:hAnsi="Times" w:cs="Times"/>
          <w:i/>
          <w:lang w:val="en-US"/>
        </w:rPr>
        <w:t>°</w:t>
      </w:r>
      <w:r w:rsidRPr="008438D9">
        <w:rPr>
          <w:rFonts w:ascii="Times" w:hAnsi="Times" w:cs="Times"/>
          <w:i/>
          <w:lang w:val="en-US"/>
        </w:rPr>
        <w:t>C</w:t>
      </w:r>
      <w:r w:rsidRPr="008438D9">
        <w:rPr>
          <w:rFonts w:ascii="Times" w:hAnsi="Times" w:cs="Times"/>
          <w:lang w:val="en-US"/>
        </w:rPr>
        <w:t>, thus not affecting species interactions within most of their OTR.</w:t>
      </w:r>
    </w:p>
    <w:p w14:paraId="39F5E7BA" w14:textId="3E34CDD3" w:rsidR="00230DCA" w:rsidRPr="008438D9" w:rsidRDefault="00230DCA" w:rsidP="00207667">
      <w:pPr>
        <w:widowControl w:val="0"/>
        <w:autoSpaceDE w:val="0"/>
        <w:autoSpaceDN w:val="0"/>
        <w:adjustRightInd w:val="0"/>
        <w:spacing w:after="240" w:line="360" w:lineRule="auto"/>
        <w:jc w:val="both"/>
        <w:rPr>
          <w:rFonts w:ascii="Times" w:hAnsi="Times" w:cs="Times"/>
          <w:lang w:val="en-US"/>
        </w:rPr>
      </w:pPr>
      <w:r>
        <w:rPr>
          <w:rFonts w:ascii="Times" w:hAnsi="Times" w:cs="Times"/>
          <w:lang w:val="en-US"/>
        </w:rPr>
        <w:t>Predator-prey interactions are key to community-level dynamics in aquatic environments (</w:t>
      </w:r>
      <w:proofErr w:type="spellStart"/>
      <w:r>
        <w:rPr>
          <w:rFonts w:ascii="Times" w:hAnsi="Times" w:cs="Times"/>
          <w:lang w:val="en-US"/>
        </w:rPr>
        <w:t>Pawar</w:t>
      </w:r>
      <w:proofErr w:type="spellEnd"/>
      <w:r>
        <w:rPr>
          <w:rFonts w:ascii="Times" w:hAnsi="Times" w:cs="Times"/>
          <w:lang w:val="en-US"/>
        </w:rPr>
        <w:t xml:space="preserve"> </w:t>
      </w:r>
      <w:r w:rsidRPr="00230DCA">
        <w:rPr>
          <w:rFonts w:ascii="Times" w:hAnsi="Times" w:cs="Times"/>
          <w:i/>
          <w:lang w:val="en-US"/>
        </w:rPr>
        <w:t>et al.</w:t>
      </w:r>
      <w:r>
        <w:rPr>
          <w:rFonts w:ascii="Times" w:hAnsi="Times" w:cs="Times"/>
          <w:lang w:val="en-US"/>
        </w:rPr>
        <w:t>, 2015). Here we show that it is possible to predict the behavior of search rates from a mechanistic model</w:t>
      </w:r>
      <w:r w:rsidR="00BC6A27">
        <w:rPr>
          <w:rFonts w:ascii="Times" w:hAnsi="Times" w:cs="Times"/>
          <w:lang w:val="en-US"/>
        </w:rPr>
        <w:t xml:space="preserve"> relying on metabolic rates data. We find support for an exponential increase in search rates with temperature (Brown </w:t>
      </w:r>
      <w:r w:rsidR="00BC6A27" w:rsidRPr="00BC6A27">
        <w:rPr>
          <w:rFonts w:ascii="Times" w:hAnsi="Times" w:cs="Times"/>
          <w:i/>
          <w:lang w:val="en-US"/>
        </w:rPr>
        <w:t>et al.</w:t>
      </w:r>
      <w:r w:rsidR="00BC6A27">
        <w:rPr>
          <w:rFonts w:ascii="Times" w:hAnsi="Times" w:cs="Times"/>
          <w:lang w:val="en-US"/>
        </w:rPr>
        <w:t xml:space="preserve">, 2004, </w:t>
      </w:r>
      <w:proofErr w:type="spellStart"/>
      <w:r w:rsidR="00BC6A27">
        <w:rPr>
          <w:rFonts w:ascii="Times" w:hAnsi="Times" w:cs="Times"/>
          <w:lang w:val="en-US"/>
        </w:rPr>
        <w:t>Vuvic-Pestic</w:t>
      </w:r>
      <w:proofErr w:type="spellEnd"/>
      <w:r w:rsidR="00BC6A27">
        <w:rPr>
          <w:rFonts w:ascii="Times" w:hAnsi="Times" w:cs="Times"/>
          <w:lang w:val="en-US"/>
        </w:rPr>
        <w:t xml:space="preserve"> </w:t>
      </w:r>
      <w:r w:rsidR="00BC6A27" w:rsidRPr="00BC6A27">
        <w:rPr>
          <w:rFonts w:ascii="Times" w:hAnsi="Times" w:cs="Times"/>
          <w:i/>
          <w:lang w:val="en-US"/>
        </w:rPr>
        <w:t>et al.</w:t>
      </w:r>
      <w:r w:rsidR="00BC6A27">
        <w:rPr>
          <w:rFonts w:ascii="Times" w:hAnsi="Times" w:cs="Times"/>
          <w:lang w:val="en-US"/>
        </w:rPr>
        <w:t xml:space="preserve">, 2011, </w:t>
      </w:r>
      <w:proofErr w:type="spellStart"/>
      <w:r w:rsidR="00BC6A27">
        <w:rPr>
          <w:rFonts w:ascii="Times" w:hAnsi="Times" w:cs="Times"/>
          <w:lang w:val="en-US"/>
        </w:rPr>
        <w:t>Rall</w:t>
      </w:r>
      <w:proofErr w:type="spellEnd"/>
      <w:r w:rsidR="00BC6A27">
        <w:rPr>
          <w:rFonts w:ascii="Times" w:hAnsi="Times" w:cs="Times"/>
          <w:lang w:val="en-US"/>
        </w:rPr>
        <w:t xml:space="preserve"> </w:t>
      </w:r>
      <w:r w:rsidR="00BC6A27" w:rsidRPr="00BC6A27">
        <w:rPr>
          <w:rFonts w:ascii="Times" w:hAnsi="Times" w:cs="Times"/>
          <w:i/>
          <w:lang w:val="en-US"/>
        </w:rPr>
        <w:t>et al.</w:t>
      </w:r>
      <w:r w:rsidR="00BC6A27">
        <w:rPr>
          <w:rFonts w:ascii="Times" w:hAnsi="Times" w:cs="Times"/>
          <w:lang w:val="en-US"/>
        </w:rPr>
        <w:t>, 2012).</w:t>
      </w:r>
      <w:r w:rsidR="006751D0">
        <w:rPr>
          <w:rFonts w:ascii="Times" w:hAnsi="Times" w:cs="Times"/>
          <w:lang w:val="en-US"/>
        </w:rPr>
        <w:t xml:space="preserve"> This relationship is maintained across foraging strategies but the magnitude of the increase varies, u</w:t>
      </w:r>
      <w:r w:rsidR="009A00D6">
        <w:rPr>
          <w:rFonts w:ascii="Times" w:hAnsi="Times" w:cs="Times"/>
          <w:lang w:val="en-US"/>
        </w:rPr>
        <w:t xml:space="preserve">nderlying the importance of </w:t>
      </w:r>
      <w:proofErr w:type="spellStart"/>
      <w:r w:rsidR="009A00D6">
        <w:rPr>
          <w:rFonts w:ascii="Times" w:hAnsi="Times" w:cs="Times"/>
          <w:lang w:val="en-US"/>
        </w:rPr>
        <w:t>environemental</w:t>
      </w:r>
      <w:proofErr w:type="spellEnd"/>
      <w:r w:rsidR="009A00D6">
        <w:rPr>
          <w:rFonts w:ascii="Times" w:hAnsi="Times" w:cs="Times"/>
          <w:lang w:val="en-US"/>
        </w:rPr>
        <w:t xml:space="preserve"> dimensionality in species interactions (</w:t>
      </w:r>
      <w:proofErr w:type="spellStart"/>
      <w:r w:rsidR="009A00D6">
        <w:rPr>
          <w:rFonts w:ascii="Times" w:hAnsi="Times" w:cs="Times"/>
          <w:lang w:val="en-US"/>
        </w:rPr>
        <w:t>Pawar</w:t>
      </w:r>
      <w:proofErr w:type="spellEnd"/>
      <w:r w:rsidR="009A00D6">
        <w:rPr>
          <w:rFonts w:ascii="Times" w:hAnsi="Times" w:cs="Times"/>
          <w:lang w:val="en-US"/>
        </w:rPr>
        <w:t xml:space="preserve"> </w:t>
      </w:r>
      <w:r w:rsidR="009A00D6" w:rsidRPr="009A00D6">
        <w:rPr>
          <w:rFonts w:ascii="Times" w:hAnsi="Times" w:cs="Times"/>
          <w:i/>
          <w:lang w:val="en-US"/>
        </w:rPr>
        <w:t>et al.</w:t>
      </w:r>
      <w:r w:rsidR="009A00D6">
        <w:rPr>
          <w:rFonts w:ascii="Times" w:hAnsi="Times" w:cs="Times"/>
          <w:lang w:val="en-US"/>
        </w:rPr>
        <w:t>, 2012).</w:t>
      </w:r>
      <w:r w:rsidR="00BC6A27">
        <w:rPr>
          <w:rFonts w:ascii="Times" w:hAnsi="Times" w:cs="Times"/>
          <w:lang w:val="en-US"/>
        </w:rPr>
        <w:t xml:space="preserve"> Species-specific metabolic adaptation to warmer environ</w:t>
      </w:r>
      <w:r w:rsidR="006751D0">
        <w:rPr>
          <w:rFonts w:ascii="Times" w:hAnsi="Times" w:cs="Times"/>
          <w:lang w:val="en-US"/>
        </w:rPr>
        <w:t xml:space="preserve">ments, via </w:t>
      </w:r>
      <w:r w:rsidR="00BC6A27">
        <w:rPr>
          <w:rFonts w:ascii="Times" w:hAnsi="Times" w:cs="Times"/>
          <w:lang w:val="en-US"/>
        </w:rPr>
        <w:t xml:space="preserve">changes in </w:t>
      </w:r>
      <w:r w:rsidR="00BC6A27" w:rsidRPr="006751D0">
        <w:rPr>
          <w:rFonts w:ascii="Times" w:hAnsi="Times" w:cs="Times"/>
          <w:i/>
          <w:lang w:val="en-US"/>
        </w:rPr>
        <w:t>b</w:t>
      </w:r>
      <w:r w:rsidR="00BC6A27" w:rsidRPr="006751D0">
        <w:rPr>
          <w:rFonts w:ascii="Times" w:hAnsi="Times" w:cs="Times"/>
          <w:i/>
          <w:vertAlign w:val="subscript"/>
          <w:lang w:val="en-US"/>
        </w:rPr>
        <w:t>0</w:t>
      </w:r>
      <w:r w:rsidR="00BC6A27">
        <w:rPr>
          <w:rFonts w:ascii="Times" w:hAnsi="Times" w:cs="Times"/>
          <w:lang w:val="en-US"/>
        </w:rPr>
        <w:t xml:space="preserve"> and </w:t>
      </w:r>
      <w:proofErr w:type="spellStart"/>
      <w:r w:rsidR="00BC6A27" w:rsidRPr="006751D0">
        <w:rPr>
          <w:rFonts w:ascii="Times" w:hAnsi="Times" w:cs="Times"/>
          <w:i/>
          <w:lang w:val="en-US"/>
        </w:rPr>
        <w:t>E</w:t>
      </w:r>
      <w:r w:rsidR="00BC6A27" w:rsidRPr="006751D0">
        <w:rPr>
          <w:rFonts w:ascii="Times" w:hAnsi="Times" w:cs="Times"/>
          <w:i/>
          <w:vertAlign w:val="subscript"/>
          <w:lang w:val="en-US"/>
        </w:rPr>
        <w:t>a</w:t>
      </w:r>
      <w:proofErr w:type="spellEnd"/>
      <w:r w:rsidR="006751D0">
        <w:rPr>
          <w:rFonts w:ascii="Times" w:hAnsi="Times" w:cs="Times"/>
          <w:i/>
          <w:vertAlign w:val="subscript"/>
          <w:lang w:val="en-US"/>
        </w:rPr>
        <w:t xml:space="preserve"> </w:t>
      </w:r>
      <w:r w:rsidR="006751D0">
        <w:rPr>
          <w:rFonts w:ascii="Times" w:hAnsi="Times" w:cs="Times"/>
          <w:lang w:val="en-US"/>
        </w:rPr>
        <w:t>(Figure 4),</w:t>
      </w:r>
      <w:r w:rsidR="00BC6A27">
        <w:rPr>
          <w:rFonts w:ascii="Times" w:hAnsi="Times" w:cs="Times"/>
          <w:lang w:val="en-US"/>
        </w:rPr>
        <w:t xml:space="preserve"> transfers directly to mismatches in biological traits</w:t>
      </w:r>
      <w:r w:rsidR="006751D0">
        <w:rPr>
          <w:rFonts w:ascii="Times" w:hAnsi="Times" w:cs="Times"/>
          <w:lang w:val="en-US"/>
        </w:rPr>
        <w:t xml:space="preserve"> (Figure 5) and is</w:t>
      </w:r>
      <w:r w:rsidR="00BC6A27">
        <w:rPr>
          <w:rFonts w:ascii="Times" w:hAnsi="Times" w:cs="Times"/>
          <w:lang w:val="en-US"/>
        </w:rPr>
        <w:t xml:space="preserve"> </w:t>
      </w:r>
      <w:r w:rsidR="006751D0">
        <w:rPr>
          <w:rFonts w:ascii="Times" w:hAnsi="Times" w:cs="Times"/>
          <w:lang w:val="en-US"/>
        </w:rPr>
        <w:t>re</w:t>
      </w:r>
      <w:r w:rsidR="00BC6A27">
        <w:rPr>
          <w:rFonts w:ascii="Times" w:hAnsi="Times" w:cs="Times"/>
          <w:lang w:val="en-US"/>
        </w:rPr>
        <w:t>covered in search rate ad</w:t>
      </w:r>
      <w:r w:rsidR="006751D0">
        <w:rPr>
          <w:rFonts w:ascii="Times" w:hAnsi="Times" w:cs="Times"/>
          <w:lang w:val="en-US"/>
        </w:rPr>
        <w:t>aptation to temperature (Figure</w:t>
      </w:r>
      <w:r w:rsidR="00BC6A27">
        <w:rPr>
          <w:rFonts w:ascii="Times" w:hAnsi="Times" w:cs="Times"/>
          <w:lang w:val="en-US"/>
        </w:rPr>
        <w:t xml:space="preserve"> </w:t>
      </w:r>
      <w:commentRangeStart w:id="1"/>
      <w:r w:rsidR="00BC6A27">
        <w:rPr>
          <w:rFonts w:ascii="Times" w:hAnsi="Times" w:cs="Times"/>
          <w:lang w:val="en-US"/>
        </w:rPr>
        <w:t>7</w:t>
      </w:r>
      <w:commentRangeEnd w:id="1"/>
      <w:r w:rsidR="00536083">
        <w:rPr>
          <w:rStyle w:val="CommentReference"/>
        </w:rPr>
        <w:commentReference w:id="1"/>
      </w:r>
      <w:r w:rsidR="00BC6A27">
        <w:rPr>
          <w:rFonts w:ascii="Times" w:hAnsi="Times" w:cs="Times"/>
          <w:lang w:val="en-US"/>
        </w:rPr>
        <w:t>).</w:t>
      </w:r>
      <w:r w:rsidR="006751D0">
        <w:rPr>
          <w:rFonts w:ascii="Times" w:hAnsi="Times" w:cs="Times"/>
          <w:lang w:val="en-US"/>
        </w:rPr>
        <w:t xml:space="preserve"> </w:t>
      </w:r>
    </w:p>
    <w:p w14:paraId="4DC80E9A" w14:textId="46664934" w:rsidR="00416353" w:rsidRPr="008438D9" w:rsidRDefault="00416353" w:rsidP="00207667">
      <w:pPr>
        <w:widowControl w:val="0"/>
        <w:autoSpaceDE w:val="0"/>
        <w:autoSpaceDN w:val="0"/>
        <w:adjustRightInd w:val="0"/>
        <w:spacing w:after="240" w:line="360" w:lineRule="auto"/>
        <w:jc w:val="both"/>
        <w:rPr>
          <w:rFonts w:ascii="Times" w:hAnsi="Times" w:cs="Times"/>
          <w:lang w:val="en-US"/>
        </w:rPr>
      </w:pPr>
      <w:r w:rsidRPr="008438D9">
        <w:rPr>
          <w:rFonts w:ascii="Times" w:hAnsi="Times" w:cs="Times"/>
          <w:lang w:val="en-US"/>
        </w:rPr>
        <w:t>The set of assumptions of this model may limit its application to all types of predator-prey pairs. First, random movement has been shown to approximate animal dispersion in most cases but may not suffice in all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2015). Second, the effect of dimensionality is largely dependent on the environment and the predator’s detection mechanism, as </w:t>
      </w:r>
      <w:r w:rsidRPr="008438D9">
        <w:rPr>
          <w:rFonts w:ascii="Times" w:hAnsi="Times" w:cs="Times"/>
          <w:i/>
          <w:lang w:val="en-US"/>
        </w:rPr>
        <w:t>d</w:t>
      </w:r>
      <w:r w:rsidRPr="008438D9">
        <w:rPr>
          <w:rFonts w:ascii="Times" w:hAnsi="Times" w:cs="Times"/>
          <w:i/>
          <w:position w:val="-6"/>
          <w:lang w:val="en-US"/>
        </w:rPr>
        <w:t>0</w:t>
      </w:r>
      <w:r w:rsidRPr="008438D9">
        <w:rPr>
          <w:rFonts w:ascii="Times" w:hAnsi="Times" w:cs="Times"/>
          <w:position w:val="-6"/>
          <w:lang w:val="en-US"/>
        </w:rPr>
        <w:t xml:space="preserve"> </w:t>
      </w:r>
      <w:r w:rsidRPr="008438D9">
        <w:rPr>
          <w:rFonts w:ascii="Times" w:hAnsi="Times" w:cs="Times"/>
          <w:lang w:val="en-US"/>
        </w:rPr>
        <w:t>(minimum detection distance) will depend both on the medium and trait used (</w:t>
      </w:r>
      <w:proofErr w:type="spellStart"/>
      <w:r w:rsidRPr="008438D9">
        <w:rPr>
          <w:rFonts w:ascii="Times" w:hAnsi="Times" w:cs="Times"/>
          <w:lang w:val="en-US"/>
        </w:rPr>
        <w:t>Pawar</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2012). Third, the model uses an established relationship for general forms of movement in water and cost of transport (Tucker, 1970; </w:t>
      </w:r>
      <w:proofErr w:type="spellStart"/>
      <w:r w:rsidRPr="008438D9">
        <w:rPr>
          <w:rFonts w:ascii="Times" w:hAnsi="Times" w:cs="Times"/>
          <w:lang w:val="en-US"/>
        </w:rPr>
        <w:t>Videler</w:t>
      </w:r>
      <w:proofErr w:type="spellEnd"/>
      <w:r w:rsidRPr="008438D9">
        <w:rPr>
          <w:rFonts w:ascii="Times" w:hAnsi="Times" w:cs="Times"/>
          <w:lang w:val="en-US"/>
        </w:rPr>
        <w:t xml:space="preserve"> and </w:t>
      </w:r>
      <w:proofErr w:type="spellStart"/>
      <w:r w:rsidRPr="008438D9">
        <w:rPr>
          <w:rFonts w:ascii="Times" w:hAnsi="Times" w:cs="Times"/>
          <w:lang w:val="en-US"/>
        </w:rPr>
        <w:t>Nolet</w:t>
      </w:r>
      <w:proofErr w:type="spellEnd"/>
      <w:r w:rsidRPr="008438D9">
        <w:rPr>
          <w:rFonts w:ascii="Times" w:hAnsi="Times" w:cs="Times"/>
          <w:lang w:val="en-US"/>
        </w:rPr>
        <w:t xml:space="preserve">, 1990; </w:t>
      </w:r>
      <w:proofErr w:type="spellStart"/>
      <w:r w:rsidRPr="008438D9">
        <w:rPr>
          <w:rFonts w:ascii="Times" w:hAnsi="Times" w:cs="Times"/>
          <w:lang w:val="en-US"/>
        </w:rPr>
        <w:t>Videler</w:t>
      </w:r>
      <w:proofErr w:type="spellEnd"/>
      <w:r w:rsidRPr="008438D9">
        <w:rPr>
          <w:rFonts w:ascii="Times" w:hAnsi="Times" w:cs="Times"/>
          <w:lang w:val="en-US"/>
        </w:rPr>
        <w:t>, 1993). Alternatives can be used based on specific locomotion techniques and the physics involved therein but this was not available for our species (Alexander, 2003). We suggest that this drawback is only minor, for it is much easier to find information on higher taxa’s locomotion and work is ongoing on the physics of animal movement with regard to metabolism (</w:t>
      </w:r>
      <w:proofErr w:type="spellStart"/>
      <w:r w:rsidRPr="008438D9">
        <w:rPr>
          <w:rFonts w:ascii="Times" w:hAnsi="Times" w:cs="Times"/>
          <w:lang w:val="en-US"/>
        </w:rPr>
        <w:t>Gibert</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2016; Hein</w:t>
      </w:r>
      <w:r w:rsidRPr="008438D9">
        <w:rPr>
          <w:rFonts w:ascii="Times" w:hAnsi="Times" w:cs="Times"/>
          <w:i/>
          <w:lang w:val="en-US"/>
        </w:rPr>
        <w:t xml:space="preserve"> et al.</w:t>
      </w:r>
      <w:r w:rsidRPr="008438D9">
        <w:rPr>
          <w:rFonts w:ascii="Times" w:hAnsi="Times" w:cs="Times"/>
          <w:lang w:val="en-US"/>
        </w:rPr>
        <w:t>, 2012). However, these shortcomings all point towards the fact that more empirical work on life history, habitat choice and animal movement is needed for a better integration of computational methods into biological studies. Finally, for ease of study and because</w:t>
      </w:r>
      <w:r w:rsidR="000E1233" w:rsidRPr="008438D9">
        <w:rPr>
          <w:rFonts w:ascii="Times" w:hAnsi="Times" w:cs="Times"/>
          <w:lang w:val="en-US"/>
        </w:rPr>
        <w:t xml:space="preserve"> no such information was avail</w:t>
      </w:r>
      <w:r w:rsidRPr="008438D9">
        <w:rPr>
          <w:rFonts w:ascii="Times" w:hAnsi="Times" w:cs="Times"/>
          <w:lang w:val="en-US"/>
        </w:rPr>
        <w:t xml:space="preserve">able, we ignored energetic budgets and assumed that all the energy produced by metabolism was used for locomotion. This assumption will be broken in all cases as the energy produced by metabolism needs to be allocated to several other biological needs, such as growth and maintenance. Furthermore, of the energy allocated to locomotion, a large amount will be lost due to muscular inefficiency in most animals (Alexander, 2003). Indeed, up to 60% of the energy allocated for muscle contraction may be lost due to this inefficiency (Tucker, 1975). Although these assumptions are most likely affecting our results, we suggest that this model can, and should, be easily adapted for taxa where more information is available and may lead to predictions that can be validated </w:t>
      </w:r>
      <w:r w:rsidR="000E1233" w:rsidRPr="008438D9">
        <w:rPr>
          <w:rFonts w:ascii="Times" w:hAnsi="Times" w:cs="Times"/>
          <w:lang w:val="en-US"/>
        </w:rPr>
        <w:t>empirically</w:t>
      </w:r>
      <w:r w:rsidRPr="008438D9">
        <w:rPr>
          <w:rFonts w:ascii="Times" w:hAnsi="Times" w:cs="Times"/>
          <w:lang w:val="en-US"/>
        </w:rPr>
        <w:t>. This in turn would be hugely beneficial in studies on the effects of global warming on the dynamics of predation as search rates are notoriously complicated to estimate experimentally (</w:t>
      </w:r>
      <w:proofErr w:type="spellStart"/>
      <w:r w:rsidRPr="008438D9">
        <w:rPr>
          <w:rFonts w:ascii="Times" w:hAnsi="Times" w:cs="Times"/>
          <w:lang w:val="en-US"/>
        </w:rPr>
        <w:t>Rall</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xml:space="preserve">, 2010; </w:t>
      </w:r>
      <w:proofErr w:type="spellStart"/>
      <w:r w:rsidRPr="008438D9">
        <w:rPr>
          <w:rFonts w:ascii="Times" w:hAnsi="Times" w:cs="Times"/>
          <w:lang w:val="en-US"/>
        </w:rPr>
        <w:t>Vucic-Pestic</w:t>
      </w:r>
      <w:proofErr w:type="spellEnd"/>
      <w:r w:rsidRPr="008438D9">
        <w:rPr>
          <w:rFonts w:ascii="Times" w:hAnsi="Times" w:cs="Times"/>
          <w:lang w:val="en-US"/>
        </w:rPr>
        <w:t xml:space="preserve"> </w:t>
      </w:r>
      <w:r w:rsidRPr="008438D9">
        <w:rPr>
          <w:rFonts w:ascii="Times" w:hAnsi="Times" w:cs="Times"/>
          <w:i/>
          <w:lang w:val="en-US"/>
        </w:rPr>
        <w:t>et al.</w:t>
      </w:r>
      <w:r w:rsidRPr="008438D9">
        <w:rPr>
          <w:rFonts w:ascii="Times" w:hAnsi="Times" w:cs="Times"/>
          <w:lang w:val="en-US"/>
        </w:rPr>
        <w:t>, 2011).</w:t>
      </w:r>
    </w:p>
    <w:p w14:paraId="0D8C9E8F" w14:textId="51509EA1" w:rsidR="008913FE" w:rsidRPr="008913FE" w:rsidRDefault="00536083" w:rsidP="008913FE">
      <w:pPr>
        <w:spacing w:line="360" w:lineRule="auto"/>
        <w:jc w:val="both"/>
        <w:rPr>
          <w:rFonts w:ascii="Times" w:hAnsi="Times"/>
          <w:lang w:val="en-US"/>
        </w:rPr>
      </w:pPr>
      <w:r w:rsidRPr="008913FE">
        <w:rPr>
          <w:rFonts w:ascii="Times" w:hAnsi="Times"/>
          <w:lang w:val="en-US"/>
        </w:rPr>
        <w:t>The link between metabolic rates, functional traits, their scope for adaptation and its effect on species interactions can be</w:t>
      </w:r>
      <w:r w:rsidR="008913FE" w:rsidRPr="008913FE">
        <w:rPr>
          <w:rFonts w:ascii="Times" w:hAnsi="Times"/>
          <w:lang w:val="en-US"/>
        </w:rPr>
        <w:t xml:space="preserve"> understood via mechanistic modeling. The current increase in understanding of trait temperature dependence and the mechanics of movement enabled the design of a biologically representative model based on empirical data gathered in the field</w:t>
      </w:r>
      <w:bookmarkStart w:id="2" w:name="_GoBack"/>
      <w:bookmarkEnd w:id="2"/>
      <w:r w:rsidR="008913FE" w:rsidRPr="008913FE">
        <w:rPr>
          <w:rFonts w:ascii="Times" w:hAnsi="Times"/>
          <w:lang w:val="en-US"/>
        </w:rPr>
        <w:t xml:space="preserve">. </w:t>
      </w:r>
      <w:r w:rsidR="008913FE">
        <w:rPr>
          <w:rFonts w:ascii="Times" w:hAnsi="Times"/>
          <w:lang w:val="en-US"/>
        </w:rPr>
        <w:t>Here, we reveal the patterns of thermal adaptation in a set of</w:t>
      </w:r>
      <w:r w:rsidR="000F4362">
        <w:rPr>
          <w:rFonts w:ascii="Times" w:hAnsi="Times"/>
          <w:lang w:val="en-US"/>
        </w:rPr>
        <w:t xml:space="preserve"> Iberian</w:t>
      </w:r>
      <w:r w:rsidR="008913FE">
        <w:rPr>
          <w:rFonts w:ascii="Times" w:hAnsi="Times"/>
          <w:lang w:val="en-US"/>
        </w:rPr>
        <w:t xml:space="preserve"> aquatic invertebrates </w:t>
      </w:r>
      <w:r w:rsidR="000F4362">
        <w:rPr>
          <w:rFonts w:ascii="Times" w:hAnsi="Times"/>
          <w:lang w:val="en-US"/>
        </w:rPr>
        <w:t>and show how theoretical models enable qualitative predictions of complex biological traits and species interactions.</w:t>
      </w:r>
      <w:r w:rsidR="008913FE">
        <w:rPr>
          <w:rFonts w:ascii="Times" w:hAnsi="Times"/>
          <w:lang w:val="en-US"/>
        </w:rPr>
        <w:t xml:space="preserve"> </w:t>
      </w:r>
      <w:r w:rsidR="008913FE" w:rsidRPr="008913FE">
        <w:rPr>
          <w:rFonts w:ascii="Times" w:hAnsi="Times"/>
          <w:lang w:val="en-US"/>
        </w:rPr>
        <w:t xml:space="preserve">Future work should focus on integrative approaches linking theoretical predictions to measured empirical data to understand the multi-level processes affecting thermal ecology. There is still much to understand about the effect temperature plays on metabolism and all the processes it controls. In the light of recent global warming, it is thus crucial that more effort be focused on the role temperature plays in all things related to life on Earth. </w:t>
      </w:r>
    </w:p>
    <w:p w14:paraId="0EE50A02" w14:textId="62B2CE25" w:rsidR="00416353" w:rsidRDefault="00416353" w:rsidP="00207667">
      <w:pPr>
        <w:widowControl w:val="0"/>
        <w:autoSpaceDE w:val="0"/>
        <w:autoSpaceDN w:val="0"/>
        <w:adjustRightInd w:val="0"/>
        <w:spacing w:after="240" w:line="360" w:lineRule="auto"/>
        <w:jc w:val="both"/>
        <w:rPr>
          <w:rFonts w:ascii="Times" w:hAnsi="Times" w:cs="Times"/>
          <w:lang w:val="en-US"/>
        </w:rPr>
      </w:pPr>
    </w:p>
    <w:p w14:paraId="6CB1633F" w14:textId="39A8CE53" w:rsidR="007C527B" w:rsidRPr="007C527B" w:rsidRDefault="007C527B" w:rsidP="007C527B">
      <w:pPr>
        <w:widowControl w:val="0"/>
        <w:autoSpaceDE w:val="0"/>
        <w:autoSpaceDN w:val="0"/>
        <w:adjustRightInd w:val="0"/>
        <w:spacing w:after="240"/>
        <w:rPr>
          <w:rFonts w:ascii="Times" w:hAnsi="Times" w:cs="Times"/>
          <w:b/>
          <w:lang w:val="en-US"/>
        </w:rPr>
      </w:pPr>
      <w:r w:rsidRPr="007C527B">
        <w:rPr>
          <w:rFonts w:ascii="Times" w:hAnsi="Times" w:cs="Times"/>
          <w:b/>
          <w:sz w:val="38"/>
          <w:szCs w:val="38"/>
          <w:lang w:val="en-US"/>
        </w:rPr>
        <w:t>Acknowledgements</w:t>
      </w:r>
    </w:p>
    <w:p w14:paraId="6C3957AD" w14:textId="22FE4D97" w:rsidR="007C527B" w:rsidRPr="008438D9" w:rsidRDefault="007C527B" w:rsidP="007C527B">
      <w:pPr>
        <w:widowControl w:val="0"/>
        <w:autoSpaceDE w:val="0"/>
        <w:autoSpaceDN w:val="0"/>
        <w:adjustRightInd w:val="0"/>
        <w:spacing w:after="240"/>
        <w:rPr>
          <w:rFonts w:ascii="Times" w:hAnsi="Times" w:cs="Times"/>
          <w:lang w:val="en-US"/>
        </w:rPr>
      </w:pPr>
      <w:r w:rsidRPr="008438D9">
        <w:rPr>
          <w:rFonts w:ascii="Times" w:hAnsi="Times" w:cs="Times"/>
          <w:lang w:val="en-US"/>
        </w:rPr>
        <w:t xml:space="preserve">Special thanks go to </w:t>
      </w:r>
      <w:proofErr w:type="spellStart"/>
      <w:r w:rsidRPr="008438D9">
        <w:rPr>
          <w:rFonts w:ascii="Times" w:hAnsi="Times" w:cs="Times"/>
          <w:lang w:val="en-US"/>
        </w:rPr>
        <w:t>Dr</w:t>
      </w:r>
      <w:proofErr w:type="spellEnd"/>
      <w:r w:rsidRPr="008438D9">
        <w:rPr>
          <w:rFonts w:ascii="Times" w:hAnsi="Times" w:cs="Times"/>
          <w:lang w:val="en-US"/>
        </w:rPr>
        <w:t xml:space="preserve"> </w:t>
      </w:r>
      <w:proofErr w:type="spellStart"/>
      <w:r w:rsidRPr="008438D9">
        <w:rPr>
          <w:rFonts w:ascii="Times" w:hAnsi="Times" w:cs="Times"/>
          <w:lang w:val="en-US"/>
        </w:rPr>
        <w:t>Ka</w:t>
      </w:r>
      <w:r w:rsidR="003E56E0">
        <w:rPr>
          <w:rFonts w:ascii="Times" w:hAnsi="Times" w:cs="Times"/>
          <w:lang w:val="en-US"/>
        </w:rPr>
        <w:t>tarzyna</w:t>
      </w:r>
      <w:proofErr w:type="spellEnd"/>
      <w:r w:rsidR="003E56E0">
        <w:rPr>
          <w:rFonts w:ascii="Times" w:hAnsi="Times" w:cs="Times"/>
          <w:lang w:val="en-US"/>
        </w:rPr>
        <w:t xml:space="preserve"> </w:t>
      </w:r>
      <w:proofErr w:type="spellStart"/>
      <w:r w:rsidR="003E56E0">
        <w:rPr>
          <w:rFonts w:ascii="Times" w:hAnsi="Times" w:cs="Times"/>
          <w:lang w:val="en-US"/>
        </w:rPr>
        <w:t>Sroczynska</w:t>
      </w:r>
      <w:proofErr w:type="spellEnd"/>
      <w:r w:rsidR="003E56E0">
        <w:rPr>
          <w:rFonts w:ascii="Times" w:hAnsi="Times" w:cs="Times"/>
          <w:lang w:val="en-US"/>
        </w:rPr>
        <w:t xml:space="preserve"> and Miss </w:t>
      </w:r>
      <w:proofErr w:type="spellStart"/>
      <w:r w:rsidR="003E56E0">
        <w:rPr>
          <w:rFonts w:ascii="Times" w:hAnsi="Times" w:cs="Times"/>
          <w:lang w:val="en-US"/>
        </w:rPr>
        <w:t>Cà</w:t>
      </w:r>
      <w:r w:rsidRPr="008438D9">
        <w:rPr>
          <w:rFonts w:ascii="Times" w:hAnsi="Times" w:cs="Times"/>
          <w:lang w:val="en-US"/>
        </w:rPr>
        <w:t>tia</w:t>
      </w:r>
      <w:proofErr w:type="spellEnd"/>
      <w:r w:rsidRPr="008438D9">
        <w:rPr>
          <w:rFonts w:ascii="Times" w:hAnsi="Times" w:cs="Times"/>
          <w:lang w:val="en-US"/>
        </w:rPr>
        <w:t xml:space="preserve"> </w:t>
      </w:r>
      <w:proofErr w:type="spellStart"/>
      <w:r w:rsidRPr="008438D9">
        <w:rPr>
          <w:rFonts w:ascii="Times" w:hAnsi="Times" w:cs="Times"/>
          <w:lang w:val="en-US"/>
        </w:rPr>
        <w:t>Lucio</w:t>
      </w:r>
      <w:proofErr w:type="spellEnd"/>
      <w:r w:rsidRPr="008438D9">
        <w:rPr>
          <w:rFonts w:ascii="Times" w:hAnsi="Times" w:cs="Times"/>
          <w:lang w:val="en-US"/>
        </w:rPr>
        <w:t xml:space="preserve"> Pereira for their support in collecting the data used in this study.</w:t>
      </w:r>
    </w:p>
    <w:p w14:paraId="7C2B81FB" w14:textId="77777777" w:rsidR="007C527B" w:rsidRDefault="007C527B" w:rsidP="007C527B">
      <w:pPr>
        <w:widowControl w:val="0"/>
        <w:autoSpaceDE w:val="0"/>
        <w:autoSpaceDN w:val="0"/>
        <w:adjustRightInd w:val="0"/>
        <w:spacing w:after="240"/>
        <w:rPr>
          <w:rFonts w:ascii="Times" w:hAnsi="Times" w:cs="Times"/>
          <w:lang w:val="en-US"/>
        </w:rPr>
      </w:pPr>
    </w:p>
    <w:p w14:paraId="6EE58859" w14:textId="74A4B65D" w:rsidR="007C527B" w:rsidRPr="007C527B" w:rsidRDefault="007C527B" w:rsidP="007C527B">
      <w:pPr>
        <w:widowControl w:val="0"/>
        <w:autoSpaceDE w:val="0"/>
        <w:autoSpaceDN w:val="0"/>
        <w:adjustRightInd w:val="0"/>
        <w:spacing w:after="240"/>
        <w:rPr>
          <w:rFonts w:ascii="Times" w:hAnsi="Times" w:cs="Times"/>
          <w:b/>
          <w:lang w:val="en-US"/>
        </w:rPr>
      </w:pPr>
      <w:proofErr w:type="gramStart"/>
      <w:r w:rsidRPr="007C527B">
        <w:rPr>
          <w:rFonts w:ascii="Times" w:hAnsi="Times" w:cs="Times"/>
          <w:b/>
          <w:sz w:val="38"/>
          <w:szCs w:val="38"/>
          <w:lang w:val="en-US"/>
        </w:rPr>
        <w:t>Authors</w:t>
      </w:r>
      <w:proofErr w:type="gramEnd"/>
      <w:r w:rsidRPr="007C527B">
        <w:rPr>
          <w:rFonts w:ascii="Times" w:hAnsi="Times" w:cs="Times"/>
          <w:b/>
          <w:sz w:val="38"/>
          <w:szCs w:val="38"/>
          <w:lang w:val="en-US"/>
        </w:rPr>
        <w:t xml:space="preserve"> contribution statement</w:t>
      </w:r>
    </w:p>
    <w:p w14:paraId="52AD67CB" w14:textId="77777777"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M. </w:t>
      </w:r>
      <w:proofErr w:type="spellStart"/>
      <w:r w:rsidRPr="003E56E0">
        <w:rPr>
          <w:rFonts w:ascii="Times" w:hAnsi="Times" w:cs="Times"/>
          <w:lang w:val="en-US"/>
        </w:rPr>
        <w:t>Matias</w:t>
      </w:r>
      <w:proofErr w:type="spellEnd"/>
      <w:r w:rsidRPr="003E56E0">
        <w:rPr>
          <w:rFonts w:ascii="Times" w:hAnsi="Times" w:cs="Times"/>
          <w:lang w:val="en-US"/>
        </w:rPr>
        <w:t xml:space="preserve">, S. </w:t>
      </w:r>
      <w:proofErr w:type="spellStart"/>
      <w:r w:rsidRPr="003E56E0">
        <w:rPr>
          <w:rFonts w:ascii="Times" w:hAnsi="Times" w:cs="Times"/>
          <w:lang w:val="en-US"/>
        </w:rPr>
        <w:t>Pawar</w:t>
      </w:r>
      <w:proofErr w:type="spellEnd"/>
      <w:r w:rsidRPr="003E56E0">
        <w:rPr>
          <w:rFonts w:ascii="Times" w:hAnsi="Times" w:cs="Times"/>
          <w:lang w:val="en-US"/>
        </w:rPr>
        <w:t xml:space="preserve"> and R. </w:t>
      </w:r>
      <w:proofErr w:type="spellStart"/>
      <w:r w:rsidRPr="003E56E0">
        <w:rPr>
          <w:rFonts w:ascii="Times" w:hAnsi="Times" w:cs="Times"/>
          <w:lang w:val="en-US"/>
        </w:rPr>
        <w:t>Kordas</w:t>
      </w:r>
      <w:proofErr w:type="spellEnd"/>
      <w:r w:rsidRPr="003E56E0">
        <w:rPr>
          <w:rFonts w:ascii="Times" w:hAnsi="Times" w:cs="Times"/>
          <w:lang w:val="en-US"/>
        </w:rPr>
        <w:t xml:space="preserve"> conceived the ideas and designed methodology</w:t>
      </w:r>
      <w:proofErr w:type="gramStart"/>
      <w:r w:rsidRPr="003E56E0">
        <w:rPr>
          <w:rFonts w:ascii="Times" w:hAnsi="Times" w:cs="Times"/>
          <w:lang w:val="en-US"/>
        </w:rPr>
        <w:t>;</w:t>
      </w:r>
      <w:proofErr w:type="gramEnd"/>
      <w:r w:rsidRPr="003E56E0">
        <w:rPr>
          <w:rFonts w:ascii="Times" w:hAnsi="Times" w:cs="Times"/>
          <w:lang w:val="en-US"/>
        </w:rPr>
        <w:t xml:space="preserve"> </w:t>
      </w:r>
    </w:p>
    <w:p w14:paraId="07B152BD" w14:textId="77777777"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M. </w:t>
      </w:r>
      <w:proofErr w:type="spellStart"/>
      <w:r w:rsidRPr="003E56E0">
        <w:rPr>
          <w:rFonts w:ascii="Times" w:hAnsi="Times" w:cs="Times"/>
          <w:lang w:val="en-US"/>
        </w:rPr>
        <w:t>Matias</w:t>
      </w:r>
      <w:proofErr w:type="spellEnd"/>
      <w:r w:rsidRPr="003E56E0">
        <w:rPr>
          <w:rFonts w:ascii="Times" w:hAnsi="Times" w:cs="Times"/>
          <w:lang w:val="en-US"/>
        </w:rPr>
        <w:t xml:space="preserve"> and R. </w:t>
      </w:r>
      <w:proofErr w:type="spellStart"/>
      <w:r w:rsidRPr="003E56E0">
        <w:rPr>
          <w:rFonts w:ascii="Times" w:hAnsi="Times" w:cs="Times"/>
          <w:lang w:val="en-US"/>
        </w:rPr>
        <w:t>Kordas</w:t>
      </w:r>
      <w:proofErr w:type="spellEnd"/>
      <w:r w:rsidRPr="003E56E0">
        <w:rPr>
          <w:rFonts w:ascii="Times" w:hAnsi="Times" w:cs="Times"/>
          <w:lang w:val="en-US"/>
        </w:rPr>
        <w:t xml:space="preserve"> collected the data</w:t>
      </w:r>
      <w:proofErr w:type="gramStart"/>
      <w:r w:rsidRPr="003E56E0">
        <w:rPr>
          <w:rFonts w:ascii="Times" w:hAnsi="Times" w:cs="Times"/>
          <w:lang w:val="en-US"/>
        </w:rPr>
        <w:t>; </w:t>
      </w:r>
      <w:proofErr w:type="gramEnd"/>
    </w:p>
    <w:p w14:paraId="7C093E97" w14:textId="77777777"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F. Affinito </w:t>
      </w:r>
      <w:proofErr w:type="spellStart"/>
      <w:r w:rsidRPr="003E56E0">
        <w:rPr>
          <w:rFonts w:ascii="Times" w:hAnsi="Times" w:cs="Times"/>
          <w:lang w:val="en-US"/>
        </w:rPr>
        <w:t>analysed</w:t>
      </w:r>
      <w:proofErr w:type="spellEnd"/>
      <w:r w:rsidRPr="003E56E0">
        <w:rPr>
          <w:rFonts w:ascii="Times" w:hAnsi="Times" w:cs="Times"/>
          <w:lang w:val="en-US"/>
        </w:rPr>
        <w:t xml:space="preserve"> the data</w:t>
      </w:r>
      <w:proofErr w:type="gramStart"/>
      <w:r w:rsidRPr="003E56E0">
        <w:rPr>
          <w:rFonts w:ascii="Times" w:hAnsi="Times" w:cs="Times"/>
          <w:lang w:val="en-US"/>
        </w:rPr>
        <w:t>; </w:t>
      </w:r>
      <w:proofErr w:type="gramEnd"/>
    </w:p>
    <w:p w14:paraId="76ACABF3" w14:textId="09B32FFA"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F. Affinito led the writing of the manuscript.</w:t>
      </w:r>
    </w:p>
    <w:p w14:paraId="0FE53A73" w14:textId="77777777"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 xml:space="preserve">M. </w:t>
      </w:r>
      <w:proofErr w:type="spellStart"/>
      <w:r w:rsidRPr="003E56E0">
        <w:rPr>
          <w:rFonts w:ascii="Times" w:hAnsi="Times" w:cs="Times"/>
          <w:lang w:val="en-US"/>
        </w:rPr>
        <w:t>Matias</w:t>
      </w:r>
      <w:proofErr w:type="spellEnd"/>
      <w:r w:rsidRPr="003E56E0">
        <w:rPr>
          <w:rFonts w:ascii="Times" w:hAnsi="Times" w:cs="Times"/>
          <w:lang w:val="en-US"/>
        </w:rPr>
        <w:t xml:space="preserve">, S. </w:t>
      </w:r>
      <w:proofErr w:type="spellStart"/>
      <w:r w:rsidRPr="003E56E0">
        <w:rPr>
          <w:rFonts w:ascii="Times" w:hAnsi="Times" w:cs="Times"/>
          <w:lang w:val="en-US"/>
        </w:rPr>
        <w:t>Pawar</w:t>
      </w:r>
      <w:proofErr w:type="spellEnd"/>
      <w:r w:rsidRPr="003E56E0">
        <w:rPr>
          <w:rFonts w:ascii="Times" w:hAnsi="Times" w:cs="Times"/>
          <w:lang w:val="en-US"/>
        </w:rPr>
        <w:t xml:space="preserve"> and R. </w:t>
      </w:r>
      <w:proofErr w:type="spellStart"/>
      <w:r w:rsidRPr="003E56E0">
        <w:rPr>
          <w:rFonts w:ascii="Times" w:hAnsi="Times" w:cs="Times"/>
          <w:lang w:val="en-US"/>
        </w:rPr>
        <w:t>Kordas</w:t>
      </w:r>
      <w:proofErr w:type="spellEnd"/>
      <w:r w:rsidRPr="003E56E0">
        <w:rPr>
          <w:rFonts w:ascii="Times" w:hAnsi="Times" w:cs="Times"/>
          <w:lang w:val="en-US"/>
        </w:rPr>
        <w:t xml:space="preserve"> revised and corrected the manuscript</w:t>
      </w:r>
      <w:proofErr w:type="gramStart"/>
      <w:r w:rsidRPr="003E56E0">
        <w:rPr>
          <w:rFonts w:ascii="Times" w:hAnsi="Times" w:cs="Times"/>
          <w:lang w:val="en-US"/>
        </w:rPr>
        <w:t>. </w:t>
      </w:r>
      <w:proofErr w:type="gramEnd"/>
    </w:p>
    <w:p w14:paraId="594D7F97" w14:textId="67FFF556" w:rsidR="007C527B" w:rsidRPr="003E56E0" w:rsidRDefault="007C527B" w:rsidP="007C527B">
      <w:pPr>
        <w:widowControl w:val="0"/>
        <w:autoSpaceDE w:val="0"/>
        <w:autoSpaceDN w:val="0"/>
        <w:adjustRightInd w:val="0"/>
        <w:spacing w:after="240"/>
        <w:rPr>
          <w:rFonts w:ascii="Times" w:hAnsi="Times" w:cs="Times"/>
          <w:lang w:val="en-US"/>
        </w:rPr>
      </w:pPr>
      <w:r w:rsidRPr="003E56E0">
        <w:rPr>
          <w:rFonts w:ascii="Times" w:hAnsi="Times" w:cs="Times"/>
          <w:lang w:val="en-US"/>
        </w:rPr>
        <w:t>All authors contributed critically to the drafts and gave final approval for publication.</w:t>
      </w:r>
    </w:p>
    <w:p w14:paraId="03BD9CF6" w14:textId="77777777" w:rsidR="00416353" w:rsidRDefault="00416353" w:rsidP="00207667">
      <w:pPr>
        <w:widowControl w:val="0"/>
        <w:autoSpaceDE w:val="0"/>
        <w:autoSpaceDN w:val="0"/>
        <w:adjustRightInd w:val="0"/>
        <w:spacing w:after="240" w:line="360" w:lineRule="auto"/>
        <w:jc w:val="both"/>
        <w:rPr>
          <w:rFonts w:ascii="Times" w:hAnsi="Times" w:cs="Times"/>
          <w:lang w:val="en-US"/>
        </w:rPr>
      </w:pPr>
    </w:p>
    <w:p w14:paraId="030B3531" w14:textId="77777777" w:rsidR="007C527B" w:rsidRDefault="007C527B" w:rsidP="00207667">
      <w:pPr>
        <w:widowControl w:val="0"/>
        <w:autoSpaceDE w:val="0"/>
        <w:autoSpaceDN w:val="0"/>
        <w:adjustRightInd w:val="0"/>
        <w:spacing w:after="240" w:line="360" w:lineRule="auto"/>
        <w:jc w:val="both"/>
        <w:rPr>
          <w:rFonts w:ascii="Times" w:hAnsi="Times" w:cs="Times"/>
          <w:lang w:val="en-US"/>
        </w:rPr>
      </w:pPr>
    </w:p>
    <w:p w14:paraId="1C3B3F9E" w14:textId="77777777" w:rsidR="00416353" w:rsidRPr="00E401B9" w:rsidRDefault="00416353" w:rsidP="00207667">
      <w:pPr>
        <w:widowControl w:val="0"/>
        <w:autoSpaceDE w:val="0"/>
        <w:autoSpaceDN w:val="0"/>
        <w:adjustRightInd w:val="0"/>
        <w:spacing w:after="240" w:line="360" w:lineRule="auto"/>
        <w:jc w:val="both"/>
        <w:rPr>
          <w:rFonts w:ascii="Times" w:hAnsi="Times" w:cs="Times"/>
          <w:b/>
          <w:sz w:val="38"/>
          <w:szCs w:val="38"/>
          <w:lang w:val="en-US"/>
        </w:rPr>
      </w:pPr>
      <w:r w:rsidRPr="00E401B9">
        <w:rPr>
          <w:rFonts w:ascii="Times" w:hAnsi="Times" w:cs="Times"/>
          <w:b/>
          <w:sz w:val="38"/>
          <w:szCs w:val="38"/>
          <w:lang w:val="en-US"/>
        </w:rPr>
        <w:t xml:space="preserve">Supplementary Material </w:t>
      </w:r>
    </w:p>
    <w:p w14:paraId="2804575B"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LENGTH-WEIGHT REGRESSION</w:t>
      </w:r>
    </w:p>
    <w:p w14:paraId="4998186C" w14:textId="6545466D"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Between 50 and 10</w:t>
      </w:r>
      <w:r w:rsidR="000E1233" w:rsidRPr="003E56E0">
        <w:rPr>
          <w:rFonts w:ascii="Times" w:hAnsi="Times" w:cs="Times"/>
          <w:lang w:val="en-US"/>
        </w:rPr>
        <w:t>0 individuals of all three tax “types”</w:t>
      </w:r>
      <w:r w:rsidRPr="003E56E0">
        <w:rPr>
          <w:rFonts w:ascii="Times" w:hAnsi="Times" w:cs="Times"/>
          <w:lang w:val="en-US"/>
        </w:rPr>
        <w:t xml:space="preserve">, </w:t>
      </w:r>
      <w:proofErr w:type="spellStart"/>
      <w:r w:rsidRPr="003E56E0">
        <w:rPr>
          <w:rFonts w:ascii="Times" w:hAnsi="Times" w:cs="Times"/>
          <w:i/>
          <w:lang w:val="en-US"/>
        </w:rPr>
        <w:t>Odonata</w:t>
      </w:r>
      <w:proofErr w:type="spellEnd"/>
      <w:r w:rsidRPr="003E56E0">
        <w:rPr>
          <w:rFonts w:ascii="Times" w:hAnsi="Times" w:cs="Times"/>
          <w:lang w:val="en-US"/>
        </w:rPr>
        <w:t xml:space="preserve">, </w:t>
      </w:r>
      <w:proofErr w:type="spellStart"/>
      <w:r w:rsidRPr="003E56E0">
        <w:rPr>
          <w:rFonts w:ascii="Times" w:hAnsi="Times" w:cs="Times"/>
          <w:i/>
          <w:lang w:val="en-US"/>
        </w:rPr>
        <w:t>Ephemeroptera</w:t>
      </w:r>
      <w:proofErr w:type="spellEnd"/>
      <w:r w:rsidRPr="003E56E0">
        <w:rPr>
          <w:rFonts w:ascii="Times" w:hAnsi="Times" w:cs="Times"/>
          <w:lang w:val="en-US"/>
        </w:rPr>
        <w:t xml:space="preserve"> and </w:t>
      </w:r>
      <w:proofErr w:type="spellStart"/>
      <w:r w:rsidRPr="003E56E0">
        <w:rPr>
          <w:rFonts w:ascii="Times" w:hAnsi="Times" w:cs="Times"/>
          <w:i/>
          <w:lang w:val="en-US"/>
        </w:rPr>
        <w:t>Chironomidae</w:t>
      </w:r>
      <w:proofErr w:type="spellEnd"/>
      <w:r w:rsidRPr="003E56E0">
        <w:rPr>
          <w:rFonts w:ascii="Times" w:hAnsi="Times" w:cs="Times"/>
          <w:lang w:val="en-US"/>
        </w:rPr>
        <w:t xml:space="preserve">, were used in each length-weight regression experiments. Each individual was measured under the microscope and placed in an individual foil cup. All cups were </w:t>
      </w:r>
      <w:r w:rsidR="000E1233" w:rsidRPr="003E56E0">
        <w:rPr>
          <w:rFonts w:ascii="Times" w:hAnsi="Times" w:cs="Times"/>
          <w:lang w:val="en-US"/>
        </w:rPr>
        <w:t>labeled</w:t>
      </w:r>
      <w:r w:rsidRPr="003E56E0">
        <w:rPr>
          <w:rFonts w:ascii="Times" w:hAnsi="Times" w:cs="Times"/>
          <w:lang w:val="en-US"/>
        </w:rPr>
        <w:t xml:space="preserve"> and left in an oven at 80</w:t>
      </w:r>
      <w:r w:rsidR="000E1233" w:rsidRPr="003E56E0">
        <w:rPr>
          <w:rFonts w:ascii="Times" w:hAnsi="Times" w:cs="Times"/>
          <w:i/>
          <w:lang w:val="en-US"/>
        </w:rPr>
        <w:t>°</w:t>
      </w:r>
      <w:r w:rsidRPr="003E56E0">
        <w:rPr>
          <w:rFonts w:ascii="Times" w:hAnsi="Times" w:cs="Times"/>
          <w:i/>
          <w:lang w:val="en-US"/>
        </w:rPr>
        <w:t>C</w:t>
      </w:r>
      <w:r w:rsidRPr="003E56E0">
        <w:rPr>
          <w:rFonts w:ascii="Times" w:hAnsi="Times" w:cs="Times"/>
          <w:lang w:val="en-US"/>
        </w:rPr>
        <w:t xml:space="preserve"> for 16 to 18 hours. Dry-weight measurements were then done for each indiv</w:t>
      </w:r>
      <w:r w:rsidR="000E1233" w:rsidRPr="003E56E0">
        <w:rPr>
          <w:rFonts w:ascii="Times" w:hAnsi="Times" w:cs="Times"/>
          <w:lang w:val="en-US"/>
        </w:rPr>
        <w:t>id</w:t>
      </w:r>
      <w:r w:rsidRPr="003E56E0">
        <w:rPr>
          <w:rFonts w:ascii="Times" w:hAnsi="Times" w:cs="Times"/>
          <w:lang w:val="en-US"/>
        </w:rPr>
        <w:t>ual in turn. The obtained length and biomass measurements were then fitted to two different linear models, one with dry-weight log</w:t>
      </w:r>
      <w:r w:rsidR="000E1233" w:rsidRPr="003E56E0">
        <w:rPr>
          <w:rFonts w:ascii="Times" w:hAnsi="Times" w:cs="Times"/>
          <w:lang w:val="en-US"/>
        </w:rPr>
        <w:t>ged and not the other. The best-</w:t>
      </w:r>
      <w:r w:rsidRPr="003E56E0">
        <w:rPr>
          <w:rFonts w:ascii="Times" w:hAnsi="Times" w:cs="Times"/>
          <w:lang w:val="en-US"/>
        </w:rPr>
        <w:t xml:space="preserve">fit model (highest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lang w:val="en-US"/>
        </w:rPr>
        <w:t xml:space="preserve">) was kept. Only </w:t>
      </w:r>
      <w:proofErr w:type="spellStart"/>
      <w:r w:rsidRPr="003E56E0">
        <w:rPr>
          <w:rFonts w:ascii="Times" w:hAnsi="Times" w:cs="Times"/>
          <w:i/>
          <w:lang w:val="en-US"/>
        </w:rPr>
        <w:t>Odonata</w:t>
      </w:r>
      <w:proofErr w:type="spellEnd"/>
      <w:r w:rsidRPr="003E56E0">
        <w:rPr>
          <w:rFonts w:ascii="Times" w:hAnsi="Times" w:cs="Times"/>
          <w:lang w:val="en-US"/>
        </w:rPr>
        <w:t xml:space="preserve"> and </w:t>
      </w:r>
      <w:proofErr w:type="spellStart"/>
      <w:r w:rsidRPr="003E56E0">
        <w:rPr>
          <w:rFonts w:ascii="Times" w:hAnsi="Times" w:cs="Times"/>
          <w:i/>
          <w:lang w:val="en-US"/>
        </w:rPr>
        <w:t>Ephemeroptera</w:t>
      </w:r>
      <w:proofErr w:type="spellEnd"/>
      <w:r w:rsidRPr="003E56E0">
        <w:rPr>
          <w:rFonts w:ascii="Times" w:hAnsi="Times" w:cs="Times"/>
          <w:lang w:val="en-US"/>
        </w:rPr>
        <w:t xml:space="preserve"> linear models yielded satisfactory fit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position w:val="10"/>
          <w:lang w:val="en-US"/>
        </w:rPr>
        <w:t xml:space="preserve"> </w:t>
      </w:r>
      <w:r w:rsidRPr="003E56E0">
        <w:rPr>
          <w:rFonts w:ascii="Times" w:hAnsi="Times" w:cs="Times"/>
          <w:lang w:val="en-US"/>
        </w:rPr>
        <w:t xml:space="preserve">&gt; 0.6) and were thus kept. The length-weight regression for </w:t>
      </w:r>
      <w:proofErr w:type="spellStart"/>
      <w:r w:rsidRPr="003E56E0">
        <w:rPr>
          <w:rFonts w:ascii="Times" w:hAnsi="Times" w:cs="Times"/>
          <w:i/>
          <w:lang w:val="en-US"/>
        </w:rPr>
        <w:t>Chironomidae</w:t>
      </w:r>
      <w:proofErr w:type="spellEnd"/>
      <w:r w:rsidRPr="003E56E0">
        <w:rPr>
          <w:rFonts w:ascii="Times" w:hAnsi="Times" w:cs="Times"/>
          <w:lang w:val="en-US"/>
        </w:rPr>
        <w:t xml:space="preserve"> was taken from (?). The equations for </w:t>
      </w:r>
      <w:proofErr w:type="spellStart"/>
      <w:r w:rsidRPr="003E56E0">
        <w:rPr>
          <w:rFonts w:ascii="Times" w:hAnsi="Times" w:cs="Times"/>
          <w:i/>
          <w:lang w:val="en-US"/>
        </w:rPr>
        <w:t>Odonata</w:t>
      </w:r>
      <w:proofErr w:type="spellEnd"/>
      <w:r w:rsidRPr="003E56E0">
        <w:rPr>
          <w:rFonts w:ascii="Times" w:hAnsi="Times" w:cs="Times"/>
          <w:lang w:val="en-US"/>
        </w:rPr>
        <w:t xml:space="preserve"> and </w:t>
      </w:r>
      <w:proofErr w:type="spellStart"/>
      <w:r w:rsidRPr="003E56E0">
        <w:rPr>
          <w:rFonts w:ascii="Times" w:hAnsi="Times" w:cs="Times"/>
          <w:i/>
          <w:lang w:val="en-US"/>
        </w:rPr>
        <w:t>Ephemeroptera</w:t>
      </w:r>
      <w:proofErr w:type="spellEnd"/>
      <w:r w:rsidRPr="003E56E0">
        <w:rPr>
          <w:rFonts w:ascii="Times" w:hAnsi="Times" w:cs="Times"/>
          <w:lang w:val="en-US"/>
        </w:rPr>
        <w:t xml:space="preserve"> and corresponding </w:t>
      </w:r>
      <w:proofErr w:type="gramStart"/>
      <w:r w:rsidRPr="003E56E0">
        <w:rPr>
          <w:rFonts w:ascii="Times" w:hAnsi="Times" w:cs="Times"/>
          <w:i/>
          <w:lang w:val="en-US"/>
        </w:rPr>
        <w:t>R</w:t>
      </w:r>
      <w:r w:rsidRPr="003E56E0">
        <w:rPr>
          <w:rFonts w:ascii="Times" w:hAnsi="Times" w:cs="Times"/>
          <w:i/>
          <w:position w:val="10"/>
          <w:lang w:val="en-US"/>
        </w:rPr>
        <w:t>2</w:t>
      </w:r>
      <w:r w:rsidR="000E1233" w:rsidRPr="003E56E0">
        <w:rPr>
          <w:rFonts w:ascii="Times" w:hAnsi="Times" w:cs="Times"/>
          <w:i/>
          <w:position w:val="10"/>
          <w:lang w:val="en-US"/>
        </w:rPr>
        <w:t xml:space="preserve"> </w:t>
      </w:r>
      <w:r w:rsidRPr="003E56E0">
        <w:rPr>
          <w:rFonts w:ascii="Times" w:hAnsi="Times" w:cs="Times"/>
          <w:lang w:val="en-US"/>
        </w:rPr>
        <w:t>values</w:t>
      </w:r>
      <w:proofErr w:type="gramEnd"/>
      <w:r w:rsidRPr="003E56E0">
        <w:rPr>
          <w:rFonts w:ascii="Times" w:hAnsi="Times" w:cs="Times"/>
          <w:lang w:val="en-US"/>
        </w:rPr>
        <w:t xml:space="preserve"> can be found in table S2.</w:t>
      </w:r>
    </w:p>
    <w:p w14:paraId="6AEDC352"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RESPIROMETRY PROTOCOL</w:t>
      </w:r>
    </w:p>
    <w:p w14:paraId="3E6B03B2" w14:textId="053A30FA"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All individuals selected for </w:t>
      </w:r>
      <w:proofErr w:type="spellStart"/>
      <w:r w:rsidRPr="003E56E0">
        <w:rPr>
          <w:rFonts w:ascii="Times" w:hAnsi="Times" w:cs="Times"/>
          <w:lang w:val="en-US"/>
        </w:rPr>
        <w:t>respirometry</w:t>
      </w:r>
      <w:proofErr w:type="spellEnd"/>
      <w:r w:rsidRPr="003E56E0">
        <w:rPr>
          <w:rFonts w:ascii="Times" w:hAnsi="Times" w:cs="Times"/>
          <w:lang w:val="en-US"/>
        </w:rPr>
        <w:t xml:space="preserve"> experiments were initially stored in filtered pond water kept at </w:t>
      </w:r>
      <w:r w:rsidR="000E1233" w:rsidRPr="003E56E0">
        <w:rPr>
          <w:rFonts w:ascii="Times" w:hAnsi="Times" w:cs="Times"/>
          <w:lang w:val="en-US"/>
        </w:rPr>
        <w:t>ambient</w:t>
      </w:r>
      <w:r w:rsidRPr="003E56E0">
        <w:rPr>
          <w:rFonts w:ascii="Times" w:hAnsi="Times" w:cs="Times"/>
          <w:lang w:val="en-US"/>
        </w:rPr>
        <w:t xml:space="preserve"> temperature. These were then placed in a water bath, </w:t>
      </w:r>
      <w:r w:rsidR="000E1233" w:rsidRPr="003E56E0">
        <w:rPr>
          <w:rFonts w:ascii="Times" w:hAnsi="Times" w:cs="Times"/>
          <w:lang w:val="en-US"/>
        </w:rPr>
        <w:t>previously heated at the exper</w:t>
      </w:r>
      <w:r w:rsidRPr="003E56E0">
        <w:rPr>
          <w:rFonts w:ascii="Times" w:hAnsi="Times" w:cs="Times"/>
          <w:lang w:val="en-US"/>
        </w:rPr>
        <w:t xml:space="preserve">imental temperature, for 15min to allow them an acclimation time from their </w:t>
      </w:r>
      <w:r w:rsidR="000E1233" w:rsidRPr="003E56E0">
        <w:rPr>
          <w:rFonts w:ascii="Times" w:hAnsi="Times" w:cs="Times"/>
          <w:lang w:val="en-US"/>
        </w:rPr>
        <w:t>ambient</w:t>
      </w:r>
      <w:r w:rsidRPr="003E56E0">
        <w:rPr>
          <w:rFonts w:ascii="Times" w:hAnsi="Times" w:cs="Times"/>
          <w:lang w:val="en-US"/>
        </w:rPr>
        <w:t xml:space="preserve"> temperature storage to the new temperature. After acclimation, individuals were placed in glass chambers, filled with fully </w:t>
      </w:r>
      <w:r w:rsidR="000E1233" w:rsidRPr="003E56E0">
        <w:rPr>
          <w:rFonts w:ascii="Times" w:hAnsi="Times" w:cs="Times"/>
          <w:lang w:val="en-US"/>
        </w:rPr>
        <w:t>oxygenated</w:t>
      </w:r>
      <w:r w:rsidRPr="003E56E0">
        <w:rPr>
          <w:rFonts w:ascii="Times" w:hAnsi="Times" w:cs="Times"/>
          <w:lang w:val="en-US"/>
        </w:rPr>
        <w:t xml:space="preserve"> filtered pond water, of 4, 2 or 0.75</w:t>
      </w:r>
      <w:r w:rsidR="000E1233" w:rsidRPr="003E56E0">
        <w:rPr>
          <w:rFonts w:ascii="Times" w:hAnsi="Times" w:cs="Times"/>
          <w:lang w:val="en-US"/>
        </w:rPr>
        <w:t xml:space="preserve"> </w:t>
      </w:r>
      <w:r w:rsidRPr="003E56E0">
        <w:rPr>
          <w:rFonts w:ascii="Times" w:hAnsi="Times" w:cs="Times"/>
          <w:i/>
          <w:lang w:val="en-US"/>
        </w:rPr>
        <w:t>ml</w:t>
      </w:r>
      <w:r w:rsidRPr="003E56E0">
        <w:rPr>
          <w:rFonts w:ascii="Times" w:hAnsi="Times" w:cs="Times"/>
          <w:lang w:val="en-US"/>
        </w:rPr>
        <w:t xml:space="preserve"> depending on the size of the organism. These chambers were then placed in the </w:t>
      </w:r>
      <w:proofErr w:type="spellStart"/>
      <w:r w:rsidRPr="003E56E0">
        <w:rPr>
          <w:rFonts w:ascii="Times" w:hAnsi="Times" w:cs="Times"/>
          <w:lang w:val="en-US"/>
        </w:rPr>
        <w:t>respirometry</w:t>
      </w:r>
      <w:proofErr w:type="spellEnd"/>
      <w:r w:rsidRPr="003E56E0">
        <w:rPr>
          <w:rFonts w:ascii="Times" w:hAnsi="Times" w:cs="Times"/>
          <w:lang w:val="en-US"/>
        </w:rPr>
        <w:t xml:space="preserve"> apparatus inside the water bath. A total of eight chambers </w:t>
      </w:r>
      <w:proofErr w:type="gramStart"/>
      <w:r w:rsidRPr="003E56E0">
        <w:rPr>
          <w:rFonts w:ascii="Times" w:hAnsi="Times" w:cs="Times"/>
          <w:lang w:val="en-US"/>
        </w:rPr>
        <w:t>was</w:t>
      </w:r>
      <w:proofErr w:type="gramEnd"/>
      <w:r w:rsidRPr="003E56E0">
        <w:rPr>
          <w:rFonts w:ascii="Times" w:hAnsi="Times" w:cs="Times"/>
          <w:lang w:val="en-US"/>
        </w:rPr>
        <w:t xml:space="preserve"> used per experimental trial, one control -empty- chamber and seven treatment -organism- chambers. A </w:t>
      </w:r>
      <w:proofErr w:type="spellStart"/>
      <w:r w:rsidRPr="003E56E0">
        <w:rPr>
          <w:rFonts w:ascii="Times" w:hAnsi="Times" w:cs="Times"/>
          <w:lang w:val="en-US"/>
        </w:rPr>
        <w:t>Unisense</w:t>
      </w:r>
      <w:proofErr w:type="spellEnd"/>
      <w:r w:rsidRPr="003E56E0">
        <w:rPr>
          <w:rFonts w:ascii="Times" w:hAnsi="Times" w:cs="Times"/>
          <w:lang w:val="en-US"/>
        </w:rPr>
        <w:t xml:space="preserve"> O</w:t>
      </w:r>
      <w:r w:rsidRPr="003E56E0">
        <w:rPr>
          <w:rFonts w:ascii="Times" w:hAnsi="Times" w:cs="Times"/>
          <w:position w:val="-6"/>
          <w:lang w:val="en-US"/>
        </w:rPr>
        <w:t xml:space="preserve">2 </w:t>
      </w:r>
      <w:r w:rsidRPr="003E56E0">
        <w:rPr>
          <w:rFonts w:ascii="Times" w:hAnsi="Times" w:cs="Times"/>
          <w:lang w:val="en-US"/>
        </w:rPr>
        <w:t xml:space="preserve">optical measuring probe was </w:t>
      </w:r>
      <w:r w:rsidR="000E1233" w:rsidRPr="003E56E0">
        <w:rPr>
          <w:rFonts w:ascii="Times" w:hAnsi="Times" w:cs="Times"/>
          <w:lang w:val="en-US"/>
        </w:rPr>
        <w:t>used to measure oxygen consump</w:t>
      </w:r>
      <w:r w:rsidRPr="003E56E0">
        <w:rPr>
          <w:rFonts w:ascii="Times" w:hAnsi="Times" w:cs="Times"/>
          <w:lang w:val="en-US"/>
        </w:rPr>
        <w:t xml:space="preserve">tion over time in the </w:t>
      </w:r>
      <w:proofErr w:type="gramStart"/>
      <w:r w:rsidRPr="003E56E0">
        <w:rPr>
          <w:rFonts w:ascii="Times" w:hAnsi="Times" w:cs="Times"/>
          <w:lang w:val="en-US"/>
        </w:rPr>
        <w:t>chambers,</w:t>
      </w:r>
      <w:proofErr w:type="gramEnd"/>
      <w:r w:rsidRPr="003E56E0">
        <w:rPr>
          <w:rFonts w:ascii="Times" w:hAnsi="Times" w:cs="Times"/>
          <w:lang w:val="en-US"/>
        </w:rPr>
        <w:t xml:space="preserve"> three readings were recorded for each chamber in order to measure the slope of O</w:t>
      </w:r>
      <w:r w:rsidRPr="003E56E0">
        <w:rPr>
          <w:rFonts w:ascii="Times" w:hAnsi="Times" w:cs="Times"/>
          <w:position w:val="-6"/>
          <w:lang w:val="en-US"/>
        </w:rPr>
        <w:t xml:space="preserve">2 </w:t>
      </w:r>
      <w:r w:rsidRPr="003E56E0">
        <w:rPr>
          <w:rFonts w:ascii="Times" w:hAnsi="Times" w:cs="Times"/>
          <w:lang w:val="en-US"/>
        </w:rPr>
        <w:t xml:space="preserve">consumption. This value was corrected for individual chamber volumes and the value of the control was </w:t>
      </w:r>
      <w:r w:rsidR="000E1233" w:rsidRPr="003E56E0">
        <w:rPr>
          <w:rFonts w:ascii="Times" w:hAnsi="Times" w:cs="Times"/>
          <w:lang w:val="en-US"/>
        </w:rPr>
        <w:t>subtracted</w:t>
      </w:r>
      <w:r w:rsidRPr="003E56E0">
        <w:rPr>
          <w:rFonts w:ascii="Times" w:hAnsi="Times" w:cs="Times"/>
          <w:lang w:val="en-US"/>
        </w:rPr>
        <w:t xml:space="preserve"> from the treatment slopes to account for any respiration </w:t>
      </w:r>
      <w:r w:rsidR="000E1233" w:rsidRPr="003E56E0">
        <w:rPr>
          <w:rFonts w:ascii="Times" w:hAnsi="Times" w:cs="Times"/>
          <w:lang w:val="en-US"/>
        </w:rPr>
        <w:t>occurring</w:t>
      </w:r>
      <w:r w:rsidRPr="003E56E0">
        <w:rPr>
          <w:rFonts w:ascii="Times" w:hAnsi="Times" w:cs="Times"/>
          <w:lang w:val="en-US"/>
        </w:rPr>
        <w:t xml:space="preserve"> in the chambers due to microorganisms. This slope value was then used as the value for oxygen consumption of the organism at the </w:t>
      </w:r>
      <w:r w:rsidR="000E1233" w:rsidRPr="003E56E0">
        <w:rPr>
          <w:rFonts w:ascii="Times" w:hAnsi="Times" w:cs="Times"/>
          <w:lang w:val="en-US"/>
        </w:rPr>
        <w:t>corresponding</w:t>
      </w:r>
      <w:r w:rsidRPr="003E56E0">
        <w:rPr>
          <w:rFonts w:ascii="Times" w:hAnsi="Times" w:cs="Times"/>
          <w:lang w:val="en-US"/>
        </w:rPr>
        <w:t xml:space="preserve"> experimental temperature in all subsequent analysis.</w:t>
      </w:r>
    </w:p>
    <w:p w14:paraId="2A799483" w14:textId="77777777" w:rsidR="00416353" w:rsidRDefault="00E401B9" w:rsidP="00207667">
      <w:pPr>
        <w:widowControl w:val="0"/>
        <w:autoSpaceDE w:val="0"/>
        <w:autoSpaceDN w:val="0"/>
        <w:adjustRightInd w:val="0"/>
        <w:spacing w:after="240" w:line="360" w:lineRule="auto"/>
        <w:jc w:val="both"/>
        <w:rPr>
          <w:rFonts w:ascii="Times" w:hAnsi="Times" w:cs="Times"/>
          <w:lang w:val="en-US"/>
        </w:rPr>
      </w:pPr>
      <w:r>
        <w:rPr>
          <w:rFonts w:ascii="Times" w:hAnsi="Times" w:cs="Times"/>
          <w:sz w:val="32"/>
          <w:szCs w:val="32"/>
          <w:lang w:val="en-US"/>
        </w:rPr>
        <w:t>RESPIRATION MODEL CHOICE</w:t>
      </w:r>
    </w:p>
    <w:p w14:paraId="15433F0F" w14:textId="77777777"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A simplified version ignoring low temperature inactivation of the mechanistic model for respiration designed by Sharpe &amp; </w:t>
      </w:r>
      <w:proofErr w:type="spellStart"/>
      <w:r w:rsidRPr="003E56E0">
        <w:rPr>
          <w:rFonts w:ascii="Times" w:hAnsi="Times" w:cs="Times"/>
          <w:lang w:val="en-US"/>
        </w:rPr>
        <w:t>Schoolfield</w:t>
      </w:r>
      <w:proofErr w:type="spellEnd"/>
      <w:r w:rsidRPr="003E56E0">
        <w:rPr>
          <w:rFonts w:ascii="Times" w:hAnsi="Times" w:cs="Times"/>
          <w:lang w:val="en-US"/>
        </w:rPr>
        <w:t xml:space="preserve"> (</w:t>
      </w:r>
      <w:proofErr w:type="spellStart"/>
      <w:r w:rsidRPr="003E56E0">
        <w:rPr>
          <w:rFonts w:ascii="Times" w:hAnsi="Times" w:cs="Times"/>
          <w:lang w:val="en-US"/>
        </w:rPr>
        <w:t>Schoolfield</w:t>
      </w:r>
      <w:proofErr w:type="spellEnd"/>
      <w:r w:rsidRPr="003E56E0">
        <w:rPr>
          <w:rFonts w:ascii="Times" w:hAnsi="Times" w:cs="Times"/>
          <w:lang w:val="en-US"/>
        </w:rPr>
        <w:t xml:space="preserve"> </w:t>
      </w:r>
      <w:r w:rsidRPr="003E56E0">
        <w:rPr>
          <w:rFonts w:ascii="Times" w:hAnsi="Times" w:cs="Times"/>
          <w:i/>
          <w:lang w:val="en-US"/>
        </w:rPr>
        <w:t>et al.</w:t>
      </w:r>
      <w:r w:rsidRPr="003E56E0">
        <w:rPr>
          <w:rFonts w:ascii="Times" w:hAnsi="Times" w:cs="Times"/>
          <w:lang w:val="en-US"/>
        </w:rPr>
        <w:t xml:space="preserve">, 1981) was used to fit the </w:t>
      </w:r>
      <w:proofErr w:type="spellStart"/>
      <w:r w:rsidRPr="003E56E0">
        <w:rPr>
          <w:rFonts w:ascii="Times" w:hAnsi="Times" w:cs="Times"/>
          <w:lang w:val="en-US"/>
        </w:rPr>
        <w:t>respirometry</w:t>
      </w:r>
      <w:proofErr w:type="spellEnd"/>
      <w:r w:rsidRPr="003E56E0">
        <w:rPr>
          <w:rFonts w:ascii="Times" w:hAnsi="Times" w:cs="Times"/>
          <w:lang w:val="en-US"/>
        </w:rPr>
        <w:t xml:space="preserve"> data. Three variants of this model were tested for each species at each site. The model is as follows:</w:t>
      </w:r>
    </w:p>
    <w:p w14:paraId="4FD6D147" w14:textId="65ED4ABC"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p>
    <w:p w14:paraId="7F277EC9" w14:textId="0D2F2C5C"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Where </w:t>
      </w:r>
      <w:r w:rsidRPr="003E56E0">
        <w:rPr>
          <w:rFonts w:ascii="Times" w:hAnsi="Times" w:cs="Times"/>
          <w:i/>
          <w:lang w:val="en-US"/>
        </w:rPr>
        <w:t>B</w:t>
      </w:r>
      <w:r w:rsidRPr="003E56E0">
        <w:rPr>
          <w:rFonts w:ascii="Times" w:hAnsi="Times" w:cs="Times"/>
          <w:lang w:val="en-US"/>
        </w:rPr>
        <w:t xml:space="preserve"> is oxygen consumption rate,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is th</w:t>
      </w:r>
      <w:r w:rsidR="000E1233" w:rsidRPr="003E56E0">
        <w:rPr>
          <w:rFonts w:ascii="Times" w:hAnsi="Times" w:cs="Times"/>
          <w:lang w:val="en-US"/>
        </w:rPr>
        <w:t xml:space="preserve">e </w:t>
      </w:r>
      <w:proofErr w:type="spellStart"/>
      <w:r w:rsidR="000E1233" w:rsidRPr="003E56E0">
        <w:rPr>
          <w:rFonts w:ascii="Times" w:hAnsi="Times" w:cs="Times"/>
          <w:lang w:val="en-US"/>
        </w:rPr>
        <w:t>normalisation</w:t>
      </w:r>
      <w:proofErr w:type="spellEnd"/>
      <w:r w:rsidR="000E1233" w:rsidRPr="003E56E0">
        <w:rPr>
          <w:rFonts w:ascii="Times" w:hAnsi="Times" w:cs="Times"/>
          <w:lang w:val="en-US"/>
        </w:rPr>
        <w:t xml:space="preserve"> constant at 15</w:t>
      </w:r>
      <w:r w:rsidR="000E1233" w:rsidRPr="003E56E0">
        <w:rPr>
          <w:rFonts w:ascii="Times" w:hAnsi="Times" w:cs="Times"/>
          <w:i/>
          <w:lang w:val="en-US"/>
        </w:rPr>
        <w:t>°</w:t>
      </w:r>
      <w:r w:rsidRPr="003E56E0">
        <w:rPr>
          <w:rFonts w:ascii="Times" w:hAnsi="Times" w:cs="Times"/>
          <w:i/>
          <w:lang w:val="en-US"/>
        </w:rPr>
        <w:t>C</w:t>
      </w:r>
      <w:r w:rsidRPr="003E56E0">
        <w:rPr>
          <w:rFonts w:ascii="Times" w:hAnsi="Times" w:cs="Times"/>
          <w:lang w:val="en-US"/>
        </w:rPr>
        <w:t xml:space="preserve">, </w:t>
      </w:r>
      <w:r w:rsidRPr="003E56E0">
        <w:rPr>
          <w:rFonts w:ascii="Times" w:hAnsi="Times" w:cs="Times"/>
          <w:i/>
          <w:lang w:val="en-US"/>
        </w:rPr>
        <w:t>E</w:t>
      </w:r>
      <w:r w:rsidRPr="003E56E0">
        <w:rPr>
          <w:rFonts w:ascii="Times" w:hAnsi="Times" w:cs="Times"/>
          <w:i/>
          <w:position w:val="-6"/>
          <w:lang w:val="en-US"/>
        </w:rPr>
        <w:t>a</w:t>
      </w:r>
      <w:r w:rsidRPr="003E56E0">
        <w:rPr>
          <w:rFonts w:ascii="Times" w:hAnsi="Times" w:cs="Times"/>
          <w:position w:val="-6"/>
          <w:lang w:val="en-US"/>
        </w:rPr>
        <w:t xml:space="preserve"> </w:t>
      </w:r>
      <w:r w:rsidRPr="003E56E0">
        <w:rPr>
          <w:rFonts w:ascii="Times" w:hAnsi="Times" w:cs="Times"/>
          <w:lang w:val="en-US"/>
        </w:rPr>
        <w:t xml:space="preserve">is the enzyme’s activation energy, </w:t>
      </w:r>
      <w:r w:rsidRPr="003E56E0">
        <w:rPr>
          <w:rFonts w:ascii="Times" w:hAnsi="Times" w:cs="Times"/>
          <w:i/>
          <w:lang w:val="en-US"/>
        </w:rPr>
        <w:t>E</w:t>
      </w:r>
      <w:r w:rsidRPr="003E56E0">
        <w:rPr>
          <w:rFonts w:ascii="Times" w:hAnsi="Times" w:cs="Times"/>
          <w:i/>
          <w:position w:val="-6"/>
          <w:lang w:val="en-US"/>
        </w:rPr>
        <w:t>d</w:t>
      </w:r>
      <w:r w:rsidRPr="003E56E0">
        <w:rPr>
          <w:rFonts w:ascii="Times" w:hAnsi="Times" w:cs="Times"/>
          <w:position w:val="-6"/>
          <w:lang w:val="en-US"/>
        </w:rPr>
        <w:t xml:space="preserve"> </w:t>
      </w:r>
      <w:r w:rsidRPr="003E56E0">
        <w:rPr>
          <w:rFonts w:ascii="Times" w:hAnsi="Times" w:cs="Times"/>
          <w:lang w:val="en-US"/>
        </w:rPr>
        <w:t xml:space="preserve">is its deactivation energy, </w:t>
      </w:r>
      <w:r w:rsidRPr="003E56E0">
        <w:rPr>
          <w:rFonts w:ascii="Times" w:hAnsi="Times" w:cs="Times"/>
          <w:i/>
          <w:lang w:val="en-US"/>
        </w:rPr>
        <w:t>k</w:t>
      </w:r>
      <w:r w:rsidRPr="003E56E0">
        <w:rPr>
          <w:rFonts w:ascii="Times" w:hAnsi="Times" w:cs="Times"/>
          <w:lang w:val="en-US"/>
        </w:rPr>
        <w:t xml:space="preserve"> is Boltzmann’s constant, </w:t>
      </w:r>
      <w:r w:rsidRPr="003E56E0">
        <w:rPr>
          <w:rFonts w:ascii="Times" w:hAnsi="Times" w:cs="Times"/>
          <w:i/>
          <w:lang w:val="en-US"/>
        </w:rPr>
        <w:t>T</w:t>
      </w:r>
      <w:r w:rsidRPr="003E56E0">
        <w:rPr>
          <w:rFonts w:ascii="Times" w:hAnsi="Times" w:cs="Times"/>
          <w:lang w:val="en-US"/>
        </w:rPr>
        <w:t xml:space="preserve"> is temperature and </w:t>
      </w:r>
      <w:r w:rsidRPr="003E56E0">
        <w:rPr>
          <w:rFonts w:ascii="Times" w:hAnsi="Times" w:cs="Times"/>
          <w:i/>
          <w:lang w:val="en-US"/>
        </w:rPr>
        <w:t>T</w:t>
      </w:r>
      <w:proofErr w:type="spellStart"/>
      <w:r w:rsidRPr="003E56E0">
        <w:rPr>
          <w:rFonts w:ascii="Times" w:hAnsi="Times" w:cs="Times"/>
          <w:i/>
          <w:position w:val="-6"/>
          <w:lang w:val="en-US"/>
        </w:rPr>
        <w:t>pk</w:t>
      </w:r>
      <w:proofErr w:type="spellEnd"/>
      <w:r w:rsidRPr="003E56E0">
        <w:rPr>
          <w:rFonts w:ascii="Times" w:hAnsi="Times" w:cs="Times"/>
          <w:i/>
          <w:position w:val="-6"/>
          <w:lang w:val="en-US"/>
        </w:rPr>
        <w:t xml:space="preserve"> </w:t>
      </w:r>
      <w:r w:rsidRPr="003E56E0">
        <w:rPr>
          <w:rFonts w:ascii="Times" w:hAnsi="Times" w:cs="Times"/>
          <w:lang w:val="en-US"/>
        </w:rPr>
        <w:t xml:space="preserve">is the temperature at which </w:t>
      </w:r>
      <w:r w:rsidRPr="003E56E0">
        <w:rPr>
          <w:rFonts w:ascii="Times" w:hAnsi="Times" w:cs="Times"/>
          <w:i/>
          <w:lang w:val="en-US"/>
        </w:rPr>
        <w:t>B</w:t>
      </w:r>
      <w:r w:rsidRPr="003E56E0">
        <w:rPr>
          <w:rFonts w:ascii="Times" w:hAnsi="Times" w:cs="Times"/>
          <w:lang w:val="en-US"/>
        </w:rPr>
        <w:t xml:space="preserve"> is </w:t>
      </w:r>
      <w:proofErr w:type="spellStart"/>
      <w:r w:rsidRPr="003E56E0">
        <w:rPr>
          <w:rFonts w:ascii="Times" w:hAnsi="Times" w:cs="Times"/>
          <w:lang w:val="en-US"/>
        </w:rPr>
        <w:t>maximised</w:t>
      </w:r>
      <w:proofErr w:type="spellEnd"/>
      <w:r w:rsidRPr="003E56E0">
        <w:rPr>
          <w:rFonts w:ascii="Times" w:hAnsi="Times" w:cs="Times"/>
          <w:lang w:val="en-US"/>
        </w:rPr>
        <w:t>.</w:t>
      </w:r>
    </w:p>
    <w:p w14:paraId="2937D7BD" w14:textId="77777777"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 xml:space="preserve">The </w:t>
      </w:r>
      <w:proofErr w:type="spellStart"/>
      <w:r w:rsidRPr="003E56E0">
        <w:rPr>
          <w:rFonts w:ascii="Times" w:hAnsi="Times" w:cs="Times"/>
          <w:lang w:val="en-US"/>
        </w:rPr>
        <w:t>normalisation</w:t>
      </w:r>
      <w:proofErr w:type="spellEnd"/>
      <w:r w:rsidRPr="003E56E0">
        <w:rPr>
          <w:rFonts w:ascii="Times" w:hAnsi="Times" w:cs="Times"/>
          <w:lang w:val="en-US"/>
        </w:rPr>
        <w:t xml:space="preserve"> constant scales with mass as follows:</w:t>
      </w:r>
    </w:p>
    <w:p w14:paraId="5E5C24BB" w14:textId="2384B8F4"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p>
    <w:p w14:paraId="0FFA072F" w14:textId="77777777" w:rsidR="00416353" w:rsidRPr="003E56E0" w:rsidRDefault="00416353" w:rsidP="00207667">
      <w:pPr>
        <w:widowControl w:val="0"/>
        <w:autoSpaceDE w:val="0"/>
        <w:autoSpaceDN w:val="0"/>
        <w:adjustRightInd w:val="0"/>
        <w:spacing w:after="240" w:line="360" w:lineRule="auto"/>
        <w:jc w:val="both"/>
        <w:rPr>
          <w:rFonts w:ascii="Times" w:hAnsi="Times" w:cs="Times"/>
          <w:lang w:val="en-US"/>
        </w:rPr>
      </w:pPr>
      <w:proofErr w:type="gramStart"/>
      <w:r w:rsidRPr="003E56E0">
        <w:rPr>
          <w:rFonts w:ascii="Times" w:hAnsi="Times" w:cs="Times"/>
          <w:lang w:val="en-US"/>
        </w:rPr>
        <w:t xml:space="preserve">Where </w:t>
      </w:r>
      <w:r w:rsidRPr="003E56E0">
        <w:rPr>
          <w:rFonts w:ascii="Times" w:hAnsi="Times" w:cs="Times"/>
          <w:i/>
          <w:lang w:val="en-US"/>
        </w:rPr>
        <w:t>m</w:t>
      </w:r>
      <w:r w:rsidRPr="003E56E0">
        <w:rPr>
          <w:rFonts w:ascii="Times" w:hAnsi="Times" w:cs="Times"/>
          <w:lang w:val="en-US"/>
        </w:rPr>
        <w:t xml:space="preserve"> is mass, </w:t>
      </w:r>
      <w:r w:rsidRPr="003E56E0">
        <w:rPr>
          <w:rFonts w:ascii="Times" w:hAnsi="Times" w:cs="Times"/>
          <w:i/>
          <w:lang w:val="en-US"/>
        </w:rPr>
        <w:t>β</w:t>
      </w:r>
      <w:r w:rsidRPr="003E56E0">
        <w:rPr>
          <w:rFonts w:ascii="Times" w:hAnsi="Times" w:cs="Times"/>
          <w:lang w:val="en-US"/>
        </w:rPr>
        <w:t xml:space="preserve"> is the scaling exponent and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 xml:space="preserve">is the </w:t>
      </w:r>
      <w:proofErr w:type="spellStart"/>
      <w:r w:rsidRPr="003E56E0">
        <w:rPr>
          <w:rFonts w:ascii="Times" w:hAnsi="Times" w:cs="Times"/>
          <w:lang w:val="en-US"/>
        </w:rPr>
        <w:t>normalisation</w:t>
      </w:r>
      <w:proofErr w:type="spellEnd"/>
      <w:r w:rsidRPr="003E56E0">
        <w:rPr>
          <w:rFonts w:ascii="Times" w:hAnsi="Times" w:cs="Times"/>
          <w:lang w:val="en-US"/>
        </w:rPr>
        <w:t xml:space="preserve"> constant of the Arrhenius model.</w:t>
      </w:r>
      <w:proofErr w:type="gramEnd"/>
    </w:p>
    <w:p w14:paraId="465D01BB" w14:textId="1F769430" w:rsidR="00416353" w:rsidRPr="00416353" w:rsidRDefault="00416353" w:rsidP="00207667">
      <w:pPr>
        <w:widowControl w:val="0"/>
        <w:autoSpaceDE w:val="0"/>
        <w:autoSpaceDN w:val="0"/>
        <w:adjustRightInd w:val="0"/>
        <w:spacing w:after="240" w:line="360" w:lineRule="auto"/>
        <w:jc w:val="both"/>
        <w:rPr>
          <w:rFonts w:ascii="Times" w:hAnsi="Times" w:cs="Times"/>
          <w:lang w:val="en-US"/>
        </w:rPr>
      </w:pPr>
      <w:r w:rsidRPr="003E56E0">
        <w:rPr>
          <w:rFonts w:ascii="Times" w:hAnsi="Times" w:cs="Times"/>
          <w:lang w:val="en-US"/>
        </w:rPr>
        <w:t>Thus, three Sharpe-</w:t>
      </w:r>
      <w:proofErr w:type="spellStart"/>
      <w:r w:rsidRPr="003E56E0">
        <w:rPr>
          <w:rFonts w:ascii="Times" w:hAnsi="Times" w:cs="Times"/>
          <w:lang w:val="en-US"/>
        </w:rPr>
        <w:t>Schoolfield</w:t>
      </w:r>
      <w:proofErr w:type="spellEnd"/>
      <w:r w:rsidRPr="003E56E0">
        <w:rPr>
          <w:rFonts w:ascii="Times" w:hAnsi="Times" w:cs="Times"/>
          <w:lang w:val="en-US"/>
        </w:rPr>
        <w:t xml:space="preserve"> models were run with different </w:t>
      </w:r>
      <w:proofErr w:type="spellStart"/>
      <w:r w:rsidRPr="003E56E0">
        <w:rPr>
          <w:rFonts w:ascii="Times" w:hAnsi="Times" w:cs="Times"/>
          <w:lang w:val="en-US"/>
        </w:rPr>
        <w:t>scalings</w:t>
      </w:r>
      <w:proofErr w:type="spellEnd"/>
      <w:r w:rsidRPr="003E56E0">
        <w:rPr>
          <w:rFonts w:ascii="Times" w:hAnsi="Times" w:cs="Times"/>
          <w:lang w:val="en-US"/>
        </w:rPr>
        <w:t xml:space="preserve"> for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lang w:val="en-US"/>
        </w:rPr>
        <w:t>. One model where mass scaling was ignored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position w:val="-6"/>
          <w:lang w:val="en-US"/>
        </w:rPr>
        <w:t xml:space="preserve"> </w:t>
      </w:r>
      <w:r w:rsidRPr="003E56E0">
        <w:rPr>
          <w:rFonts w:ascii="Times" w:hAnsi="Times" w:cs="Times"/>
          <w:lang w:val="en-US"/>
        </w:rPr>
        <w:t xml:space="preserve">= </w:t>
      </w:r>
      <w:r w:rsidRPr="003E56E0">
        <w:rPr>
          <w:rFonts w:ascii="Times" w:hAnsi="Times" w:cs="Times"/>
          <w:i/>
          <w:lang w:val="en-US"/>
        </w:rPr>
        <w:t>b</w:t>
      </w:r>
      <w:r w:rsidRPr="003E56E0">
        <w:rPr>
          <w:rFonts w:ascii="Times" w:hAnsi="Times" w:cs="Times"/>
          <w:i/>
          <w:position w:val="-6"/>
          <w:lang w:val="en-US"/>
        </w:rPr>
        <w:t>0</w:t>
      </w:r>
      <w:r w:rsidRPr="003E56E0">
        <w:rPr>
          <w:rFonts w:ascii="Times" w:hAnsi="Times" w:cs="Times"/>
          <w:lang w:val="en-US"/>
        </w:rPr>
        <w:t xml:space="preserve">), one where </w:t>
      </w:r>
      <w:r w:rsidRPr="003E56E0">
        <w:rPr>
          <w:rFonts w:ascii="Times" w:hAnsi="Times" w:cs="Times"/>
          <w:i/>
          <w:lang w:val="en-US"/>
        </w:rPr>
        <w:t>B</w:t>
      </w:r>
      <w:r w:rsidRPr="003E56E0">
        <w:rPr>
          <w:rFonts w:ascii="Times" w:hAnsi="Times" w:cs="Times"/>
          <w:position w:val="-6"/>
          <w:lang w:val="en-US"/>
        </w:rPr>
        <w:t xml:space="preserve">0 </w:t>
      </w:r>
      <w:r w:rsidRPr="003E56E0">
        <w:rPr>
          <w:rFonts w:ascii="Times" w:hAnsi="Times" w:cs="Times"/>
          <w:lang w:val="en-US"/>
        </w:rPr>
        <w:t>scaled with mass according to the metabolic theory of ecology (</w:t>
      </w:r>
      <w:r w:rsidRPr="003E56E0">
        <w:rPr>
          <w:rFonts w:ascii="Times" w:hAnsi="Times" w:cs="Times"/>
          <w:i/>
          <w:lang w:val="en-US"/>
        </w:rPr>
        <w:t>β</w:t>
      </w:r>
      <w:r w:rsidRPr="003E56E0">
        <w:rPr>
          <w:rFonts w:ascii="Times" w:hAnsi="Times" w:cs="Times"/>
          <w:lang w:val="en-US"/>
        </w:rPr>
        <w:t xml:space="preserve"> = 0.75, (Brown et al., 2004)) and one where mass scaling was left free and β was estimated from the data along with all other parameters of the model. For each species at each site, 10,000 models of each type were run, the best fit model was selected based on the overall mean fit (</w:t>
      </w:r>
      <w:r w:rsidRPr="003E56E0">
        <w:rPr>
          <w:rFonts w:ascii="Times" w:hAnsi="Times" w:cs="Times"/>
          <w:i/>
          <w:lang w:val="en-US"/>
        </w:rPr>
        <w:t>R</w:t>
      </w:r>
      <w:r w:rsidRPr="003E56E0">
        <w:rPr>
          <w:rFonts w:ascii="Times" w:hAnsi="Times" w:cs="Times"/>
          <w:i/>
          <w:position w:val="10"/>
          <w:lang w:val="en-US"/>
        </w:rPr>
        <w:t>2</w:t>
      </w:r>
      <w:r w:rsidRPr="003E56E0">
        <w:rPr>
          <w:rFonts w:ascii="Times" w:hAnsi="Times" w:cs="Times"/>
          <w:lang w:val="en-US"/>
        </w:rPr>
        <w:t>), AIC and BIC values of all runs (Table S3).</w:t>
      </w:r>
    </w:p>
    <w:sectPr w:rsidR="00416353" w:rsidRPr="00416353" w:rsidSect="00207667">
      <w:pgSz w:w="12240" w:h="15840"/>
      <w:pgMar w:top="1440" w:right="1800" w:bottom="1440" w:left="1800" w:header="720" w:footer="720" w:gutter="0"/>
      <w:lnNumType w:countBy="1" w:restart="continuous"/>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lavio Affinito" w:date="2017-12-19T12:58:00Z" w:initials="FA">
    <w:p w14:paraId="6406AD35" w14:textId="3B478CAD" w:rsidR="008913FE" w:rsidRDefault="008913FE">
      <w:pPr>
        <w:pStyle w:val="CommentText"/>
      </w:pPr>
      <w:r>
        <w:rPr>
          <w:rStyle w:val="CommentReference"/>
        </w:rPr>
        <w:annotationRef/>
      </w:r>
      <w:r>
        <w:t>Should I just leave this for the discussion and not mention it up here?</w:t>
      </w:r>
    </w:p>
  </w:comment>
  <w:comment w:id="1" w:author="Flavio Affinito" w:date="2018-01-07T16:41:00Z" w:initials="FA">
    <w:p w14:paraId="16C01769" w14:textId="77777777" w:rsidR="008913FE" w:rsidRDefault="008913FE">
      <w:pPr>
        <w:pStyle w:val="CommentText"/>
      </w:pPr>
      <w:r>
        <w:rPr>
          <w:rStyle w:val="CommentReference"/>
        </w:rPr>
        <w:annotationRef/>
      </w:r>
      <w:r>
        <w:t>I am at somewhat of a loss of ideas here, I’m not sure what to focus on :</w:t>
      </w:r>
    </w:p>
    <w:p w14:paraId="6C68674A" w14:textId="77777777" w:rsidR="008913FE" w:rsidRDefault="008913FE">
      <w:pPr>
        <w:pStyle w:val="CommentText"/>
      </w:pPr>
      <w:r>
        <w:t>-the implications of increased search rates ?</w:t>
      </w:r>
    </w:p>
    <w:p w14:paraId="20687EEB" w14:textId="77777777" w:rsidR="008913FE" w:rsidRDefault="008913FE">
      <w:pPr>
        <w:pStyle w:val="CommentText"/>
      </w:pPr>
      <w:r>
        <w:t>-the importance of the model ?</w:t>
      </w:r>
    </w:p>
    <w:p w14:paraId="4E533B84" w14:textId="45DFEBDD" w:rsidR="008913FE" w:rsidRDefault="008913FE">
      <w:pPr>
        <w:pStyle w:val="CommentText"/>
      </w:pPr>
      <w:r>
        <w:t>-something else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353"/>
    <w:rsid w:val="000531D1"/>
    <w:rsid w:val="0006793A"/>
    <w:rsid w:val="000A608E"/>
    <w:rsid w:val="000E1233"/>
    <w:rsid w:val="000F4362"/>
    <w:rsid w:val="000F5CA3"/>
    <w:rsid w:val="001D2895"/>
    <w:rsid w:val="001F3354"/>
    <w:rsid w:val="00207667"/>
    <w:rsid w:val="00230DCA"/>
    <w:rsid w:val="00322629"/>
    <w:rsid w:val="003B344F"/>
    <w:rsid w:val="003D767D"/>
    <w:rsid w:val="003E56E0"/>
    <w:rsid w:val="00416353"/>
    <w:rsid w:val="00435CC1"/>
    <w:rsid w:val="004421CC"/>
    <w:rsid w:val="004A3844"/>
    <w:rsid w:val="004E09B1"/>
    <w:rsid w:val="00536083"/>
    <w:rsid w:val="00600D08"/>
    <w:rsid w:val="006751D0"/>
    <w:rsid w:val="0068020A"/>
    <w:rsid w:val="006E6E3A"/>
    <w:rsid w:val="007447A2"/>
    <w:rsid w:val="00763AB0"/>
    <w:rsid w:val="00797E3C"/>
    <w:rsid w:val="007C527B"/>
    <w:rsid w:val="008438D9"/>
    <w:rsid w:val="00843E31"/>
    <w:rsid w:val="0086451F"/>
    <w:rsid w:val="008913FE"/>
    <w:rsid w:val="008921B4"/>
    <w:rsid w:val="009765E3"/>
    <w:rsid w:val="00976B9D"/>
    <w:rsid w:val="009A00D6"/>
    <w:rsid w:val="009F2BD1"/>
    <w:rsid w:val="009F5D90"/>
    <w:rsid w:val="00AD66DB"/>
    <w:rsid w:val="00B00653"/>
    <w:rsid w:val="00B40FB1"/>
    <w:rsid w:val="00B71EA1"/>
    <w:rsid w:val="00BC6A27"/>
    <w:rsid w:val="00D723B8"/>
    <w:rsid w:val="00D9729E"/>
    <w:rsid w:val="00E401B9"/>
    <w:rsid w:val="00F3624A"/>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56B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353"/>
    <w:rPr>
      <w:rFonts w:ascii="Lucida Grande" w:hAnsi="Lucida Grande" w:cs="Lucida Grande"/>
      <w:sz w:val="18"/>
      <w:szCs w:val="18"/>
    </w:rPr>
  </w:style>
  <w:style w:type="character" w:styleId="LineNumber">
    <w:name w:val="line number"/>
    <w:basedOn w:val="DefaultParagraphFont"/>
    <w:uiPriority w:val="99"/>
    <w:semiHidden/>
    <w:unhideWhenUsed/>
    <w:rsid w:val="00207667"/>
  </w:style>
  <w:style w:type="character" w:styleId="CommentReference">
    <w:name w:val="annotation reference"/>
    <w:basedOn w:val="DefaultParagraphFont"/>
    <w:uiPriority w:val="99"/>
    <w:semiHidden/>
    <w:unhideWhenUsed/>
    <w:rsid w:val="003B344F"/>
    <w:rPr>
      <w:sz w:val="18"/>
      <w:szCs w:val="18"/>
    </w:rPr>
  </w:style>
  <w:style w:type="paragraph" w:styleId="CommentText">
    <w:name w:val="annotation text"/>
    <w:basedOn w:val="Normal"/>
    <w:link w:val="CommentTextChar"/>
    <w:uiPriority w:val="99"/>
    <w:semiHidden/>
    <w:unhideWhenUsed/>
    <w:rsid w:val="003B344F"/>
  </w:style>
  <w:style w:type="character" w:customStyle="1" w:styleId="CommentTextChar">
    <w:name w:val="Comment Text Char"/>
    <w:basedOn w:val="DefaultParagraphFont"/>
    <w:link w:val="CommentText"/>
    <w:uiPriority w:val="99"/>
    <w:semiHidden/>
    <w:rsid w:val="003B344F"/>
  </w:style>
  <w:style w:type="paragraph" w:styleId="CommentSubject">
    <w:name w:val="annotation subject"/>
    <w:basedOn w:val="CommentText"/>
    <w:next w:val="CommentText"/>
    <w:link w:val="CommentSubjectChar"/>
    <w:uiPriority w:val="99"/>
    <w:semiHidden/>
    <w:unhideWhenUsed/>
    <w:rsid w:val="003B344F"/>
    <w:rPr>
      <w:b/>
      <w:bCs/>
      <w:sz w:val="20"/>
      <w:szCs w:val="20"/>
    </w:rPr>
  </w:style>
  <w:style w:type="character" w:customStyle="1" w:styleId="CommentSubjectChar">
    <w:name w:val="Comment Subject Char"/>
    <w:basedOn w:val="CommentTextChar"/>
    <w:link w:val="CommentSubject"/>
    <w:uiPriority w:val="99"/>
    <w:semiHidden/>
    <w:rsid w:val="003B344F"/>
    <w:rPr>
      <w:b/>
      <w:bCs/>
      <w:sz w:val="20"/>
      <w:szCs w:val="20"/>
    </w:rPr>
  </w:style>
  <w:style w:type="paragraph" w:styleId="NoSpacing">
    <w:name w:val="No Spacing"/>
    <w:uiPriority w:val="1"/>
    <w:qFormat/>
    <w:rsid w:val="008913FE"/>
  </w:style>
  <w:style w:type="paragraph" w:styleId="ListParagraph">
    <w:name w:val="List Paragraph"/>
    <w:basedOn w:val="Normal"/>
    <w:uiPriority w:val="34"/>
    <w:qFormat/>
    <w:rsid w:val="008913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3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6353"/>
    <w:rPr>
      <w:rFonts w:ascii="Lucida Grande" w:hAnsi="Lucida Grande" w:cs="Lucida Grande"/>
      <w:sz w:val="18"/>
      <w:szCs w:val="18"/>
    </w:rPr>
  </w:style>
  <w:style w:type="character" w:styleId="LineNumber">
    <w:name w:val="line number"/>
    <w:basedOn w:val="DefaultParagraphFont"/>
    <w:uiPriority w:val="99"/>
    <w:semiHidden/>
    <w:unhideWhenUsed/>
    <w:rsid w:val="00207667"/>
  </w:style>
  <w:style w:type="character" w:styleId="CommentReference">
    <w:name w:val="annotation reference"/>
    <w:basedOn w:val="DefaultParagraphFont"/>
    <w:uiPriority w:val="99"/>
    <w:semiHidden/>
    <w:unhideWhenUsed/>
    <w:rsid w:val="003B344F"/>
    <w:rPr>
      <w:sz w:val="18"/>
      <w:szCs w:val="18"/>
    </w:rPr>
  </w:style>
  <w:style w:type="paragraph" w:styleId="CommentText">
    <w:name w:val="annotation text"/>
    <w:basedOn w:val="Normal"/>
    <w:link w:val="CommentTextChar"/>
    <w:uiPriority w:val="99"/>
    <w:semiHidden/>
    <w:unhideWhenUsed/>
    <w:rsid w:val="003B344F"/>
  </w:style>
  <w:style w:type="character" w:customStyle="1" w:styleId="CommentTextChar">
    <w:name w:val="Comment Text Char"/>
    <w:basedOn w:val="DefaultParagraphFont"/>
    <w:link w:val="CommentText"/>
    <w:uiPriority w:val="99"/>
    <w:semiHidden/>
    <w:rsid w:val="003B344F"/>
  </w:style>
  <w:style w:type="paragraph" w:styleId="CommentSubject">
    <w:name w:val="annotation subject"/>
    <w:basedOn w:val="CommentText"/>
    <w:next w:val="CommentText"/>
    <w:link w:val="CommentSubjectChar"/>
    <w:uiPriority w:val="99"/>
    <w:semiHidden/>
    <w:unhideWhenUsed/>
    <w:rsid w:val="003B344F"/>
    <w:rPr>
      <w:b/>
      <w:bCs/>
      <w:sz w:val="20"/>
      <w:szCs w:val="20"/>
    </w:rPr>
  </w:style>
  <w:style w:type="character" w:customStyle="1" w:styleId="CommentSubjectChar">
    <w:name w:val="Comment Subject Char"/>
    <w:basedOn w:val="CommentTextChar"/>
    <w:link w:val="CommentSubject"/>
    <w:uiPriority w:val="99"/>
    <w:semiHidden/>
    <w:rsid w:val="003B344F"/>
    <w:rPr>
      <w:b/>
      <w:bCs/>
      <w:sz w:val="20"/>
      <w:szCs w:val="20"/>
    </w:rPr>
  </w:style>
  <w:style w:type="paragraph" w:styleId="NoSpacing">
    <w:name w:val="No Spacing"/>
    <w:uiPriority w:val="1"/>
    <w:qFormat/>
    <w:rsid w:val="008913FE"/>
  </w:style>
  <w:style w:type="paragraph" w:styleId="ListParagraph">
    <w:name w:val="List Paragraph"/>
    <w:basedOn w:val="Normal"/>
    <w:uiPriority w:val="34"/>
    <w:qFormat/>
    <w:rsid w:val="00891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704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17</Pages>
  <Words>4829</Words>
  <Characters>27530</Characters>
  <Application>Microsoft Macintosh Word</Application>
  <DocSecurity>0</DocSecurity>
  <Lines>229</Lines>
  <Paragraphs>64</Paragraphs>
  <ScaleCrop>false</ScaleCrop>
  <Company>European School Ixelles</Company>
  <LinksUpToDate>false</LinksUpToDate>
  <CharactersWithSpaces>32295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Affinito</dc:creator>
  <cp:keywords/>
  <dc:description/>
  <cp:lastModifiedBy>Flavio Affinito</cp:lastModifiedBy>
  <cp:revision>4</cp:revision>
  <dcterms:created xsi:type="dcterms:W3CDTF">2018-01-07T11:40:00Z</dcterms:created>
  <dcterms:modified xsi:type="dcterms:W3CDTF">2018-01-07T15:57:00Z</dcterms:modified>
</cp:coreProperties>
</file>