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24.0" w:type="dxa"/>
        <w:jc w:val="left"/>
        <w:tblInd w:w="12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2"/>
        <w:gridCol w:w="1239"/>
        <w:gridCol w:w="1424"/>
        <w:gridCol w:w="1455"/>
        <w:gridCol w:w="1268"/>
        <w:gridCol w:w="2476"/>
        <w:tblGridChange w:id="0">
          <w:tblGrid>
            <w:gridCol w:w="862"/>
            <w:gridCol w:w="1239"/>
            <w:gridCol w:w="1424"/>
            <w:gridCol w:w="1455"/>
            <w:gridCol w:w="1268"/>
            <w:gridCol w:w="2476"/>
          </w:tblGrid>
        </w:tblGridChange>
      </w:tblGrid>
      <w:tr>
        <w:trPr>
          <w:cantSplit w:val="0"/>
          <w:trHeight w:val="282" w:hRule="atLeast"/>
          <w:tblHeader w:val="0"/>
        </w:trPr>
        <w:tc>
          <w:tcPr>
            <w:gridSpan w:val="6"/>
            <w:tcBorders>
              <w:top w:color="000000" w:space="0" w:sz="6" w:val="single"/>
              <w:left w:color="000000" w:space="0" w:sz="6" w:val="single"/>
              <w:bottom w:color="000000" w:space="0" w:sz="6" w:val="single"/>
              <w:right w:color="000000" w:space="0" w:sz="6" w:val="single"/>
            </w:tcBorders>
            <w:shd w:fill="5f5f5f" w:val="clear"/>
          </w:tcPr>
          <w:p w:rsidR="00000000" w:rsidDel="00000000" w:rsidP="00000000" w:rsidRDefault="00000000" w:rsidRPr="00000000" w14:paraId="00000002">
            <w:pPr>
              <w:jc w:val="center"/>
              <w:rPr/>
            </w:pPr>
            <w:r w:rsidDel="00000000" w:rsidR="00000000" w:rsidRPr="00000000">
              <w:rPr>
                <w:color w:val="ffffff"/>
                <w:rtl w:val="0"/>
              </w:rPr>
              <w:t xml:space="preserve">CONTROL DE VERSIONES</w:t>
            </w:r>
            <w:r w:rsidDel="00000000" w:rsidR="00000000" w:rsidRPr="00000000">
              <w:rPr>
                <w:rtl w:val="0"/>
              </w:rPr>
            </w:r>
          </w:p>
        </w:tc>
      </w:tr>
      <w:tr>
        <w:trPr>
          <w:cantSplit w:val="0"/>
          <w:trHeight w:val="282" w:hRule="atLeast"/>
          <w:tblHeader w:val="0"/>
        </w:trPr>
        <w:tc>
          <w:tcPr>
            <w:tcBorders>
              <w:top w:color="000000" w:space="0" w:sz="6" w:val="single"/>
              <w:left w:color="000000" w:space="0" w:sz="6" w:val="single"/>
              <w:bottom w:color="000000" w:space="0" w:sz="6" w:val="single"/>
              <w:right w:color="000000" w:space="0" w:sz="6" w:val="single"/>
            </w:tcBorders>
            <w:shd w:fill="e0e0e0" w:val="clear"/>
          </w:tcPr>
          <w:p w:rsidR="00000000" w:rsidDel="00000000" w:rsidP="00000000" w:rsidRDefault="00000000" w:rsidRPr="00000000" w14:paraId="00000008">
            <w:pPr>
              <w:rPr>
                <w:i w:val="1"/>
                <w:sz w:val="18"/>
                <w:szCs w:val="18"/>
              </w:rPr>
            </w:pPr>
            <w:r w:rsidDel="00000000" w:rsidR="00000000" w:rsidRPr="00000000">
              <w:rPr>
                <w:i w:val="1"/>
                <w:sz w:val="18"/>
                <w:szCs w:val="18"/>
                <w:rtl w:val="0"/>
              </w:rPr>
              <w:t xml:space="preserve">Versión</w:t>
            </w:r>
          </w:p>
        </w:tc>
        <w:tc>
          <w:tcPr>
            <w:tcBorders>
              <w:top w:color="000000" w:space="0" w:sz="6" w:val="single"/>
              <w:left w:color="000000" w:space="0" w:sz="6" w:val="single"/>
              <w:bottom w:color="000000" w:space="0" w:sz="6" w:val="single"/>
              <w:right w:color="000000" w:space="0" w:sz="6" w:val="single"/>
            </w:tcBorders>
            <w:shd w:fill="e0e0e0" w:val="clear"/>
          </w:tcPr>
          <w:p w:rsidR="00000000" w:rsidDel="00000000" w:rsidP="00000000" w:rsidRDefault="00000000" w:rsidRPr="00000000" w14:paraId="00000009">
            <w:pPr>
              <w:rPr>
                <w:i w:val="1"/>
                <w:sz w:val="18"/>
                <w:szCs w:val="18"/>
              </w:rPr>
            </w:pPr>
            <w:r w:rsidDel="00000000" w:rsidR="00000000" w:rsidRPr="00000000">
              <w:rPr>
                <w:i w:val="1"/>
                <w:sz w:val="18"/>
                <w:szCs w:val="18"/>
                <w:rtl w:val="0"/>
              </w:rPr>
              <w:t xml:space="preserve">Hecha por</w:t>
            </w:r>
          </w:p>
        </w:tc>
        <w:tc>
          <w:tcPr>
            <w:tcBorders>
              <w:top w:color="000000" w:space="0" w:sz="6" w:val="single"/>
              <w:left w:color="000000" w:space="0" w:sz="6" w:val="single"/>
              <w:bottom w:color="000000" w:space="0" w:sz="6" w:val="single"/>
              <w:right w:color="000000" w:space="0" w:sz="6" w:val="single"/>
            </w:tcBorders>
            <w:shd w:fill="e0e0e0" w:val="clear"/>
          </w:tcPr>
          <w:p w:rsidR="00000000" w:rsidDel="00000000" w:rsidP="00000000" w:rsidRDefault="00000000" w:rsidRPr="00000000" w14:paraId="0000000A">
            <w:pPr>
              <w:rPr>
                <w:i w:val="1"/>
                <w:sz w:val="18"/>
                <w:szCs w:val="18"/>
              </w:rPr>
            </w:pPr>
            <w:r w:rsidDel="00000000" w:rsidR="00000000" w:rsidRPr="00000000">
              <w:rPr>
                <w:i w:val="1"/>
                <w:sz w:val="18"/>
                <w:szCs w:val="18"/>
                <w:rtl w:val="0"/>
              </w:rPr>
              <w:t xml:space="preserve">Revisada por</w:t>
            </w:r>
          </w:p>
        </w:tc>
        <w:tc>
          <w:tcPr>
            <w:tcBorders>
              <w:top w:color="000000" w:space="0" w:sz="6" w:val="single"/>
              <w:left w:color="000000" w:space="0" w:sz="6" w:val="single"/>
              <w:bottom w:color="000000" w:space="0" w:sz="6" w:val="single"/>
              <w:right w:color="000000" w:space="0" w:sz="6" w:val="single"/>
            </w:tcBorders>
            <w:shd w:fill="e0e0e0" w:val="clear"/>
          </w:tcPr>
          <w:p w:rsidR="00000000" w:rsidDel="00000000" w:rsidP="00000000" w:rsidRDefault="00000000" w:rsidRPr="00000000" w14:paraId="0000000B">
            <w:pPr>
              <w:rPr>
                <w:i w:val="1"/>
                <w:sz w:val="18"/>
                <w:szCs w:val="18"/>
              </w:rPr>
            </w:pPr>
            <w:r w:rsidDel="00000000" w:rsidR="00000000" w:rsidRPr="00000000">
              <w:rPr>
                <w:i w:val="1"/>
                <w:sz w:val="18"/>
                <w:szCs w:val="18"/>
                <w:rtl w:val="0"/>
              </w:rPr>
              <w:t xml:space="preserve">Aprobada por</w:t>
            </w:r>
          </w:p>
        </w:tc>
        <w:tc>
          <w:tcPr>
            <w:tcBorders>
              <w:top w:color="000000" w:space="0" w:sz="6" w:val="single"/>
              <w:left w:color="000000" w:space="0" w:sz="6" w:val="single"/>
              <w:bottom w:color="000000" w:space="0" w:sz="6" w:val="single"/>
              <w:right w:color="000000" w:space="0" w:sz="6" w:val="single"/>
            </w:tcBorders>
            <w:shd w:fill="e0e0e0" w:val="clear"/>
          </w:tcPr>
          <w:p w:rsidR="00000000" w:rsidDel="00000000" w:rsidP="00000000" w:rsidRDefault="00000000" w:rsidRPr="00000000" w14:paraId="0000000C">
            <w:pPr>
              <w:rPr>
                <w:i w:val="1"/>
                <w:sz w:val="18"/>
                <w:szCs w:val="18"/>
              </w:rPr>
            </w:pPr>
            <w:r w:rsidDel="00000000" w:rsidR="00000000" w:rsidRPr="00000000">
              <w:rPr>
                <w:i w:val="1"/>
                <w:sz w:val="18"/>
                <w:szCs w:val="18"/>
                <w:rtl w:val="0"/>
              </w:rPr>
              <w:t xml:space="preserve">Fecha</w:t>
            </w:r>
          </w:p>
        </w:tc>
        <w:tc>
          <w:tcPr>
            <w:tcBorders>
              <w:top w:color="000000" w:space="0" w:sz="6" w:val="single"/>
              <w:left w:color="000000" w:space="0" w:sz="6" w:val="single"/>
              <w:bottom w:color="000000" w:space="0" w:sz="6" w:val="single"/>
              <w:right w:color="000000" w:space="0" w:sz="6" w:val="single"/>
            </w:tcBorders>
            <w:shd w:fill="e0e0e0" w:val="clear"/>
          </w:tcPr>
          <w:p w:rsidR="00000000" w:rsidDel="00000000" w:rsidP="00000000" w:rsidRDefault="00000000" w:rsidRPr="00000000" w14:paraId="0000000D">
            <w:pPr>
              <w:rPr>
                <w:i w:val="1"/>
                <w:sz w:val="18"/>
                <w:szCs w:val="18"/>
              </w:rPr>
            </w:pPr>
            <w:r w:rsidDel="00000000" w:rsidR="00000000" w:rsidRPr="00000000">
              <w:rPr>
                <w:i w:val="1"/>
                <w:sz w:val="18"/>
                <w:szCs w:val="18"/>
                <w:rtl w:val="0"/>
              </w:rPr>
              <w:t xml:space="preserve">Motivo</w:t>
            </w:r>
          </w:p>
        </w:tc>
      </w:tr>
      <w:tr>
        <w:trPr>
          <w:cantSplit w:val="0"/>
          <w:trHeight w:val="462"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rPr>
                <w:sz w:val="18"/>
                <w:szCs w:val="18"/>
              </w:rPr>
            </w:pPr>
            <w:r w:rsidDel="00000000" w:rsidR="00000000" w:rsidRPr="00000000">
              <w:rPr>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rPr>
                <w:sz w:val="18"/>
                <w:szCs w:val="18"/>
              </w:rPr>
            </w:pPr>
            <w:r w:rsidDel="00000000" w:rsidR="00000000" w:rsidRPr="00000000">
              <w:rPr>
                <w:sz w:val="18"/>
                <w:szCs w:val="18"/>
                <w:rtl w:val="0"/>
              </w:rPr>
              <w:t xml:space="preserve">Juan Diego Recra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rPr>
                <w:sz w:val="18"/>
                <w:szCs w:val="18"/>
              </w:rPr>
            </w:pPr>
            <w:r w:rsidDel="00000000" w:rsidR="00000000" w:rsidRPr="00000000">
              <w:rPr>
                <w:sz w:val="18"/>
                <w:szCs w:val="18"/>
                <w:rtl w:val="0"/>
              </w:rPr>
              <w:t xml:space="preserve">Juan Diego Recra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rPr>
                <w:sz w:val="18"/>
                <w:szCs w:val="18"/>
              </w:rPr>
            </w:pPr>
            <w:r w:rsidDel="00000000" w:rsidR="00000000" w:rsidRPr="00000000">
              <w:rPr>
                <w:sz w:val="18"/>
                <w:szCs w:val="18"/>
                <w:rtl w:val="0"/>
              </w:rPr>
              <w:t xml:space="preserve">Juan Diego Recra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rPr>
                <w:sz w:val="18"/>
                <w:szCs w:val="18"/>
              </w:rPr>
            </w:pPr>
            <w:r w:rsidDel="00000000" w:rsidR="00000000" w:rsidRPr="00000000">
              <w:rPr>
                <w:sz w:val="18"/>
                <w:szCs w:val="18"/>
                <w:rtl w:val="0"/>
              </w:rPr>
              <w:t xml:space="preserve">19/05/2025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rPr>
                <w:sz w:val="18"/>
                <w:szCs w:val="18"/>
              </w:rPr>
            </w:pPr>
            <w:r w:rsidDel="00000000" w:rsidR="00000000" w:rsidRPr="00000000">
              <w:rPr>
                <w:sz w:val="18"/>
                <w:szCs w:val="18"/>
                <w:rtl w:val="0"/>
              </w:rPr>
              <w:t xml:space="preserve">Primera versión de la inspección de calidad</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i w:val="1"/>
          <w:sz w:val="42"/>
          <w:szCs w:val="42"/>
        </w:rPr>
      </w:pPr>
      <w:r w:rsidDel="00000000" w:rsidR="00000000" w:rsidRPr="00000000">
        <w:rPr>
          <w:rFonts w:ascii="Times New Roman" w:cs="Times New Roman" w:eastAsia="Times New Roman" w:hAnsi="Times New Roman"/>
          <w:b w:val="1"/>
          <w:i w:val="1"/>
          <w:sz w:val="42"/>
          <w:szCs w:val="42"/>
          <w:rtl w:val="0"/>
        </w:rPr>
        <w:t xml:space="preserve">Inspección de calidad Nro. 1</w:t>
      </w:r>
    </w:p>
    <w:tbl>
      <w:tblPr>
        <w:tblStyle w:val="Table2"/>
        <w:tblW w:w="8610.0" w:type="dxa"/>
        <w:jc w:val="left"/>
        <w:tblInd w:w="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8"/>
        <w:gridCol w:w="471"/>
        <w:gridCol w:w="1088"/>
        <w:gridCol w:w="626"/>
        <w:gridCol w:w="408"/>
        <w:gridCol w:w="266"/>
        <w:gridCol w:w="1047"/>
        <w:gridCol w:w="438"/>
        <w:gridCol w:w="413"/>
        <w:gridCol w:w="735"/>
        <w:gridCol w:w="137"/>
        <w:gridCol w:w="1255"/>
        <w:gridCol w:w="468"/>
        <w:tblGridChange w:id="0">
          <w:tblGrid>
            <w:gridCol w:w="1258"/>
            <w:gridCol w:w="471"/>
            <w:gridCol w:w="1088"/>
            <w:gridCol w:w="626"/>
            <w:gridCol w:w="408"/>
            <w:gridCol w:w="266"/>
            <w:gridCol w:w="1047"/>
            <w:gridCol w:w="438"/>
            <w:gridCol w:w="413"/>
            <w:gridCol w:w="735"/>
            <w:gridCol w:w="137"/>
            <w:gridCol w:w="1255"/>
            <w:gridCol w:w="468"/>
          </w:tblGrid>
        </w:tblGridChange>
      </w:tblGrid>
      <w:tr>
        <w:trPr>
          <w:cantSplit w:val="0"/>
          <w:trHeight w:val="282" w:hRule="atLeast"/>
          <w:tblHeader w:val="0"/>
        </w:trPr>
        <w:tc>
          <w:tcPr>
            <w:gridSpan w:val="6"/>
            <w:shd w:fill="5f5f5f"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34"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1"/>
                <w:strike w:val="0"/>
                <w:color w:val="ffffff"/>
                <w:sz w:val="16"/>
                <w:szCs w:val="16"/>
                <w:u w:val="none"/>
                <w:shd w:fill="auto" w:val="clear"/>
                <w:vertAlign w:val="baseline"/>
                <w:rtl w:val="0"/>
              </w:rPr>
              <w:t xml:space="preserve">Nombre del Proyecto</w:t>
            </w:r>
            <w:r w:rsidDel="00000000" w:rsidR="00000000" w:rsidRPr="00000000">
              <w:rPr>
                <w:rtl w:val="0"/>
              </w:rPr>
            </w:r>
          </w:p>
        </w:tc>
        <w:tc>
          <w:tcPr>
            <w:gridSpan w:val="7"/>
            <w:tcBorders>
              <w:top w:color="000000" w:space="0" w:sz="0" w:val="nil"/>
              <w:bottom w:color="000000" w:space="0" w:sz="0" w:val="nil"/>
            </w:tcBorders>
            <w:shd w:fill="5f5f5f"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6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1"/>
                <w:strike w:val="0"/>
                <w:color w:val="ffffff"/>
                <w:sz w:val="16"/>
                <w:szCs w:val="16"/>
                <w:u w:val="none"/>
                <w:shd w:fill="auto" w:val="clear"/>
                <w:vertAlign w:val="baseline"/>
                <w:rtl w:val="0"/>
              </w:rPr>
              <w:t xml:space="preserve">Siglas del Proyecto</w:t>
            </w:r>
            <w:r w:rsidDel="00000000" w:rsidR="00000000" w:rsidRPr="00000000">
              <w:rPr>
                <w:rtl w:val="0"/>
              </w:rPr>
            </w:r>
          </w:p>
        </w:tc>
      </w:tr>
      <w:tr>
        <w:trPr>
          <w:cantSplit w:val="0"/>
          <w:trHeight w:val="282" w:hRule="atLeast"/>
          <w:tblHeader w:val="0"/>
        </w:trPr>
        <w:tc>
          <w:tcPr>
            <w:gridSpan w:val="6"/>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Servicio Express</w:t>
            </w:r>
          </w:p>
        </w:tc>
        <w:tc>
          <w:tcPr>
            <w:gridSpan w:val="7"/>
            <w:tcBorders>
              <w:top w:color="000000" w:space="0" w:sz="0" w:val="nil"/>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w:t>
            </w:r>
          </w:p>
        </w:tc>
      </w:tr>
      <w:tr>
        <w:trPr>
          <w:cantSplit w:val="0"/>
          <w:trHeight w:val="239" w:hRule="atLeast"/>
          <w:tblHeader w:val="0"/>
        </w:trPr>
        <w:tc>
          <w:tcPr>
            <w:gridSpan w:val="13"/>
            <w:shd w:fill="5f5f5f"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1"/>
                <w:strike w:val="0"/>
                <w:color w:val="ffffff"/>
                <w:sz w:val="16"/>
                <w:szCs w:val="16"/>
                <w:u w:val="none"/>
                <w:shd w:fill="auto" w:val="clear"/>
                <w:vertAlign w:val="baseline"/>
                <w:rtl w:val="0"/>
              </w:rPr>
              <w:t xml:space="preserve">Datos del Entregable Inspeccionado</w:t>
            </w:r>
            <w:r w:rsidDel="00000000" w:rsidR="00000000" w:rsidRPr="00000000">
              <w:rPr>
                <w:rtl w:val="0"/>
              </w:rPr>
            </w:r>
          </w:p>
        </w:tc>
      </w:tr>
      <w:tr>
        <w:trPr>
          <w:cantSplit w:val="0"/>
          <w:trHeight w:val="227" w:hRule="atLeast"/>
          <w:tblHeader w:val="0"/>
        </w:trPr>
        <w:tc>
          <w:tcPr>
            <w:gridSpan w:val="13"/>
            <w:shd w:fill="e0e0e0"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1" w:lineRule="auto"/>
              <w:ind w:left="116"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1"/>
                <w:strike w:val="0"/>
                <w:color w:val="000000"/>
                <w:sz w:val="16"/>
                <w:szCs w:val="16"/>
                <w:u w:val="none"/>
                <w:shd w:fill="auto" w:val="clear"/>
                <w:vertAlign w:val="baseline"/>
                <w:rtl w:val="0"/>
              </w:rPr>
              <w:t xml:space="preserve">Elaborado por Juan Diego Recra</w:t>
            </w:r>
            <w:r w:rsidDel="00000000" w:rsidR="00000000" w:rsidRPr="00000000">
              <w:rPr>
                <w:rtl w:val="0"/>
              </w:rPr>
            </w:r>
          </w:p>
        </w:tc>
      </w:tr>
      <w:tr>
        <w:trPr>
          <w:cantSplit w:val="0"/>
          <w:trHeight w:val="227" w:hRule="atLeast"/>
          <w:tblHeader w:val="0"/>
        </w:trPr>
        <w:tc>
          <w:tcPr>
            <w:gridSpan w:val="13"/>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82" w:hRule="atLeast"/>
          <w:tblHeader w:val="0"/>
        </w:trPr>
        <w:tc>
          <w:tcPr>
            <w:gridSpan w:val="13"/>
            <w:shd w:fill="5f5f5f"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906" w:right="2878"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DATOS DE LA INSPECCIÓN</w:t>
            </w:r>
            <w:r w:rsidDel="00000000" w:rsidR="00000000" w:rsidRPr="00000000">
              <w:rPr>
                <w:rtl w:val="0"/>
              </w:rPr>
            </w:r>
          </w:p>
        </w:tc>
      </w:tr>
      <w:tr>
        <w:trPr>
          <w:cantSplit w:val="0"/>
          <w:trHeight w:val="227" w:hRule="atLeast"/>
          <w:tblHeader w:val="0"/>
        </w:trPr>
        <w:tc>
          <w:tcPr>
            <w:gridSpan w:val="13"/>
            <w:shd w:fill="cccccc"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6" w:lineRule="auto"/>
              <w:ind w:left="116"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1"/>
                <w:strike w:val="0"/>
                <w:color w:val="000000"/>
                <w:sz w:val="16"/>
                <w:szCs w:val="16"/>
                <w:u w:val="none"/>
                <w:shd w:fill="auto" w:val="clear"/>
                <w:vertAlign w:val="baseline"/>
                <w:rtl w:val="0"/>
              </w:rPr>
              <w:t xml:space="preserve">Objetivos de la Inspección</w:t>
            </w:r>
            <w:r w:rsidDel="00000000" w:rsidR="00000000" w:rsidRPr="00000000">
              <w:rPr>
                <w:rtl w:val="0"/>
              </w:rPr>
            </w:r>
          </w:p>
        </w:tc>
      </w:tr>
      <w:tr>
        <w:trPr>
          <w:cantSplit w:val="0"/>
          <w:trHeight w:val="689" w:hRule="atLeast"/>
          <w:tblHeader w:val="0"/>
        </w:trPr>
        <w:tc>
          <w:tcPr>
            <w:gridSpan w:val="13"/>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El objetivo principal de la inspección es identificar defectos, inconsistencias y oportunidades de mejora en los entregables relacionados con los casos de uso, criterios de prueba y trazabilidad del sistema, asegurando el cumplimiento de los estándares de calidad establecidos en el proceso de desarrollo del sistema.</w:t>
            </w:r>
          </w:p>
        </w:tc>
      </w:tr>
      <w:tr>
        <w:trPr>
          <w:cantSplit w:val="0"/>
          <w:trHeight w:val="227" w:hRule="atLeast"/>
          <w:tblHeader w:val="0"/>
        </w:trPr>
        <w:tc>
          <w:tcPr>
            <w:gridSpan w:val="13"/>
            <w:shd w:fill="cccccc"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6" w:lineRule="auto"/>
              <w:ind w:left="116"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1"/>
                <w:strike w:val="0"/>
                <w:color w:val="000000"/>
                <w:sz w:val="16"/>
                <w:szCs w:val="16"/>
                <w:u w:val="none"/>
                <w:shd w:fill="auto" w:val="clear"/>
                <w:vertAlign w:val="baseline"/>
                <w:rtl w:val="0"/>
              </w:rPr>
              <w:t xml:space="preserve">Grupo de Inspección</w:t>
            </w:r>
            <w:r w:rsidDel="00000000" w:rsidR="00000000" w:rsidRPr="00000000">
              <w:rPr>
                <w:rtl w:val="0"/>
              </w:rPr>
            </w:r>
          </w:p>
        </w:tc>
      </w:tr>
      <w:tr>
        <w:trPr>
          <w:cantSplit w:val="0"/>
          <w:trHeight w:val="227" w:hRule="atLeast"/>
          <w:tblHeader w:val="0"/>
        </w:trPr>
        <w:tc>
          <w:tcPr>
            <w:gridSpan w:val="2"/>
            <w:shd w:fill="f3f3f3"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1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PERSONA</w:t>
            </w:r>
          </w:p>
        </w:tc>
        <w:tc>
          <w:tcPr>
            <w:gridSpan w:val="3"/>
            <w:shd w:fill="f3f3f3"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71"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ROL EN EL PROYECTO</w:t>
            </w:r>
          </w:p>
        </w:tc>
        <w:tc>
          <w:tcPr>
            <w:gridSpan w:val="5"/>
            <w:shd w:fill="f3f3f3"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28"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ROL DURANTE LA INSPECCIÓN</w:t>
            </w:r>
          </w:p>
        </w:tc>
        <w:tc>
          <w:tcPr>
            <w:gridSpan w:val="3"/>
            <w:shd w:fill="f3f3f3"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0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OBSERVACIONES</w:t>
            </w:r>
          </w:p>
        </w:tc>
      </w:tr>
      <w:tr>
        <w:trPr>
          <w:cantSplit w:val="0"/>
          <w:trHeight w:val="227" w:hRule="atLeast"/>
          <w:tblHeader w:val="0"/>
        </w:trPr>
        <w:tc>
          <w:tcPr>
            <w:gridSpan w:val="2"/>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Juan Diego Recra</w:t>
            </w:r>
          </w:p>
        </w:tc>
        <w:tc>
          <w:tcPr>
            <w:gridSpan w:val="3"/>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QA Tester</w:t>
            </w:r>
          </w:p>
        </w:tc>
        <w:tc>
          <w:tcPr>
            <w:gridSpan w:val="5"/>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Coordinador de la inspección </w:t>
            </w:r>
          </w:p>
        </w:tc>
        <w:tc>
          <w:tcPr>
            <w:gridSpan w:val="3"/>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Revisión de casos de prueba y trazabilidad.</w:t>
            </w:r>
          </w:p>
        </w:tc>
      </w:tr>
      <w:tr>
        <w:trPr>
          <w:cantSplit w:val="0"/>
          <w:trHeight w:val="227" w:hRule="atLeast"/>
          <w:tblHeader w:val="0"/>
        </w:trPr>
        <w:tc>
          <w:tcPr>
            <w:gridSpan w:val="2"/>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Juan Diego Recra</w:t>
            </w:r>
          </w:p>
        </w:tc>
        <w:tc>
          <w:tcPr>
            <w:gridSpan w:val="3"/>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Desarrollador</w:t>
            </w:r>
          </w:p>
        </w:tc>
        <w:tc>
          <w:tcPr>
            <w:gridSpan w:val="5"/>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Inspector</w:t>
            </w:r>
          </w:p>
        </w:tc>
        <w:tc>
          <w:tcPr>
            <w:gridSpan w:val="3"/>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Validación de consistencia en las tablas de prueba.</w:t>
            </w:r>
          </w:p>
        </w:tc>
      </w:tr>
      <w:tr>
        <w:trPr>
          <w:cantSplit w:val="0"/>
          <w:trHeight w:val="227" w:hRule="atLeast"/>
          <w:tblHeader w:val="0"/>
        </w:trPr>
        <w:tc>
          <w:tcPr>
            <w:gridSpan w:val="2"/>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Juan Diego Recra</w:t>
            </w:r>
          </w:p>
        </w:tc>
        <w:tc>
          <w:tcPr>
            <w:gridSpan w:val="3"/>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Analista de Requisitos</w:t>
            </w:r>
          </w:p>
        </w:tc>
        <w:tc>
          <w:tcPr>
            <w:gridSpan w:val="5"/>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Observador</w:t>
            </w:r>
          </w:p>
        </w:tc>
        <w:tc>
          <w:tcPr>
            <w:gridSpan w:val="3"/>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Verificación del cumplimiento con los requerimientos.</w:t>
            </w:r>
          </w:p>
        </w:tc>
      </w:tr>
      <w:tr>
        <w:trPr>
          <w:cantSplit w:val="0"/>
          <w:trHeight w:val="227" w:hRule="atLeast"/>
          <w:tblHeader w:val="0"/>
        </w:trPr>
        <w:tc>
          <w:tcPr>
            <w:gridSpan w:val="2"/>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gridSpan w:val="5"/>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7" w:hRule="atLeast"/>
          <w:tblHeader w:val="0"/>
        </w:trPr>
        <w:tc>
          <w:tcPr>
            <w:gridSpan w:val="13"/>
            <w:shd w:fill="cccccc"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6" w:lineRule="auto"/>
              <w:ind w:left="116"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1"/>
                <w:strike w:val="0"/>
                <w:color w:val="000000"/>
                <w:sz w:val="16"/>
                <w:szCs w:val="16"/>
                <w:u w:val="none"/>
                <w:shd w:fill="auto" w:val="clear"/>
                <w:vertAlign w:val="baseline"/>
                <w:rtl w:val="0"/>
              </w:rPr>
              <w:t xml:space="preserve">Datos de Inspección</w:t>
            </w:r>
            <w:r w:rsidDel="00000000" w:rsidR="00000000" w:rsidRPr="00000000">
              <w:rPr>
                <w:rtl w:val="0"/>
              </w:rPr>
            </w:r>
          </w:p>
        </w:tc>
      </w:tr>
      <w:tr>
        <w:trPr>
          <w:cantSplit w:val="0"/>
          <w:trHeight w:val="227" w:hRule="atLeast"/>
          <w:tblHeader w:val="0"/>
        </w:trPr>
        <w:tc>
          <w:tcPr>
            <w:shd w:fill="f3f3f3"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FECHA</w:t>
            </w:r>
          </w:p>
        </w:tc>
        <w:tc>
          <w:tcPr>
            <w:gridSpan w:val="2"/>
            <w:shd w:fill="f3f3f3"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TIEMPO DE PRUEBA</w:t>
            </w:r>
          </w:p>
        </w:tc>
        <w:tc>
          <w:tcPr>
            <w:gridSpan w:val="10"/>
            <w:shd w:fill="f3f3f3"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OBSERVACIONES</w:t>
            </w:r>
          </w:p>
        </w:tc>
      </w:tr>
      <w:tr>
        <w:trPr>
          <w:cantSplit w:val="0"/>
          <w:trHeight w:val="27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17/05/2025</w:t>
            </w:r>
          </w:p>
        </w:tc>
        <w:tc>
          <w:tcPr>
            <w:gridSpan w:val="2"/>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horas</w:t>
            </w:r>
          </w:p>
        </w:tc>
        <w:tc>
          <w:tcPr>
            <w:gridSpan w:val="10"/>
          </w:tcPr>
          <w:p w:rsidR="00000000" w:rsidDel="00000000" w:rsidP="00000000" w:rsidRDefault="00000000" w:rsidRPr="00000000" w14:paraId="000000E9">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Revisión completa de los CP01 al CP14.</w:t>
            </w: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18/05/2025</w:t>
            </w:r>
          </w:p>
        </w:tc>
        <w:tc>
          <w:tcPr>
            <w:gridSpan w:val="2"/>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horas</w:t>
            </w:r>
          </w:p>
        </w:tc>
        <w:tc>
          <w:tcPr>
            <w:gridSpan w:val="10"/>
          </w:tcPr>
          <w:p w:rsidR="00000000" w:rsidDel="00000000" w:rsidP="00000000" w:rsidRDefault="00000000" w:rsidRPr="00000000" w14:paraId="000000F6">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Inspección de trazabilidad entre CP y CU.</w:t>
            </w: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19/05/2025</w:t>
            </w:r>
          </w:p>
        </w:tc>
        <w:tc>
          <w:tcPr>
            <w:gridSpan w:val="2"/>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horas</w:t>
            </w:r>
          </w:p>
        </w:tc>
        <w:tc>
          <w:tcPr>
            <w:gridSpan w:val="10"/>
          </w:tcPr>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de tablas de aceptación, observaciones y QA.</w:t>
            </w:r>
          </w:p>
        </w:tc>
      </w:tr>
      <w:tr>
        <w:trPr>
          <w:cantSplit w:val="0"/>
          <w:trHeight w:val="239" w:hRule="atLeast"/>
          <w:tblHeader w:val="0"/>
        </w:trPr>
        <w:tc>
          <w:tcPr>
            <w:gridSpan w:val="4"/>
            <w:shd w:fill="5f5f5f"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9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1"/>
                <w:strike w:val="0"/>
                <w:color w:val="ffffff"/>
                <w:sz w:val="16"/>
                <w:szCs w:val="16"/>
                <w:u w:val="none"/>
                <w:shd w:fill="auto" w:val="clear"/>
                <w:vertAlign w:val="baseline"/>
                <w:rtl w:val="0"/>
              </w:rPr>
              <w:t xml:space="preserve">Resultados de la Inspección</w:t>
            </w:r>
            <w:r w:rsidDel="00000000" w:rsidR="00000000" w:rsidRPr="00000000">
              <w:rPr>
                <w:rtl w:val="0"/>
              </w:rPr>
            </w:r>
          </w:p>
        </w:tc>
        <w:tc>
          <w:tcPr>
            <w:gridSpan w:val="4"/>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09" w:lineRule="auto"/>
              <w:ind w:left="97"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Conforme</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27</w:t>
            </w:r>
          </w:p>
        </w:tc>
        <w:tc>
          <w:tcPr>
            <w:gridSpan w:val="3"/>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09" w:lineRule="auto"/>
              <w:ind w:left="108"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 conforme</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p>
        </w:tc>
      </w:tr>
      <w:tr>
        <w:trPr>
          <w:cantSplit w:val="0"/>
          <w:trHeight w:val="383" w:hRule="atLeast"/>
          <w:tblHeader w:val="0"/>
        </w:trPr>
        <w:tc>
          <w:tcPr>
            <w:gridSpan w:val="4"/>
            <w:shd w:fill="e0e0e0" w:val="cle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99" w:right="87"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1"/>
                <w:strike w:val="0"/>
                <w:color w:val="000000"/>
                <w:sz w:val="16"/>
                <w:szCs w:val="16"/>
                <w:u w:val="none"/>
                <w:shd w:fill="auto" w:val="clear"/>
                <w:vertAlign w:val="baseline"/>
                <w:rtl w:val="0"/>
              </w:rPr>
              <w:t xml:space="preserve">Lista de defectos a corregir o mejoras a realizar</w:t>
            </w:r>
            <w:r w:rsidDel="00000000" w:rsidR="00000000" w:rsidRPr="00000000">
              <w:rPr>
                <w:rtl w:val="0"/>
              </w:rPr>
            </w:r>
          </w:p>
        </w:tc>
        <w:tc>
          <w:tcPr>
            <w:gridSpan w:val="3"/>
            <w:shd w:fill="e0e0e0"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97"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RESPONSABLE</w:t>
            </w:r>
          </w:p>
        </w:tc>
        <w:tc>
          <w:tcPr>
            <w:gridSpan w:val="4"/>
            <w:shd w:fill="e0e0e0"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00"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FECHA REQUERIDA</w:t>
            </w:r>
          </w:p>
        </w:tc>
        <w:tc>
          <w:tcPr>
            <w:gridSpan w:val="2"/>
            <w:shd w:fill="e0e0e0" w:val="cle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97"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OBSERVACIONES</w:t>
            </w:r>
          </w:p>
        </w:tc>
      </w:tr>
      <w:tr>
        <w:trPr>
          <w:cantSplit w:val="0"/>
          <w:trHeight w:val="217" w:hRule="atLeast"/>
          <w:tblHeader w:val="0"/>
        </w:trPr>
        <w:tc>
          <w:tcPr>
            <w:gridSpan w:val="4"/>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Validación de contraseña</w:t>
            </w:r>
          </w:p>
        </w:tc>
        <w:tc>
          <w:tcPr>
            <w:gridSpan w:val="3"/>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Juan Diego Recra</w:t>
            </w:r>
          </w:p>
        </w:tc>
        <w:tc>
          <w:tcPr>
            <w:gridSpan w:val="4"/>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20/10/2024</w:t>
            </w:r>
          </w:p>
        </w:tc>
        <w:tc>
          <w:tcPr>
            <w:gridSpan w:val="2"/>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Revisar y corregir la validación del correo.</w:t>
            </w:r>
          </w:p>
        </w:tc>
      </w:tr>
      <w:tr>
        <w:trPr>
          <w:cantSplit w:val="0"/>
          <w:trHeight w:val="217" w:hRule="atLeast"/>
          <w:tblHeader w:val="0"/>
        </w:trPr>
        <w:tc>
          <w:tcPr>
            <w:gridSpan w:val="4"/>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Visibilidad de mensaje de error (CP08)</w:t>
            </w:r>
          </w:p>
        </w:tc>
        <w:tc>
          <w:tcPr>
            <w:gridSpan w:val="3"/>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Juan Diego Recra</w:t>
            </w:r>
          </w:p>
        </w:tc>
        <w:tc>
          <w:tcPr>
            <w:gridSpan w:val="4"/>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22/10/2024</w:t>
            </w:r>
          </w:p>
        </w:tc>
        <w:tc>
          <w:tcPr>
            <w:gridSpan w:val="2"/>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Revisar proceso de autenticación de administradores.</w:t>
            </w:r>
          </w:p>
        </w:tc>
      </w:tr>
      <w:tr>
        <w:trPr>
          <w:cantSplit w:val="0"/>
          <w:trHeight w:val="217" w:hRule="atLeast"/>
          <w:tblHeader w:val="0"/>
        </w:trPr>
        <w:tc>
          <w:tcPr>
            <w:gridSpan w:val="4"/>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Bloqueo de modificación en cocina</w:t>
            </w:r>
          </w:p>
        </w:tc>
        <w:tc>
          <w:tcPr>
            <w:gridSpan w:val="3"/>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Juan Diego Recra</w:t>
            </w:r>
          </w:p>
        </w:tc>
        <w:tc>
          <w:tcPr>
            <w:gridSpan w:val="4"/>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25/10/2024</w:t>
            </w:r>
          </w:p>
        </w:tc>
        <w:tc>
          <w:tcPr>
            <w:gridSpan w:val="2"/>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Adecuar los mensajes de error por problemas de conexión.</w:t>
            </w:r>
          </w:p>
        </w:tc>
      </w:tr>
      <w:tr>
        <w:trPr>
          <w:cantSplit w:val="0"/>
          <w:trHeight w:val="217" w:hRule="atLeast"/>
          <w:tblHeader w:val="0"/>
        </w:trPr>
        <w:tc>
          <w:tcPr>
            <w:gridSpan w:val="13"/>
            <w:shd w:fill="e0e0e0"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97" w:lineRule="auto"/>
              <w:ind w:left="99"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1"/>
                <w:strike w:val="0"/>
                <w:color w:val="000000"/>
                <w:sz w:val="16"/>
                <w:szCs w:val="16"/>
                <w:u w:val="none"/>
                <w:shd w:fill="auto" w:val="clear"/>
                <w:vertAlign w:val="baseline"/>
                <w:rtl w:val="0"/>
              </w:rPr>
              <w:t xml:space="preserve">Observaciones complementarias</w:t>
            </w:r>
            <w:r w:rsidDel="00000000" w:rsidR="00000000" w:rsidRPr="00000000">
              <w:rPr>
                <w:rtl w:val="0"/>
              </w:rPr>
            </w:r>
          </w:p>
        </w:tc>
      </w:tr>
      <w:tr>
        <w:trPr>
          <w:cantSplit w:val="0"/>
          <w:trHeight w:val="635" w:hRule="atLeast"/>
          <w:tblHeader w:val="0"/>
        </w:trPr>
        <w:tc>
          <w:tcPr>
            <w:gridSpan w:val="13"/>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 recomienda reforzar la validación en los campos de formulario clave (correo, contraseña) y mejorar los mensajes de error para brindar mayor claridad al usuario final. La interfaz de visualización de estados de mesa funciona correctamente, pero se sugiere actualizar dinámicamente sin necesidad de recarga manual.</w:t>
            </w:r>
          </w:p>
        </w:tc>
      </w:tr>
      <w:tr>
        <w:trPr>
          <w:cantSplit w:val="0"/>
          <w:trHeight w:val="217" w:hRule="atLeast"/>
          <w:tblHeader w:val="0"/>
        </w:trPr>
        <w:tc>
          <w:tcPr>
            <w:gridSpan w:val="13"/>
            <w:shd w:fill="e0e0e0" w:val="cle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97" w:lineRule="auto"/>
              <w:ind w:left="99"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1"/>
                <w:strike w:val="0"/>
                <w:color w:val="000000"/>
                <w:sz w:val="16"/>
                <w:szCs w:val="16"/>
                <w:u w:val="none"/>
                <w:shd w:fill="auto" w:val="clear"/>
                <w:vertAlign w:val="baseline"/>
                <w:rtl w:val="0"/>
              </w:rPr>
              <w:t xml:space="preserve">Documentos Adjuntos</w:t>
            </w:r>
            <w:r w:rsidDel="00000000" w:rsidR="00000000" w:rsidRPr="00000000">
              <w:rPr>
                <w:rtl w:val="0"/>
              </w:rPr>
            </w:r>
          </w:p>
        </w:tc>
      </w:tr>
      <w:tr>
        <w:trPr>
          <w:cantSplit w:val="0"/>
          <w:trHeight w:val="217" w:hRule="atLeast"/>
          <w:tblHeader w:val="0"/>
        </w:trPr>
        <w:tc>
          <w:tcPr>
            <w:gridSpan w:val="13"/>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3.2.2 Establecimiento de proceso de QA,</w:t>
            </w:r>
          </w:p>
        </w:tc>
      </w:tr>
      <w:tr>
        <w:trPr>
          <w:cantSplit w:val="0"/>
          <w:trHeight w:val="217" w:hRule="atLeast"/>
          <w:tblHeader w:val="0"/>
        </w:trPr>
        <w:tc>
          <w:tcPr>
            <w:gridSpan w:val="13"/>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3.2.3 Realización del registro de no conformidades de QA (Checklist)</w:t>
            </w:r>
          </w:p>
        </w:tc>
      </w:tr>
    </w:tbl>
    <w:p w:rsidR="00000000" w:rsidDel="00000000" w:rsidP="00000000" w:rsidRDefault="00000000" w:rsidRPr="00000000" w14:paraId="0000018F">
      <w:pPr>
        <w:jc w:val="center"/>
        <w:rPr>
          <w:rFonts w:ascii="Arial" w:cs="Arial" w:eastAsia="Arial" w:hAnsi="Arial"/>
          <w:sz w:val="20"/>
          <w:szCs w:val="20"/>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E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127E5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127E5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127E5D"/>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127E5D"/>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127E5D"/>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127E5D"/>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127E5D"/>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127E5D"/>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127E5D"/>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27E5D"/>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127E5D"/>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127E5D"/>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127E5D"/>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127E5D"/>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127E5D"/>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127E5D"/>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127E5D"/>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127E5D"/>
    <w:rPr>
      <w:rFonts w:cstheme="majorBidi" w:eastAsiaTheme="majorEastAsia"/>
      <w:color w:val="272727" w:themeColor="text1" w:themeTint="0000D8"/>
    </w:rPr>
  </w:style>
  <w:style w:type="paragraph" w:styleId="Ttulo">
    <w:name w:val="Title"/>
    <w:basedOn w:val="Normal"/>
    <w:next w:val="Normal"/>
    <w:link w:val="TtuloCar"/>
    <w:uiPriority w:val="10"/>
    <w:qFormat w:val="1"/>
    <w:rsid w:val="00127E5D"/>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127E5D"/>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127E5D"/>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127E5D"/>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127E5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127E5D"/>
    <w:rPr>
      <w:i w:val="1"/>
      <w:iCs w:val="1"/>
      <w:color w:val="404040" w:themeColor="text1" w:themeTint="0000BF"/>
    </w:rPr>
  </w:style>
  <w:style w:type="paragraph" w:styleId="Prrafodelista">
    <w:name w:val="List Paragraph"/>
    <w:basedOn w:val="Normal"/>
    <w:uiPriority w:val="34"/>
    <w:qFormat w:val="1"/>
    <w:rsid w:val="00127E5D"/>
    <w:pPr>
      <w:ind w:left="720"/>
      <w:contextualSpacing w:val="1"/>
    </w:pPr>
  </w:style>
  <w:style w:type="character" w:styleId="nfasisintenso">
    <w:name w:val="Intense Emphasis"/>
    <w:basedOn w:val="Fuentedeprrafopredeter"/>
    <w:uiPriority w:val="21"/>
    <w:qFormat w:val="1"/>
    <w:rsid w:val="00127E5D"/>
    <w:rPr>
      <w:i w:val="1"/>
      <w:iCs w:val="1"/>
      <w:color w:val="0f4761" w:themeColor="accent1" w:themeShade="0000BF"/>
    </w:rPr>
  </w:style>
  <w:style w:type="paragraph" w:styleId="Citadestacada">
    <w:name w:val="Intense Quote"/>
    <w:basedOn w:val="Normal"/>
    <w:next w:val="Normal"/>
    <w:link w:val="CitadestacadaCar"/>
    <w:uiPriority w:val="30"/>
    <w:qFormat w:val="1"/>
    <w:rsid w:val="00127E5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127E5D"/>
    <w:rPr>
      <w:i w:val="1"/>
      <w:iCs w:val="1"/>
      <w:color w:val="0f4761" w:themeColor="accent1" w:themeShade="0000BF"/>
    </w:rPr>
  </w:style>
  <w:style w:type="character" w:styleId="Referenciaintensa">
    <w:name w:val="Intense Reference"/>
    <w:basedOn w:val="Fuentedeprrafopredeter"/>
    <w:uiPriority w:val="32"/>
    <w:qFormat w:val="1"/>
    <w:rsid w:val="00127E5D"/>
    <w:rPr>
      <w:b w:val="1"/>
      <w:bCs w:val="1"/>
      <w:smallCaps w:val="1"/>
      <w:color w:val="0f4761" w:themeColor="accent1" w:themeShade="0000BF"/>
      <w:spacing w:val="5"/>
    </w:rPr>
  </w:style>
  <w:style w:type="table" w:styleId="TableNormal" w:customStyle="1">
    <w:name w:val="Table Normal"/>
    <w:uiPriority w:val="2"/>
    <w:semiHidden w:val="1"/>
    <w:unhideWhenUsed w:val="1"/>
    <w:qFormat w:val="1"/>
    <w:rsid w:val="00815909"/>
    <w:pPr>
      <w:widowControl w:val="0"/>
      <w:autoSpaceDE w:val="0"/>
      <w:autoSpaceDN w:val="0"/>
      <w:spacing w:after="0" w:line="240" w:lineRule="auto"/>
    </w:pPr>
    <w:rPr>
      <w:kern w:val="0"/>
      <w:sz w:val="22"/>
      <w:szCs w:val="22"/>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815909"/>
    <w:pPr>
      <w:widowControl w:val="0"/>
      <w:autoSpaceDE w:val="0"/>
      <w:autoSpaceDN w:val="0"/>
      <w:spacing w:after="0" w:line="240" w:lineRule="auto"/>
    </w:pPr>
    <w:rPr>
      <w:rFonts w:ascii="Verdana" w:cs="Verdana" w:eastAsia="Verdana" w:hAnsi="Verdana"/>
      <w:kern w:val="0"/>
      <w:sz w:val="22"/>
      <w:szCs w:val="22"/>
      <w:lang w:val="es-ES"/>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pPr>
    <w:rPr>
      <w:sz w:val="22"/>
      <w:szCs w:val="22"/>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BAw/31BtnxOdaiJtVOBCWpjSVg==">CgMxLjA4AHIhMXdiaEVUQzZJV3Nud05jeXhQdWp1V0ppZWtUQUxEeHBD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2025-05-19T19:44:00Z</dcterms:created>
  <dc:creator>ALUMNO - JUAN DIEGO DE LAWRENCE RECRA PALOMINO</dc:creator>
</cp:coreProperties>
</file>