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478B134E" w:rsidR="00A30BDA" w:rsidRPr="00A30BDA" w:rsidRDefault="00A30BDA" w:rsidP="00A30BDA">
      <w:pPr>
        <w:spacing w:before="4200"/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A30BDA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Progetto di reti Logiche</w:t>
      </w:r>
    </w:p>
    <w:p w14:paraId="51A97F4A" w14:textId="415F496D" w:rsidR="00A30BDA" w:rsidRPr="00A30BDA" w:rsidRDefault="00A30BDA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30BDA">
        <w:rPr>
          <w:rFonts w:asciiTheme="majorHAnsi" w:hAnsiTheme="majorHAnsi" w:cstheme="majorHAnsi"/>
          <w:color w:val="4472C4" w:themeColor="accent1"/>
          <w:sz w:val="28"/>
          <w:szCs w:val="28"/>
        </w:rPr>
        <w:t>[Titolo]</w:t>
      </w:r>
    </w:p>
    <w:p w14:paraId="7F90B901" w14:textId="4D50099B" w:rsidR="00A30BDA" w:rsidRPr="00A30BDA" w:rsidRDefault="00A30BDA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30BDA">
        <w:rPr>
          <w:rFonts w:asciiTheme="majorHAnsi" w:hAnsiTheme="majorHAnsi" w:cstheme="majorHAnsi"/>
          <w:color w:val="4472C4" w:themeColor="accent1"/>
          <w:sz w:val="28"/>
          <w:szCs w:val="28"/>
        </w:rPr>
        <w:t>[Autori]</w:t>
      </w:r>
    </w:p>
    <w:p w14:paraId="128D59C0" w14:textId="77777777" w:rsidR="00A30BDA" w:rsidRPr="00A30BDA" w:rsidRDefault="00A30BDA"/>
    <w:p w14:paraId="215F1BAD" w14:textId="77777777" w:rsidR="00A30BDA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6967D235" w14:textId="7D4A2AF6" w:rsidR="008B54EC" w:rsidRPr="00C23E5E" w:rsidRDefault="00B46AE5" w:rsidP="00C23E5E">
      <w:pPr>
        <w:pStyle w:val="Titolo1"/>
      </w:pPr>
      <w:r w:rsidRPr="00C23E5E">
        <w:lastRenderedPageBreak/>
        <w:t>Introduzione</w:t>
      </w:r>
    </w:p>
    <w:p w14:paraId="128779FA" w14:textId="77777777" w:rsidR="001B27CF" w:rsidRPr="00136953" w:rsidRDefault="001B27CF" w:rsidP="001B27CF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>Il nostro progetto ha l’obiettivo di studiare l’interfaccia seriale asincrona UART, in particolare gli aspetti legati alla sua composizione, alla costruzione, al suo utilizzo e funzionamento.</w:t>
      </w:r>
    </w:p>
    <w:p w14:paraId="725F1660" w14:textId="77777777" w:rsidR="001B27CF" w:rsidRPr="00136953" w:rsidRDefault="001B27CF" w:rsidP="001B27CF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>Attraverso la realizzazione di un unico componente, che può svolgere sia il ruolo di trasmettitore che di ricevitore, sperimenteremo entrambe le sue proprietà effettuando dei test su due dispositivi identici.</w:t>
      </w:r>
    </w:p>
    <w:p w14:paraId="44EA67AC" w14:textId="77777777" w:rsidR="001B27CF" w:rsidRPr="00136953" w:rsidRDefault="001B27CF" w:rsidP="001B27CF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 xml:space="preserve">Ogni dispositivo ha una porta di ingresso e una porta di uscita dei dati lungo una certa direzione. </w:t>
      </w:r>
    </w:p>
    <w:p w14:paraId="6F9802A1" w14:textId="77777777" w:rsidR="001B27CF" w:rsidRPr="00136953" w:rsidRDefault="001B27CF" w:rsidP="001B27CF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>Istanziato, quindi, lo stesso componente due volte testeremo la sua capacità di trasmissione e ricezione prendendo un dato dal bus d’ ingresso dell’interfaccia di uno e trasmettendolo all’altro, che lo riceverà e lo porterà sul proprio bus d’uscita.</w:t>
      </w:r>
    </w:p>
    <w:p w14:paraId="35A9CFD4" w14:textId="77777777" w:rsidR="001B27CF" w:rsidRPr="00136953" w:rsidRDefault="001B27CF" w:rsidP="001B27CF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 xml:space="preserve">Se identifichiamo un </w:t>
      </w:r>
      <w:proofErr w:type="gramStart"/>
      <w:r w:rsidRPr="00136953">
        <w:rPr>
          <w:sz w:val="24"/>
          <w:szCs w:val="24"/>
        </w:rPr>
        <w:t>device</w:t>
      </w:r>
      <w:proofErr w:type="gramEnd"/>
      <w:r w:rsidRPr="00136953">
        <w:rPr>
          <w:sz w:val="24"/>
          <w:szCs w:val="24"/>
        </w:rPr>
        <w:t xml:space="preserve"> con la lettera A e l’altro con la lettera B, può avvenire contemporaneamente la trasmissione/ricezione di un dato in direzione A</w:t>
      </w:r>
      <w:r w:rsidRPr="00136953">
        <w:rPr>
          <w:sz w:val="24"/>
          <w:szCs w:val="24"/>
        </w:rPr>
        <w:sym w:font="Wingdings" w:char="F0E0"/>
      </w:r>
      <w:r w:rsidRPr="00136953">
        <w:rPr>
          <w:sz w:val="24"/>
          <w:szCs w:val="24"/>
        </w:rPr>
        <w:t>B e la trasmissione/ricezione di un altro dato in direzione B</w:t>
      </w:r>
      <w:r w:rsidRPr="00136953">
        <w:rPr>
          <w:sz w:val="24"/>
          <w:szCs w:val="24"/>
        </w:rPr>
        <w:sym w:font="Wingdings" w:char="F0E0"/>
      </w:r>
      <w:r w:rsidRPr="00136953">
        <w:rPr>
          <w:sz w:val="24"/>
          <w:szCs w:val="24"/>
        </w:rPr>
        <w:t>A.</w:t>
      </w:r>
    </w:p>
    <w:p w14:paraId="7F301BC8" w14:textId="2EFC9285" w:rsidR="00B46AE5" w:rsidRPr="00C23E5E" w:rsidRDefault="00B46AE5" w:rsidP="00C23E5E">
      <w:pPr>
        <w:pStyle w:val="Titolo1"/>
      </w:pPr>
      <w:r w:rsidRPr="00C23E5E">
        <w:t>Specifica</w:t>
      </w:r>
    </w:p>
    <w:p w14:paraId="66292E31" w14:textId="38AFFCC6" w:rsidR="00B46AE5" w:rsidRDefault="00B46AE5" w:rsidP="00B46AE5">
      <w:r w:rsidRPr="00B46AE5">
        <w:t xml:space="preserve">Questa </w:t>
      </w:r>
      <w:r>
        <w:t xml:space="preserve">sezione descrive l’architettura del sistema che si vuole realizzare. L’approccio deve essere top-down, cioè si deve partire dalla descrizione del sistema come insieme di moduli, quindi procedere all’approfondimento di ogni modulo. </w:t>
      </w:r>
      <w:r w:rsidR="00C23E5E">
        <w:t>In nessuna parte della specifica deve essere riportato codice VHDL.</w:t>
      </w:r>
    </w:p>
    <w:p w14:paraId="3BEC14CA" w14:textId="61D5B3F5" w:rsidR="00B46AE5" w:rsidRPr="00C23E5E" w:rsidRDefault="00B46AE5" w:rsidP="00C23E5E">
      <w:pPr>
        <w:pStyle w:val="Titolo2"/>
      </w:pPr>
      <w:r w:rsidRPr="00C23E5E">
        <w:t>Interfaccia del sistema</w:t>
      </w:r>
    </w:p>
    <w:p w14:paraId="5E65B2F7" w14:textId="6874129F" w:rsidR="00B46AE5" w:rsidRDefault="00B46AE5" w:rsidP="00B46AE5">
      <w:r>
        <w:t>Questa sezione descrive i seguenti aspetti:</w:t>
      </w:r>
    </w:p>
    <w:p w14:paraId="47FB4F94" w14:textId="795E3844" w:rsidR="00B46AE5" w:rsidRDefault="00B46AE5" w:rsidP="00B46AE5">
      <w:r>
        <w:t>Segnali di ingresso e uscita: direzione, tipo, codifica, …</w:t>
      </w:r>
    </w:p>
    <w:p w14:paraId="3AD499AF" w14:textId="2B672D88" w:rsidR="00B46AE5" w:rsidRDefault="00B46AE5" w:rsidP="00B46AE5">
      <w:r>
        <w:t>Eventuali relazioni tra i segnali: relazioni tra valori di segnali diversi, relazioni temporali, …</w:t>
      </w:r>
    </w:p>
    <w:p w14:paraId="253E2F28" w14:textId="719169B5" w:rsidR="00B46AE5" w:rsidRPr="00B46AE5" w:rsidRDefault="00B46AE5" w:rsidP="00B46AE5">
      <w:r>
        <w:t xml:space="preserve">Descrizione della modalità di utilizzo del sistema, per esempio mediante un semplice diagramma temporale. </w:t>
      </w:r>
    </w:p>
    <w:p w14:paraId="52D18767" w14:textId="72912F39" w:rsidR="00B46AE5" w:rsidRDefault="00B46AE5" w:rsidP="00C23E5E">
      <w:pPr>
        <w:pStyle w:val="Titolo2"/>
      </w:pPr>
      <w:r>
        <w:t>Architettura del sistema</w:t>
      </w:r>
    </w:p>
    <w:p w14:paraId="46CDA241" w14:textId="6B76C733" w:rsidR="00B46AE5" w:rsidRDefault="00B46AE5" w:rsidP="00B46AE5">
      <w:r>
        <w:t>Questa sezione descrive l’architettura d’insieme del sistema, i moduli che lo compongono, le connessioni tra tali moduli e tutto quanto è necessario per comprendere il funzionamento globale del sistema. In questa fase è importante evidenziare le opportunità di generalizzazione e di riuso dei componenti. Il modo migliore per descrivere l’architettura è mediante uno schema a blocchi, opportunamente commentato. La decomposizione deve essere:</w:t>
      </w:r>
    </w:p>
    <w:p w14:paraId="46C4E23E" w14:textId="762D53DC" w:rsidR="00B46AE5" w:rsidRDefault="00B46AE5" w:rsidP="00B46AE5">
      <w:pPr>
        <w:pStyle w:val="Paragrafoelenco"/>
        <w:numPr>
          <w:ilvl w:val="0"/>
          <w:numId w:val="1"/>
        </w:numPr>
      </w:pPr>
      <w:r>
        <w:t>Sufficientemente dettagliata da rendere chiaro il funzionamento complessivo</w:t>
      </w:r>
    </w:p>
    <w:p w14:paraId="43F71C47" w14:textId="0AD47A5E" w:rsidR="00B46AE5" w:rsidRDefault="00B46AE5" w:rsidP="00B46AE5">
      <w:pPr>
        <w:pStyle w:val="Paragrafoelenco"/>
        <w:numPr>
          <w:ilvl w:val="0"/>
          <w:numId w:val="1"/>
        </w:numPr>
      </w:pPr>
      <w:r>
        <w:t xml:space="preserve">Sufficientemente di alto livello, evitando di evidenziare moduli </w:t>
      </w:r>
      <w:r w:rsidR="00C23E5E">
        <w:t>eccessivamente semplici</w:t>
      </w:r>
    </w:p>
    <w:p w14:paraId="14671170" w14:textId="264594F4" w:rsidR="00C23E5E" w:rsidRPr="00B46AE5" w:rsidRDefault="00C23E5E" w:rsidP="00C23E5E">
      <w:r>
        <w:t>Questo principio deve valere anche per la descrizione dei moduli più complessi.</w:t>
      </w:r>
    </w:p>
    <w:p w14:paraId="368CCD44" w14:textId="3796E33A" w:rsidR="00B46AE5" w:rsidRDefault="00B46AE5" w:rsidP="00C23E5E">
      <w:pPr>
        <w:pStyle w:val="Titolo2"/>
      </w:pPr>
      <w:r>
        <w:t>Modulo 1</w:t>
      </w:r>
    </w:p>
    <w:p w14:paraId="404F0A53" w14:textId="77777777" w:rsidR="00B46AE5" w:rsidRDefault="00B46AE5" w:rsidP="00B46AE5">
      <w:r>
        <w:t>Ogni sezione dedicata ad un modulo deve specificare l’interfaccia del modulo stesso (segnali, codifica, tipo,…) ed il suo comportamento. Per i moduli più semplici, il comportamento può essere descritto in forma discorsiva, aiutandosi, ove possibile, con rappresentazioni semi-formali quali equazioni, pseudo-codice, …</w:t>
      </w:r>
    </w:p>
    <w:p w14:paraId="11F8B95D" w14:textId="76703F36" w:rsidR="00B46AE5" w:rsidRPr="00B46AE5" w:rsidRDefault="00B46AE5" w:rsidP="00B46AE5">
      <w:r>
        <w:lastRenderedPageBreak/>
        <w:t>Per i moduli complessi è consigliabile introdurre un ulteriore livello di gerarchia, ovvero descrivere la funzionalità in termini architetturali mediante uno schema a blocchi costituito a sua volta da sotto-moduli.</w:t>
      </w:r>
    </w:p>
    <w:p w14:paraId="00D7CBF8" w14:textId="576F1572" w:rsidR="00B46AE5" w:rsidRDefault="00B46AE5" w:rsidP="00C23E5E">
      <w:pPr>
        <w:pStyle w:val="Titolo2"/>
      </w:pPr>
      <w:r>
        <w:t>Modulo 2</w:t>
      </w:r>
    </w:p>
    <w:p w14:paraId="75F22A4A" w14:textId="56700F3C" w:rsidR="00B46AE5" w:rsidRDefault="00B46AE5" w:rsidP="00B46AE5">
      <w:r>
        <w:t>Come sopra.</w:t>
      </w:r>
    </w:p>
    <w:p w14:paraId="24054C49" w14:textId="0716A960" w:rsidR="00C23E5E" w:rsidRDefault="00C23E5E" w:rsidP="00B46AE5"/>
    <w:p w14:paraId="744D2F39" w14:textId="1AD4B129" w:rsidR="00FD5861" w:rsidRDefault="00FD5861" w:rsidP="00FD5861">
      <w:pPr>
        <w:pStyle w:val="Titolo2"/>
      </w:pPr>
      <w:r>
        <w:t>Modulo N</w:t>
      </w:r>
    </w:p>
    <w:p w14:paraId="5019A3C1" w14:textId="77777777" w:rsidR="00FD5861" w:rsidRDefault="00FD5861" w:rsidP="00FD5861">
      <w:r>
        <w:t>Come sopra.</w:t>
      </w:r>
    </w:p>
    <w:p w14:paraId="333B7ECB" w14:textId="3CC4533E" w:rsidR="00B46AE5" w:rsidRPr="00B46AE5" w:rsidRDefault="00C23E5E" w:rsidP="00C23E5E">
      <w:pPr>
        <w:pStyle w:val="Titolo1"/>
      </w:pPr>
      <w:r>
        <w:t xml:space="preserve">Verifica </w:t>
      </w:r>
    </w:p>
    <w:p w14:paraId="3FDA414C" w14:textId="4EADCEAF" w:rsidR="00B46AE5" w:rsidRDefault="00C23E5E">
      <w:r>
        <w:t>Questa sezione descrive l’approccio che si intende seguire per il testing.</w:t>
      </w:r>
    </w:p>
    <w:p w14:paraId="7CDEE1EB" w14:textId="3FE45263" w:rsidR="00C23E5E" w:rsidRDefault="00C23E5E" w:rsidP="00C23E5E">
      <w:pPr>
        <w:pStyle w:val="Titolo2"/>
      </w:pPr>
      <w:r>
        <w:t>Test-</w:t>
      </w:r>
      <w:proofErr w:type="spellStart"/>
      <w:r>
        <w:t>bench</w:t>
      </w:r>
      <w:proofErr w:type="spellEnd"/>
    </w:p>
    <w:p w14:paraId="35397A7B" w14:textId="6F4BC516" w:rsidR="00C23E5E" w:rsidRDefault="00C23E5E">
      <w:r>
        <w:t>Questa sezione descrive l’architettura del test-</w:t>
      </w:r>
      <w:proofErr w:type="spellStart"/>
      <w:r>
        <w:t>bench</w:t>
      </w:r>
      <w:proofErr w:type="spellEnd"/>
      <w:r>
        <w:t xml:space="preserve"> e la modalità di verifica della correttezza del sistema. Sebbene durante la progettazione sarà necessario sviluppare test-</w:t>
      </w:r>
      <w:proofErr w:type="spellStart"/>
      <w:r>
        <w:t>bench</w:t>
      </w:r>
      <w:proofErr w:type="spellEnd"/>
      <w:r>
        <w:t xml:space="preserve"> per diversi componenti, questa sezione deve riportare unicamente il test-</w:t>
      </w:r>
      <w:proofErr w:type="spellStart"/>
      <w:r>
        <w:t>bench</w:t>
      </w:r>
      <w:proofErr w:type="spellEnd"/>
      <w:r>
        <w:t>-del sistema top-</w:t>
      </w:r>
      <w:proofErr w:type="spellStart"/>
      <w:r>
        <w:t>level</w:t>
      </w:r>
      <w:proofErr w:type="spellEnd"/>
      <w:r>
        <w:t>.</w:t>
      </w:r>
    </w:p>
    <w:p w14:paraId="43C52031" w14:textId="52811151" w:rsidR="00C23E5E" w:rsidRDefault="00C23E5E" w:rsidP="00C23E5E">
      <w:pPr>
        <w:pStyle w:val="Titolo2"/>
      </w:pPr>
      <w:r>
        <w:t>Casi d’uso</w:t>
      </w:r>
    </w:p>
    <w:p w14:paraId="3C824504" w14:textId="4A8C76E6" w:rsidR="00C23E5E" w:rsidRPr="00B46AE5" w:rsidRDefault="00C23E5E">
      <w:r>
        <w:t>Questa sezione descrive brevemente i casi d’uso del sistema, ovvero le condizioni di utilizzo che il test-</w:t>
      </w:r>
      <w:proofErr w:type="spellStart"/>
      <w:r>
        <w:t>bench</w:t>
      </w:r>
      <w:proofErr w:type="spellEnd"/>
      <w:r>
        <w:t xml:space="preserve"> riproduce per il testing del sistema.</w:t>
      </w:r>
    </w:p>
    <w:sectPr w:rsidR="00C23E5E" w:rsidRPr="00B4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1B27CF"/>
    <w:rsid w:val="003D6210"/>
    <w:rsid w:val="008B54EC"/>
    <w:rsid w:val="00A30BDA"/>
    <w:rsid w:val="00B46AE5"/>
    <w:rsid w:val="00C23E5E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982"/>
  <w15:chartTrackingRefBased/>
  <w15:docId w15:val="{D349FD2D-9126-4FAB-8F75-D6E24AD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flavio</cp:lastModifiedBy>
  <cp:revision>4</cp:revision>
  <dcterms:created xsi:type="dcterms:W3CDTF">2021-04-04T09:28:00Z</dcterms:created>
  <dcterms:modified xsi:type="dcterms:W3CDTF">2021-04-14T12:23:00Z</dcterms:modified>
</cp:coreProperties>
</file>