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1AD7" w14:textId="77777777" w:rsidR="00466866" w:rsidRPr="00207CEB" w:rsidRDefault="00FA2548" w:rsidP="00834B31">
      <w:pPr>
        <w:rPr>
          <w:rFonts w:ascii="Arial" w:hAnsi="Arial" w:cs="Arial"/>
          <w:b/>
          <w:bCs/>
          <w:sz w:val="20"/>
          <w:szCs w:val="20"/>
        </w:rPr>
        <w:spacing w:line="360" w:lineRule="auto" w:after="120"/>
      </w:pPr>
      <w:r w:rsidRPr="00207CEB">
        <w:rPr>
          <w:rFonts w:ascii="Arial" w:hAnsi="Arial" w:cs="Arial"/>
          <w:bCs/>
          <w:sz w:val="24"/>
          <w:szCs w:val="24"/>
        </w:rPr>
        <w:t>MODELO DE MEMORIAL TÉCNICO DESCRITIVO</w:t>
      </w:r>
    </w:p>
    <w:p w14:paraId="2BB4964E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49F6ECE7" w14:textId="77777777" w:rsidR="00B05B94" w:rsidRPr="00207CEB" w:rsidRDefault="00B05B9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20EB2719" w14:textId="77777777" w:rsidR="00B05B94" w:rsidRPr="00207CEB" w:rsidRDefault="00B05B9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7847A100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6EF882AB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4EB9DC1F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4B3E70CC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357A0C4A" w14:textId="10A5BFF9" w:rsidR="00466866" w:rsidRPr="00207CEB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sz w:val="24"/>
          <w:szCs w:val="24"/>
        </w:rPr>
        <w:t xml:space="preserve">MICROGERAÇÃO DISTRIBUÍDA UTILIZANDO UM SISTEMA SOLAR FOTOVOLTAICO DE </w:t>
      </w:r>
      <w:r w:rsidR="00834B31">
        <w:rPr>
          <w:rFonts w:ascii="Arial" w:hAnsi="Arial" w:cs="Arial"/>
          <w:sz w:val="24"/>
          <w:szCs w:val="24"/>
        </w:rPr>
        <w:t>31</w:t>
      </w:r>
      <w:proofErr w:type="gramStart"/>
      <w:r w:rsidR="00834B31">
        <w:rPr>
          <w:rFonts w:ascii="Arial" w:hAnsi="Arial" w:cs="Arial"/>
          <w:sz w:val="24"/>
          <w:szCs w:val="24"/>
        </w:rPr>
        <w:t/>
      </w:r>
      <w:proofErr w:type="gramEnd"/>
      <w:r w:rsidR="00834B31">
        <w:rPr>
          <w:rFonts w:ascii="Arial" w:hAnsi="Arial" w:cs="Arial"/>
          <w:sz w:val="24"/>
          <w:szCs w:val="24"/>
        </w:rPr>
        <w:t xml:space="preserve"> kW</w:t>
      </w:r>
      <w:r w:rsidRPr="00830EEC">
        <w:rPr>
          <w:rFonts w:ascii="Arial" w:hAnsi="Arial" w:cs="Arial"/>
          <w:sz w:val="24"/>
          <w:szCs w:val="24"/>
        </w:rPr>
        <w:t xml:space="preserve"> CONECTADO À REDE DE ENERGIA ELÉTRICA DE BAIXA TENSÃO EM </w:t>
      </w:r>
      <w:r w:rsidR="009E6545">
        <w:rPr>
          <w:rFonts w:ascii="Arial" w:hAnsi="Arial" w:cs="Arial"/>
          <w:sz w:val="24"/>
          <w:szCs w:val="24"/>
        </w:rPr>
        <w:t>220/380 V</w:t>
      </w:r>
      <w:r w:rsidRPr="00830EEC">
        <w:rPr>
          <w:rFonts w:ascii="Arial" w:hAnsi="Arial" w:cs="Arial"/>
          <w:sz w:val="24"/>
          <w:szCs w:val="24"/>
        </w:rPr>
        <w:t xml:space="preserve"> CARACTERIZADO COMO </w:t>
      </w:r>
      <w:r w:rsidR="009E6545">
        <w:rPr>
          <w:rFonts w:ascii="Arial" w:hAnsi="Arial" w:cs="Arial"/>
          <w:sz w:val="24"/>
          <w:szCs w:val="24"/>
        </w:rPr>
        <w:t>AUTOCONSUMO LOCAL</w:t>
      </w:r>
    </w:p>
    <w:p w14:paraId="263645FB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0B277286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036124F9" w14:textId="77777777" w:rsidR="00CA6AE9" w:rsidRPr="00207CEB" w:rsidRDefault="00CA6AE9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40D410F7" w14:textId="77777777" w:rsidR="00CA6AE9" w:rsidRPr="00207CEB" w:rsidRDefault="00CA6AE9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229BA987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48C352B2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0848486A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580EC480" w14:textId="77777777" w:rsidR="00735E24" w:rsidRPr="00207CEB" w:rsidRDefault="000F41AD" w:rsidP="00830EEC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 w:rsidRPr="000F41AD">
        <w:rPr>
          <w:rFonts w:ascii="Arial" w:hAnsi="Arial" w:cs="Arial"/>
          <w:sz w:val="24"/>
          <w:szCs w:val="24"/>
        </w:rPr>
        <w:t>Cliente Exemplo Memorial NBR</w:t>
      </w:r>
      <w:r>
        <w:rPr>
          <w:rFonts w:ascii="Arial" w:hAnsi="Arial" w:cs="Arial"/>
          <w:sz w:val="24"/>
          <w:szCs w:val="24"/>
        </w:rPr>
        <w:br/>
      </w:r>
      <w:r w:rsidRPr="000F41AD">
        <w:rPr>
          <w:rFonts w:ascii="Arial" w:hAnsi="Arial" w:cs="Arial"/>
          <w:sz w:val="24"/>
          <w:szCs w:val="24"/>
        </w:rPr>
        <w:t>CPF: 123.456.789-09</w:t>
      </w:r>
      <w:r w:rsidR="00F83746">
        <w:rPr>
          <w:rFonts w:ascii="Arial" w:hAnsi="Arial" w:cs="Arial"/>
          <w:sz w:val="24"/>
          <w:szCs w:val="24"/>
        </w:rPr>
        <w:br/>
      </w:r>
    </w:p>
    <w:p w14:paraId="499552F8" w14:textId="77777777" w:rsidR="00CA6AE9" w:rsidRPr="00207CEB" w:rsidRDefault="00CA6AE9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009CC03A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1887132A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10F6FE8A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6E8FAFA9" w14:textId="77777777" w:rsidR="00830EEC" w:rsidRPr="00830EEC" w:rsidRDefault="00830EEC" w:rsidP="00830EEC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sz w:val="24"/>
          <w:szCs w:val="24"/>
        </w:rPr>
        <w:t>IURY RODRIGUES LOPES DE ASSIS</w:t>
      </w:r>
    </w:p>
    <w:p w14:paraId="1952DF72" w14:textId="77777777" w:rsidR="00830EEC" w:rsidRPr="00830EEC" w:rsidRDefault="00830EEC" w:rsidP="00830EEC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sz w:val="24"/>
          <w:szCs w:val="24"/>
        </w:rPr>
        <w:t>TECNICO EM ELETROTÉCNICA</w:t>
      </w:r>
      <w:proofErr w:type="gramStart"/>
      <w:r w:rsidRPr="00830EEC">
        <w:rPr>
          <w:rFonts w:ascii="Arial" w:hAnsi="Arial" w:cs="Arial"/>
          <w:sz w:val="24"/>
          <w:szCs w:val="24"/>
        </w:rPr>
        <w:t/>
      </w:r>
      <w:proofErr w:type="gramEnd"/>
      <w:r w:rsidRPr="00830EEC">
        <w:rPr>
          <w:rFonts w:ascii="Arial" w:hAnsi="Arial" w:cs="Arial"/>
          <w:sz w:val="24"/>
          <w:szCs w:val="24"/>
        </w:rPr>
        <w:t/>
      </w:r>
    </w:p>
    <w:p w14:paraId="1B52C9A5" w14:textId="77777777" w:rsidR="00466866" w:rsidRPr="00207CEB" w:rsidRDefault="00830EEC" w:rsidP="00830EEC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sz w:val="24"/>
          <w:szCs w:val="24"/>
        </w:rPr>
        <w:t>Registro: 70886837124</w:t>
      </w:r>
    </w:p>
    <w:p w14:paraId="520E7F61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11398E2C" w14:textId="77777777" w:rsidR="00466866" w:rsidRPr="00207CEB" w:rsidRDefault="00466866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680FF0F8" w14:textId="77777777" w:rsidR="00735E24" w:rsidRPr="00207CEB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469C42C5" w14:textId="77777777" w:rsidR="00735E24" w:rsidRDefault="00735E24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73BA4FE3" w14:textId="77777777" w:rsidR="00830EEC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4D97ACE1" w14:textId="77777777" w:rsidR="00830EEC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4ECFFF7D" w14:textId="77777777" w:rsidR="00830EEC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1C8950C1" w14:textId="77777777" w:rsidR="00830EEC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5AEBB6A2" w14:textId="77777777" w:rsidR="00830EEC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1FCA395F" w14:textId="77777777" w:rsidR="00830EEC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2C07C728" w14:textId="77777777" w:rsidR="00830EEC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4170149C" w14:textId="77777777" w:rsidR="00830EEC" w:rsidRPr="00207CEB" w:rsidRDefault="00830EE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</w:p>
    <w:p w14:paraId="03D37EAA" w14:textId="77777777" w:rsidR="00830EEC" w:rsidRPr="00830EEC" w:rsidRDefault="00830EEC" w:rsidP="00830EEC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 w:rsidRPr="00830EEC">
        <w:rPr>
          <w:rFonts w:ascii="Arial" w:hAnsi="Arial" w:cs="Arial"/>
          <w:sz w:val="24"/>
          <w:szCs w:val="24"/>
        </w:rPr>
        <w:t>Anápolis/GO – GO</w:t>
      </w:r>
    </w:p>
    <w:p w14:paraId="63AEF900" w14:textId="77777777" w:rsidR="00830EEC" w:rsidRDefault="00E16578" w:rsidP="00830EEC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4"/>
          <w:szCs w:val="24"/>
        </w:rPr>
        <w:lastRenderedPageBreak/>
        <w:t>agosto – 2026</w:t>
      </w:r>
    </w:p>
    <w:p w14:paraId="4A936C83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2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Lista de Siglas e Abreviaturas (Atualizada e Organizada)</w:t>
      </w:r>
    </w:p>
    <w:p w14:paraId="14B6AC91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Normas e Órgãos Reguladores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4102"/>
      </w:tblGrid>
      <w:tr w:rsidR="00207CEB" w:rsidRPr="000A7591" w14:paraId="767D5358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3F06FB63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09E6CE19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207CEB" w:rsidRPr="000A7591" w14:paraId="641F3B55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F35500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ABNT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10A88E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Associação Brasileira de Normas Técnicas</w:t>
            </w:r>
          </w:p>
        </w:tc>
      </w:tr>
      <w:tr w:rsidR="00207CEB" w:rsidRPr="000A7591" w14:paraId="783C133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340D5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ANEEL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F16852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Agência Nacional de Energia Elétrica</w:t>
            </w:r>
          </w:p>
        </w:tc>
      </w:tr>
      <w:tr w:rsidR="00207CEB" w:rsidRPr="000A7591" w14:paraId="7CD0529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B90CF4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PRODIST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32B180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Procedimentos de Distribuição</w:t>
            </w:r>
          </w:p>
        </w:tc>
      </w:tr>
      <w:tr w:rsidR="00207CEB" w:rsidRPr="000A7591" w14:paraId="799B26A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FC6110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REN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247B4E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Resolução Normativa</w:t>
            </w:r>
          </w:p>
        </w:tc>
      </w:tr>
      <w:tr w:rsidR="00207CEB" w:rsidRPr="000A7591" w14:paraId="0858FF45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2744F6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IEC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8D7F4A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International</w:t>
            </w:r>
            <w:proofErr w:type="spellEnd"/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Electrotechnical</w:t>
            </w:r>
            <w:proofErr w:type="spellEnd"/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Commission</w:t>
            </w:r>
          </w:p>
        </w:tc>
      </w:tr>
    </w:tbl>
    <w:p w14:paraId="5945B52F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Tensões e Correntes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28"/>
        <w:gridCol w:w="4258"/>
      </w:tblGrid>
      <w:tr w:rsidR="00207CEB" w:rsidRPr="000A7591" w14:paraId="62172BFF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6244B1FA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006C9ED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207CEB" w:rsidRPr="000A7591" w14:paraId="79D546C9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FFB9D2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BT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88669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Baixa Tensão (220/127 V, 380/220 V)</w:t>
            </w:r>
          </w:p>
        </w:tc>
      </w:tr>
      <w:tr w:rsidR="00207CEB" w:rsidRPr="000A7591" w14:paraId="741EA95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097E3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MT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3CAF52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Média Tensão (13.8 kV, 34.5 kV)</w:t>
            </w:r>
          </w:p>
        </w:tc>
      </w:tr>
      <w:tr w:rsidR="00207CEB" w:rsidRPr="000A7591" w14:paraId="646700B9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54470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C.A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3697B6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Corrente Alternada</w:t>
            </w:r>
          </w:p>
        </w:tc>
      </w:tr>
      <w:tr w:rsidR="00207CEB" w:rsidRPr="000A7591" w14:paraId="1222AA0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93B0B7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C.C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EF51D1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Corrente Contínua</w:t>
            </w:r>
          </w:p>
        </w:tc>
      </w:tr>
      <w:tr w:rsidR="00207CEB" w:rsidRPr="000A7591" w14:paraId="484F661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E08B21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46559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Corrente Nominal</w:t>
            </w:r>
          </w:p>
        </w:tc>
      </w:tr>
      <w:tr w:rsidR="00207CEB" w:rsidRPr="000A7591" w14:paraId="0C58AAB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0B61B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IDG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B12EAE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Corrente nominal do disjuntor de entrada (A)</w:t>
            </w:r>
          </w:p>
        </w:tc>
      </w:tr>
      <w:tr w:rsidR="00207CEB" w:rsidRPr="000A7591" w14:paraId="2369878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992E34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8E5BEE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Corrente de curto-circuito de módulo FV (A)</w:t>
            </w:r>
          </w:p>
        </w:tc>
      </w:tr>
      <w:tr w:rsidR="00207CEB" w:rsidRPr="000A7591" w14:paraId="00FB144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8176F3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VN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BD1C7F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Tensão nominal de atendimento (V)</w:t>
            </w:r>
          </w:p>
        </w:tc>
      </w:tr>
      <w:tr w:rsidR="00207CEB" w:rsidRPr="000A7591" w14:paraId="50182DFB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4576A1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Voc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E4D6FA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Tensão de circuito aberto de módulo FV (V)</w:t>
            </w:r>
          </w:p>
        </w:tc>
      </w:tr>
    </w:tbl>
    <w:p w14:paraId="4AA8C515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Sistemas e Componentes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6"/>
        <w:gridCol w:w="4991"/>
      </w:tblGrid>
      <w:tr w:rsidR="00207CEB" w:rsidRPr="000A7591" w14:paraId="096A3E1E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479D9AB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0445EB8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207CEB" w:rsidRPr="000A7591" w14:paraId="489CA248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DDB9B9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DSP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2ACA39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Dispositivo Supressor de Surto</w:t>
            </w:r>
          </w:p>
        </w:tc>
      </w:tr>
      <w:tr w:rsidR="00207CEB" w:rsidRPr="000A7591" w14:paraId="3576DA3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0A7920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DSV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D599B6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Dispositivo de Seccionamento Visível</w:t>
            </w:r>
          </w:p>
        </w:tc>
      </w:tr>
      <w:tr w:rsidR="00207CEB" w:rsidRPr="000A7591" w14:paraId="27F4E129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9D8C67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2015E5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Pára-raio</w:t>
            </w:r>
            <w:proofErr w:type="spellEnd"/>
          </w:p>
        </w:tc>
      </w:tr>
      <w:tr w:rsidR="00207CEB" w:rsidRPr="000A7591" w14:paraId="0A03D104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6EBC1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SPDA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34C52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Sistema de Proteção contra Descargas Atmosféricas</w:t>
            </w:r>
          </w:p>
        </w:tc>
      </w:tr>
      <w:tr w:rsidR="00207CEB" w:rsidRPr="000A7591" w14:paraId="70D170C9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763728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lastRenderedPageBreak/>
              <w:t>TC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2ED5E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Transformador de Corrente</w:t>
            </w:r>
          </w:p>
        </w:tc>
      </w:tr>
      <w:tr w:rsidR="00207CEB" w:rsidRPr="000A7591" w14:paraId="175992A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E0B5BF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TP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A93B6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Transformador de Potencial</w:t>
            </w:r>
          </w:p>
        </w:tc>
      </w:tr>
    </w:tbl>
    <w:p w14:paraId="625CB4A9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Energia e Cargas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28"/>
        <w:gridCol w:w="4069"/>
      </w:tblGrid>
      <w:tr w:rsidR="00207CEB" w:rsidRPr="000A7591" w14:paraId="3499A334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198BB1F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1F37A3F5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207CEB" w:rsidRPr="000A7591" w14:paraId="0B91AFAB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16DA63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C4A8EF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Carga Instalada</w:t>
            </w:r>
          </w:p>
        </w:tc>
      </w:tr>
      <w:tr w:rsidR="00207CEB" w:rsidRPr="000A7591" w14:paraId="19CC00E3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0CFA9A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F6CAB9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Custo de Disponibilidade (30/50/100 kWh)</w:t>
            </w:r>
          </w:p>
        </w:tc>
      </w:tr>
      <w:tr w:rsidR="00207CEB" w:rsidRPr="000A7591" w14:paraId="4097E4DF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4ACA99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FP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4B2A05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Fator de Potência</w:t>
            </w:r>
          </w:p>
        </w:tc>
      </w:tr>
      <w:tr w:rsidR="00207CEB" w:rsidRPr="000A7591" w14:paraId="3DE24ED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341DC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67EC55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Potência Disponibilizada para UC com GD</w:t>
            </w:r>
          </w:p>
        </w:tc>
      </w:tr>
      <w:tr w:rsidR="00207CEB" w:rsidRPr="000A7591" w14:paraId="7E604EA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F6B53E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NF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93D507" w14:textId="45087DB8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Número de Fases (1</w:t>
            </w:r>
            <w:r w:rsidR="00C70EFF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2 ou 3)</w:t>
            </w:r>
          </w:p>
        </w:tc>
      </w:tr>
    </w:tbl>
    <w:p w14:paraId="4FB61FBA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Energia Solar Fotovoltaica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84"/>
        <w:gridCol w:w="3880"/>
      </w:tblGrid>
      <w:tr w:rsidR="00207CEB" w:rsidRPr="000A7591" w14:paraId="481F0864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18EC124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3386740E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207CEB" w:rsidRPr="000A7591" w14:paraId="0A340EE5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91ACD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FV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A1472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Fotovoltaico</w:t>
            </w:r>
          </w:p>
        </w:tc>
      </w:tr>
      <w:tr w:rsidR="00207CEB" w:rsidRPr="000A7591" w14:paraId="78E4376C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2C2B9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918690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Geração Distribuída</w:t>
            </w:r>
          </w:p>
        </w:tc>
      </w:tr>
      <w:tr w:rsidR="00207CEB" w:rsidRPr="000A7591" w14:paraId="214D09E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2F26C3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MicroGD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EF02D9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Microgeração Distribuída</w:t>
            </w:r>
          </w:p>
        </w:tc>
      </w:tr>
      <w:tr w:rsidR="00207CEB" w:rsidRPr="000A7591" w14:paraId="13FF5F04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8209A3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HSP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B86B76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Horas de Sol Pleno</w:t>
            </w:r>
          </w:p>
        </w:tc>
      </w:tr>
      <w:tr w:rsidR="00207CEB" w:rsidRPr="000A7591" w14:paraId="3ACA529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ECEB6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SFV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109FA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Sistema Fotovoltaico</w:t>
            </w:r>
          </w:p>
        </w:tc>
      </w:tr>
      <w:tr w:rsidR="00207CEB" w:rsidRPr="000A7591" w14:paraId="7BA92727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D035A9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SFVCR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A7926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Sistema Fotovoltaico Conectado à Rede</w:t>
            </w:r>
          </w:p>
        </w:tc>
      </w:tr>
      <w:tr w:rsidR="00207CEB" w:rsidRPr="000A7591" w14:paraId="67F4290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4FEEE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kWp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8D68A4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Quilowatt-pico</w:t>
            </w:r>
          </w:p>
        </w:tc>
      </w:tr>
    </w:tbl>
    <w:p w14:paraId="1CD7D0E2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Quadros e Unidades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"/>
        <w:gridCol w:w="3069"/>
      </w:tblGrid>
      <w:tr w:rsidR="00207CEB" w:rsidRPr="000A7591" w14:paraId="6567282B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1E753CEE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12AF2D3D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207CEB" w:rsidRPr="000A7591" w14:paraId="34DA1FDF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7CDD80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QGD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4A5635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Quadro Geral de Distribuição</w:t>
            </w:r>
          </w:p>
        </w:tc>
      </w:tr>
      <w:tr w:rsidR="00207CEB" w:rsidRPr="000A7591" w14:paraId="2D37D09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058827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QGBT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45075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Quadro Geral de Baixa Tensão</w:t>
            </w:r>
          </w:p>
        </w:tc>
      </w:tr>
      <w:tr w:rsidR="00207CEB" w:rsidRPr="000A7591" w14:paraId="4A7655BF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4A73AC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446228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Unidade Consumidora</w:t>
            </w:r>
          </w:p>
        </w:tc>
      </w:tr>
    </w:tbl>
    <w:p w14:paraId="38C46996" w14:textId="77777777" w:rsidR="000A7591" w:rsidRPr="000A7591" w:rsidRDefault="000A7591" w:rsidP="00830EEC">
      <w:pPr>
        <w:shd w:val="clear" w:color="auto" w:fill="FFFFFF"/>
        <w:spacing w:before="274" w:after="120" w:line="36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0A7591">
        <w:rPr>
          <w:rFonts w:ascii="Arial" w:eastAsia="Times New Roman" w:hAnsi="Arial" w:cs="Arial"/>
          <w:bCs/>
          <w:sz w:val="24"/>
          <w:szCs w:val="24"/>
          <w:lang w:eastAsia="pt-BR"/>
        </w:rPr>
        <w:t>Georreferenciamento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28"/>
        <w:gridCol w:w="3313"/>
      </w:tblGrid>
      <w:tr w:rsidR="00207CEB" w:rsidRPr="000A7591" w14:paraId="126A884E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62137A3B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lastRenderedPageBreak/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20450200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207CEB" w:rsidRPr="000A7591" w14:paraId="680ED79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FBC4B2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UTM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B5A886" w14:textId="77777777" w:rsidR="000A7591" w:rsidRPr="000A7591" w:rsidRDefault="000A7591" w:rsidP="00830EEC">
            <w:pPr>
              <w:spacing w:after="120" w:line="36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A759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Universal Transversa de Mercator</w:t>
            </w:r>
          </w:p>
        </w:tc>
      </w:tr>
    </w:tbl>
    <w:p w14:paraId="1C70F367" w14:textId="77777777" w:rsidR="003849BA" w:rsidRPr="00207CEB" w:rsidRDefault="003849BA" w:rsidP="00C5760C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34367775" w14:textId="77777777" w:rsidR="004649D1" w:rsidRPr="00207CEB" w:rsidRDefault="00FA2548" w:rsidP="004649D1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bCs/>
          <w:sz w:val="20"/>
          <w:szCs w:val="20"/>
        </w:rPr>
      </w:pPr>
      <w:r w:rsidRPr="00207CEB">
        <w:rPr>
          <w:rFonts w:ascii="Arial" w:hAnsi="Arial" w:cs="Arial"/>
          <w:bCs/>
          <w:sz w:val="24"/>
          <w:szCs w:val="24"/>
        </w:rPr>
        <w:t>SUMÁRIO</w:t>
      </w:r>
    </w:p>
    <w:p w14:paraId="28919075" w14:textId="77777777" w:rsidR="004649D1" w:rsidRPr="00207CEB" w:rsidRDefault="004649D1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Calibri" w:hAnsi="Calibri" w:cs="Calibri"/>
          <w:sz w:val="20"/>
          <w:szCs w:val="20"/>
        </w:rPr>
      </w:pPr>
    </w:p>
    <w:p w14:paraId="735FA0E2" w14:textId="77777777" w:rsidR="004649D1" w:rsidRPr="00207CEB" w:rsidRDefault="004649D1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Calibri" w:hAnsi="Calibri" w:cs="Calibri"/>
          <w:sz w:val="20"/>
          <w:szCs w:val="20"/>
        </w:rPr>
      </w:pPr>
    </w:p>
    <w:p w14:paraId="36ABE9C6" w14:textId="77777777" w:rsidR="00F83746" w:rsidRDefault="00FA2548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207CEB">
        <w:rPr>
          <w:rFonts w:ascii="Arial" w:hAnsi="Arial" w:cs="Arial"/>
          <w:sz w:val="24"/>
          <w:szCs w:val="24"/>
        </w:rPr>
        <w:fldChar w:fldCharType="begin"/>
      </w:r>
      <w:r w:rsidRPr="00207CEB">
        <w:rPr>
          <w:rFonts w:ascii="Arial" w:hAnsi="Arial" w:cs="Arial"/>
          <w:sz w:val="24"/>
          <w:szCs w:val="24"/>
        </w:rPr>
        <w:instrText xml:space="preserve"> TOC \o "1-2" \u </w:instrText>
      </w:r>
      <w:r w:rsidRPr="00207CEB">
        <w:rPr>
          <w:rFonts w:ascii="Arial" w:hAnsi="Arial" w:cs="Arial"/>
          <w:sz w:val="24"/>
          <w:szCs w:val="24"/>
        </w:rPr>
        <w:fldChar w:fldCharType="separate"/>
      </w:r>
      <w:r w:rsidR="00F83746" w:rsidRPr="00431378">
        <w:rPr>
          <w:rFonts w:ascii="Arial" w:hAnsi="Arial" w:cs="Arial"/>
          <w:bCs/>
          <w:noProof/>
          <w:sz w:val="24"/>
          <w:szCs w:val="24"/>
        </w:rPr>
        <w:t>1.</w:t>
      </w:r>
      <w:r w:rsidR="00F83746"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="00F83746" w:rsidRPr="00431378">
        <w:rPr>
          <w:rFonts w:ascii="Arial" w:hAnsi="Arial" w:cs="Arial"/>
          <w:bCs/>
          <w:noProof/>
          <w:sz w:val="24"/>
          <w:szCs w:val="24"/>
        </w:rPr>
        <w:t>OBJETIVO</w:t>
      </w:r>
      <w:r w:rsidR="00F83746">
        <w:rPr>
          <w:noProof/>
          <w:rFonts w:ascii="Arial" w:hAnsi="Arial" w:cs="Arial"/>
          <w:sz w:val="24"/>
          <w:szCs w:val="24"/>
        </w:rPr>
        <w:tab/>
      </w:r>
      <w:r w:rsidR="00F83746">
        <w:rPr>
          <w:noProof/>
          <w:rFonts w:ascii="Arial" w:hAnsi="Arial" w:cs="Arial"/>
          <w:sz w:val="24"/>
          <w:szCs w:val="24"/>
        </w:rPr>
        <w:fldChar w:fldCharType="begin"/>
      </w:r>
      <w:r w:rsidR="00F83746">
        <w:rPr>
          <w:noProof/>
          <w:rFonts w:ascii="Arial" w:hAnsi="Arial" w:cs="Arial"/>
          <w:sz w:val="24"/>
          <w:szCs w:val="24"/>
        </w:rPr>
        <w:instrText xml:space="preserve"> PAGEREF _Toc201856018 \h </w:instrText>
      </w:r>
      <w:r w:rsidR="00F83746">
        <w:rPr>
          <w:noProof/>
          <w:rFonts w:ascii="Arial" w:hAnsi="Arial" w:cs="Arial"/>
          <w:sz w:val="24"/>
          <w:szCs w:val="24"/>
        </w:rPr>
      </w:r>
      <w:r w:rsidR="00F83746"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7</w:t>
      </w:r>
      <w:r w:rsidR="00F83746">
        <w:rPr>
          <w:noProof/>
          <w:rFonts w:ascii="Arial" w:hAnsi="Arial" w:cs="Arial"/>
          <w:sz w:val="24"/>
          <w:szCs w:val="24"/>
        </w:rPr>
        <w:fldChar w:fldCharType="end"/>
      </w:r>
    </w:p>
    <w:p w14:paraId="7C342B84" w14:textId="77777777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2.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REFERÊNCIAS NORMATIVAS E REGULATÓRIA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_Toc201856019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8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787657F1" w14:textId="77777777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3.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DADOS DA UNIDADE CONSUMIDORA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_Toc201856020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8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6F18B574" w14:textId="77777777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eastAsia="Times New Roman" w:hAnsi="Arial" w:cs="Arial"/>
          <w:bCs/>
          <w:noProof/>
          <w:color w:val="404040"/>
          <w:lang w:eastAsia="pt-BR"/>
          <w:sz w:val="24"/>
          <w:szCs w:val="24"/>
        </w:rPr>
        <w:t>4.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LEVANTAMENTO DE CARGA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_Toc201856021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9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21F61B8D" w14:textId="77777777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5.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PADRÃO DE ENTRADA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_Toc201856022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10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798BC62A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5.1.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Tipo de Ligação e Tensão de Atendimento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_Toc201856023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10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023E2037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5.2.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Disjuntor de Entrada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_Toc201856024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10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24668146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5.3.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CÁLCULO DA POTÊNCIA DISPONIBILIZADA (PD)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_Toc201856025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11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0B7A231E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5.4.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CÁLCULO DA POTÊNCIA DISPONIBILIZADA (PD)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_Toc201856026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11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67A1E15B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5.5.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OBSERVAÇÕES ADICIONAIS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_Toc201856027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12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484F4762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5.6.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Caixa de Medição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_Toc201856028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13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247266F3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5.7.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Aterramento: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_Toc201856029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13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53E444C7" w14:textId="77777777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6.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ESTIMATIVA DE GERAÇÃO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_Toc201856030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14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772F7196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6.1.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DIMENSIONAMENTO DO GERADOR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_Toc201856031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14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72258BE3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6.2.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3. DIMENSIONAMENTO DO INVERSOR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_Toc201856032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15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2574822C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6.3.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DIMENSIONAMENTO DA PROTEÇÃO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_Toc201856033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16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01B28B75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6.3.1.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Fusíveis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_Toc201856034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16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399CC732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6.3.2.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. Disjuntores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_Toc201856035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16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4E928BC7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6.3.3.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Dispositivo de seccionamento visível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_Toc201856036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16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67092E21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6.3.4.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DPS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_Toc201856037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16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663B83D9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6.3.5.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Características dos Cabos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_Toc201856038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17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143E1033" w14:textId="77777777" w:rsidR="00F83746" w:rsidRDefault="00F83746">
      <w:pPr>
        <w:pStyle w:val="Sumrio2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noProof/>
          <w:sz w:val="24"/>
          <w:szCs w:val="24"/>
        </w:rPr>
        <w:t>6.3.6.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noProof/>
          <w:sz w:val="24"/>
          <w:szCs w:val="24"/>
        </w:rPr>
        <w:t>Detalhes Técnicos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_Toc201856039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17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2C002B60" w14:textId="77777777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7.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PLACA DE ADVERTÊNCIA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_Toc201856040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17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1D8CDA38" w14:textId="77777777" w:rsidR="00F83746" w:rsidRDefault="00F83746">
      <w:pPr>
        <w:pStyle w:val="Sumrio1"/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  <w:spacing w:line="360" w:lineRule="auto" w:after="120"/>
      </w:pPr>
      <w:r w:rsidRPr="00431378">
        <w:rPr>
          <w:rFonts w:ascii="Arial" w:hAnsi="Arial" w:cs="Arial"/>
          <w:bCs/>
          <w:noProof/>
          <w:sz w:val="24"/>
          <w:szCs w:val="24"/>
        </w:rPr>
        <w:t>8.</w:t>
      </w:r>
      <w:r>
        <w:rPr>
          <w:rFonts w:eastAsiaTheme="minorEastAsia" w:ascii="Arial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431378">
        <w:rPr>
          <w:rFonts w:ascii="Arial" w:hAnsi="Arial" w:cs="Arial"/>
          <w:bCs/>
          <w:noProof/>
          <w:sz w:val="24"/>
          <w:szCs w:val="24"/>
        </w:rPr>
        <w:t>ANEXOS</w:t>
      </w:r>
      <w:r>
        <w:rPr>
          <w:noProof/>
          <w:rFonts w:ascii="Arial" w:hAnsi="Arial" w:cs="Arial"/>
          <w:sz w:val="24"/>
          <w:szCs w:val="24"/>
        </w:rPr>
        <w:tab/>
      </w:r>
      <w:r>
        <w:rPr>
          <w:noProof/>
          <w:rFonts w:ascii="Arial" w:hAnsi="Arial" w:cs="Arial"/>
          <w:sz w:val="24"/>
          <w:szCs w:val="24"/>
        </w:rPr>
        <w:fldChar w:fldCharType="begin"/>
      </w:r>
      <w:r>
        <w:rPr>
          <w:noProof/>
          <w:rFonts w:ascii="Arial" w:hAnsi="Arial" w:cs="Arial"/>
          <w:sz w:val="24"/>
          <w:szCs w:val="24"/>
        </w:rPr>
        <w:instrText xml:space="preserve"> PAGEREF _Toc201856041 \h </w:instrText>
      </w:r>
      <w:r>
        <w:rPr>
          <w:noProof/>
          <w:rFonts w:ascii="Arial" w:hAnsi="Arial" w:cs="Arial"/>
          <w:sz w:val="24"/>
          <w:szCs w:val="24"/>
        </w:rPr>
      </w:r>
      <w:r>
        <w:rPr>
          <w:noProof/>
          <w:rFonts w:ascii="Arial" w:hAnsi="Arial" w:cs="Arial"/>
          <w:sz w:val="24"/>
          <w:szCs w:val="24"/>
        </w:rPr>
        <w:fldChar w:fldCharType="separate"/>
      </w:r>
      <w:r w:rsidR="007F40CC">
        <w:rPr>
          <w:noProof/>
          <w:rFonts w:ascii="Arial" w:hAnsi="Arial" w:cs="Arial"/>
          <w:sz w:val="24"/>
          <w:szCs w:val="24"/>
        </w:rPr>
        <w:t>18</w:t>
      </w:r>
      <w:r>
        <w:rPr>
          <w:noProof/>
          <w:rFonts w:ascii="Arial" w:hAnsi="Arial" w:cs="Arial"/>
          <w:sz w:val="24"/>
          <w:szCs w:val="24"/>
        </w:rPr>
        <w:fldChar w:fldCharType="end"/>
      </w:r>
    </w:p>
    <w:p w14:paraId="3F9C4FBD" w14:textId="77777777" w:rsidR="00E16578" w:rsidRDefault="00FA2548" w:rsidP="00C3662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fldChar w:fldCharType="end"/>
      </w:r>
    </w:p>
    <w:p w14:paraId="6AABE4BE" w14:textId="77777777" w:rsidR="00E16578" w:rsidRDefault="00E16578">
      <w:pPr>
        <w:rPr>
          <w:rFonts w:ascii="Arial" w:hAnsi="Arial" w:cs="Arial"/>
          <w:b/>
          <w:sz w:val="20"/>
          <w:szCs w:val="20"/>
        </w:rPr>
        <w:spacing w:line="360" w:lineRule="auto" w:after="120"/>
      </w:pPr>
      <w:r>
        <w:rPr>
          <w:rFonts w:ascii="Arial" w:hAnsi="Arial" w:cs="Arial"/>
          <w:sz w:val="24"/>
          <w:szCs w:val="24"/>
        </w:rPr>
        <w:br w:type="page"/>
      </w:r>
    </w:p>
    <w:p w14:paraId="5F733A1E" w14:textId="77777777" w:rsidR="004649D1" w:rsidRPr="00207CEB" w:rsidRDefault="004649D1" w:rsidP="00C3662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120" w:line="360" w:lineRule="auto"/>
        <w:rPr>
          <w:rFonts w:ascii="Calibri" w:hAnsi="Calibri" w:cs="Calibri"/>
          <w:sz w:val="20"/>
          <w:szCs w:val="20"/>
        </w:rPr>
      </w:pPr>
    </w:p>
    <w:p w14:paraId="62897CB8" w14:textId="77777777" w:rsidR="00466866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0"/>
        <w:rPr>
          <w:rFonts w:ascii="Arial" w:hAnsi="Arial" w:cs="Arial"/>
          <w:b/>
          <w:bCs/>
          <w:sz w:val="20"/>
          <w:szCs w:val="20"/>
        </w:rPr>
      </w:pPr>
      <w:bookmarkStart w:id="0" w:name="_Toc201856018"/>
      <w:r w:rsidRPr="00207CEB">
        <w:rPr>
          <w:rFonts w:ascii="Arial" w:hAnsi="Arial" w:cs="Arial"/>
          <w:bCs/>
          <w:sz w:val="24"/>
          <w:szCs w:val="24"/>
        </w:rPr>
        <w:t>OBJETIVO</w:t>
      </w:r>
      <w:bookmarkEnd w:id="0"/>
    </w:p>
    <w:p w14:paraId="4F82874B" w14:textId="373A2A67" w:rsidR="00733CEE" w:rsidRDefault="00733CEE" w:rsidP="004829CD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733CEE">
        <w:rPr>
          <w:rFonts w:ascii="Arial" w:hAnsi="Arial" w:cs="Arial"/>
          <w:sz w:val="24"/>
          <w:szCs w:val="24"/>
        </w:rPr>
        <w:t xml:space="preserve">O presente memorial técnico descritivo tem como objetivo apresentar uma metodologia utilizada para elaboração e apresentação à Equatorial Energia , dos documentos mínimos necessários, em conformidade com a REN 482, com o PRODIST Módulo 3 seção 3.7, com a NT.020 e com as normas nacionais (ABNT) ou internacionais (europeia e americana), para SOLICITAÇÃO DO PARECER DE ACESSO de um sistema de microgeração conectado à rede de distribuição de energia elétrica através SOLAR FOTOVOLTAICO de </w:t>
      </w:r>
      <w:r w:rsidR="009E6545">
        <w:rPr>
          <w:rFonts w:ascii="Arial" w:hAnsi="Arial" w:cs="Arial"/>
          <w:sz w:val="24"/>
          <w:szCs w:val="24"/>
        </w:rPr>
        <w:t>31 kW</w:t>
      </w:r>
      <w:r w:rsidRPr="00733CEE">
        <w:rPr>
          <w:rFonts w:ascii="Arial" w:hAnsi="Arial" w:cs="Arial"/>
          <w:sz w:val="24"/>
          <w:szCs w:val="24"/>
        </w:rPr>
        <w:t xml:space="preserve"> , composto por </w:t>
      </w:r>
      <w:r w:rsidR="000F41AD">
        <w:rPr>
          <w:rFonts w:ascii="Arial" w:hAnsi="Arial" w:cs="Arial"/>
          <w:sz w:val="24"/>
          <w:szCs w:val="24"/>
        </w:rPr>
        <w:t>50 módulos</w:t>
      </w:r>
      <w:r w:rsidRPr="00733CEE">
        <w:rPr>
          <w:rFonts w:ascii="Arial" w:hAnsi="Arial" w:cs="Arial"/>
          <w:sz w:val="24"/>
          <w:szCs w:val="24"/>
        </w:rPr>
        <w:t xml:space="preserve"> fotovoltaicos e </w:t>
      </w:r>
      <w:r w:rsidR="000F41AD">
        <w:rPr>
          <w:rFonts w:ascii="Arial" w:hAnsi="Arial" w:cs="Arial"/>
          <w:sz w:val="24"/>
          <w:szCs w:val="24"/>
        </w:rPr>
        <w:t xml:space="preserve">2 </w:t>
      </w:r>
      <w:r w:rsidR="00C70EFF">
        <w:rPr>
          <w:rFonts w:ascii="Arial" w:hAnsi="Arial" w:cs="Arial"/>
          <w:sz w:val="24"/>
          <w:szCs w:val="24"/>
        </w:rPr>
        <w:t>micro inversores</w:t>
      </w:r>
      <w:r w:rsidRPr="00733CEE">
        <w:rPr>
          <w:rFonts w:ascii="Arial" w:hAnsi="Arial" w:cs="Arial"/>
          <w:sz w:val="24"/>
          <w:szCs w:val="24"/>
        </w:rPr>
        <w:t>, caracterizado como autoconsumo local .</w:t>
      </w:r>
    </w:p>
    <w:p w14:paraId="5D8D2A07" w14:textId="77777777" w:rsidR="00C51499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0"/>
        <w:rPr>
          <w:rFonts w:ascii="Arial" w:hAnsi="Arial" w:cs="Arial"/>
          <w:b/>
          <w:bCs/>
          <w:sz w:val="20"/>
          <w:szCs w:val="20"/>
        </w:rPr>
      </w:pPr>
      <w:bookmarkStart w:id="1" w:name="_Toc201856019"/>
      <w:r w:rsidRPr="00207CEB">
        <w:rPr>
          <w:rFonts w:ascii="Arial" w:hAnsi="Arial" w:cs="Arial"/>
          <w:bCs/>
          <w:sz w:val="24"/>
          <w:szCs w:val="24"/>
        </w:rPr>
        <w:t>REFERÊNCIA</w:t>
      </w:r>
      <w:r w:rsidR="009B5AA1" w:rsidRPr="00207CEB">
        <w:rPr>
          <w:rFonts w:ascii="Arial" w:hAnsi="Arial" w:cs="Arial"/>
          <w:bCs/>
          <w:sz w:val="24"/>
          <w:szCs w:val="24"/>
        </w:rPr>
        <w:t>S</w:t>
      </w:r>
      <w:r w:rsidRPr="00207CEB">
        <w:rPr>
          <w:rFonts w:ascii="Arial" w:hAnsi="Arial" w:cs="Arial"/>
          <w:bCs/>
          <w:sz w:val="24"/>
          <w:szCs w:val="24"/>
        </w:rPr>
        <w:t xml:space="preserve"> NORMATIVAS</w:t>
      </w:r>
      <w:r w:rsidR="004B5940" w:rsidRPr="00207CEB">
        <w:rPr>
          <w:rFonts w:ascii="Arial" w:hAnsi="Arial" w:cs="Arial"/>
          <w:bCs/>
          <w:sz w:val="24"/>
          <w:szCs w:val="24"/>
        </w:rPr>
        <w:t xml:space="preserve"> E REGULATÓRIA</w:t>
      </w:r>
      <w:bookmarkEnd w:id="1"/>
    </w:p>
    <w:p w14:paraId="0B9229F6" w14:textId="332B7684" w:rsidR="00C51499" w:rsidRPr="00207CEB" w:rsidRDefault="00FA2548" w:rsidP="004829CD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Para elaboração deste </w:t>
      </w:r>
      <w:r w:rsidR="000A2015" w:rsidRPr="00207CEB">
        <w:rPr>
          <w:rFonts w:ascii="Arial" w:hAnsi="Arial" w:cs="Arial"/>
          <w:sz w:val="24"/>
          <w:szCs w:val="24"/>
        </w:rPr>
        <w:t xml:space="preserve">memorial </w:t>
      </w:r>
      <w:r w:rsidRPr="00207CEB">
        <w:rPr>
          <w:rFonts w:ascii="Arial" w:hAnsi="Arial" w:cs="Arial"/>
          <w:sz w:val="24"/>
          <w:szCs w:val="24"/>
        </w:rPr>
        <w:t>técnico</w:t>
      </w:r>
      <w:r w:rsidR="000A2015" w:rsidRPr="00207CEB">
        <w:rPr>
          <w:rFonts w:ascii="Arial" w:hAnsi="Arial" w:cs="Arial"/>
          <w:sz w:val="24"/>
          <w:szCs w:val="24"/>
        </w:rPr>
        <w:t xml:space="preserve"> descritivo</w:t>
      </w:r>
      <w:r w:rsidRPr="00207CEB">
        <w:rPr>
          <w:rFonts w:ascii="Arial" w:hAnsi="Arial" w:cs="Arial"/>
          <w:sz w:val="24"/>
          <w:szCs w:val="24"/>
        </w:rPr>
        <w:t xml:space="preserve">, no âmbito da área de concessão </w:t>
      </w:r>
      <w:r w:rsidR="003B6873" w:rsidRPr="00207CEB">
        <w:rPr>
          <w:rFonts w:ascii="Arial" w:hAnsi="Arial" w:cs="Arial"/>
          <w:sz w:val="24"/>
          <w:szCs w:val="24"/>
        </w:rPr>
        <w:t>do estado de</w:t>
      </w:r>
      <w:r w:rsidR="00F86F88" w:rsidRPr="00207CEB">
        <w:rPr>
          <w:rFonts w:ascii="Arial" w:hAnsi="Arial" w:cs="Arial"/>
          <w:sz w:val="24"/>
          <w:szCs w:val="24"/>
        </w:rPr>
        <w:t xml:space="preserve"> </w:t>
      </w:r>
      <w:r w:rsidR="003B6873" w:rsidRPr="00207CEB">
        <w:rPr>
          <w:rFonts w:ascii="Arial" w:hAnsi="Arial" w:cs="Arial"/>
          <w:sz w:val="24"/>
          <w:szCs w:val="24"/>
        </w:rPr>
        <w:t xml:space="preserve">(o) </w:t>
      </w:r>
      <w:r w:rsidR="00C70EFF">
        <w:rPr>
          <w:rFonts w:ascii="Arial" w:hAnsi="Arial" w:cs="Arial"/>
          <w:sz w:val="24"/>
          <w:szCs w:val="24"/>
        </w:rPr>
        <w:t>GO</w:t>
      </w:r>
      <w:r w:rsidR="002233A5">
        <w:rPr>
          <w:rFonts w:ascii="Arial" w:hAnsi="Arial" w:cs="Arial"/>
          <w:sz w:val="24"/>
          <w:szCs w:val="24"/>
        </w:rPr>
        <w:t>I</w:t>
      </w:r>
      <w:r w:rsidR="00C70EFF">
        <w:rPr>
          <w:rFonts w:ascii="Arial" w:hAnsi="Arial" w:cs="Arial"/>
          <w:sz w:val="24"/>
          <w:szCs w:val="24"/>
        </w:rPr>
        <w:t>ÁS</w:t>
      </w:r>
      <w:r w:rsidR="003B6873" w:rsidRPr="00207CEB">
        <w:rPr>
          <w:rFonts w:ascii="Arial" w:hAnsi="Arial" w:cs="Arial"/>
          <w:sz w:val="24"/>
          <w:szCs w:val="24"/>
        </w:rPr>
        <w:t xml:space="preserve"> </w:t>
      </w:r>
      <w:r w:rsidRPr="00207CEB">
        <w:rPr>
          <w:rFonts w:ascii="Arial" w:hAnsi="Arial" w:cs="Arial"/>
          <w:sz w:val="24"/>
          <w:szCs w:val="24"/>
        </w:rPr>
        <w:t>foram utilizadas as normas e resoluções</w:t>
      </w:r>
      <w:r w:rsidR="006724BE" w:rsidRPr="00207CEB">
        <w:rPr>
          <w:rFonts w:ascii="Arial" w:hAnsi="Arial" w:cs="Arial"/>
          <w:sz w:val="24"/>
          <w:szCs w:val="24"/>
        </w:rPr>
        <w:t>, nas respectivas revisões vigentes</w:t>
      </w:r>
      <w:r w:rsidRPr="00207CEB">
        <w:rPr>
          <w:rFonts w:ascii="Arial" w:hAnsi="Arial" w:cs="Arial"/>
          <w:sz w:val="24"/>
          <w:szCs w:val="24"/>
        </w:rPr>
        <w:t>, conforme descritas abaixo:</w:t>
      </w:r>
    </w:p>
    <w:p w14:paraId="01606690" w14:textId="77777777" w:rsidR="00574546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ABNT NBR 5410: Instalações Elétricas de Baixa Tensão.</w:t>
      </w:r>
    </w:p>
    <w:p w14:paraId="6A4B4B85" w14:textId="77777777" w:rsidR="00257FF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ABNT NBR 10899: Energia Solar Fotovoltaica – Terminologia.</w:t>
      </w:r>
    </w:p>
    <w:p w14:paraId="659D29C6" w14:textId="77777777" w:rsidR="00257FF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ABNT NBR 11704: Sistemas Fotovoltaicos – Classificação.</w:t>
      </w:r>
    </w:p>
    <w:p w14:paraId="59586AEB" w14:textId="77777777" w:rsidR="00574546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ABNT </w:t>
      </w:r>
      <w:r w:rsidR="00257FF9" w:rsidRPr="00207CEB">
        <w:rPr>
          <w:rFonts w:ascii="Arial" w:hAnsi="Arial" w:cs="Arial"/>
          <w:sz w:val="24"/>
          <w:szCs w:val="24"/>
        </w:rPr>
        <w:t>NBR 16149</w:t>
      </w:r>
      <w:r w:rsidRPr="00207CEB">
        <w:rPr>
          <w:rFonts w:ascii="Arial" w:hAnsi="Arial" w:cs="Arial"/>
          <w:sz w:val="24"/>
          <w:szCs w:val="24"/>
        </w:rPr>
        <w:t xml:space="preserve">: Sistemas fotovoltaicos (FV) </w:t>
      </w:r>
      <w:r w:rsidR="000A2015" w:rsidRPr="00207CEB">
        <w:rPr>
          <w:rFonts w:ascii="Arial" w:hAnsi="Arial" w:cs="Arial"/>
          <w:sz w:val="24"/>
          <w:szCs w:val="24"/>
        </w:rPr>
        <w:t>–</w:t>
      </w:r>
      <w:r w:rsidRPr="00207CEB">
        <w:rPr>
          <w:rFonts w:ascii="Arial" w:hAnsi="Arial" w:cs="Arial"/>
          <w:sz w:val="24"/>
          <w:szCs w:val="24"/>
        </w:rPr>
        <w:t xml:space="preserve"> Características</w:t>
      </w:r>
      <w:r w:rsidR="000A2015" w:rsidRPr="00207CEB">
        <w:rPr>
          <w:rFonts w:ascii="Arial" w:hAnsi="Arial" w:cs="Arial"/>
          <w:sz w:val="24"/>
          <w:szCs w:val="24"/>
        </w:rPr>
        <w:t xml:space="preserve"> </w:t>
      </w:r>
      <w:r w:rsidRPr="00207CEB">
        <w:rPr>
          <w:rFonts w:ascii="Arial" w:hAnsi="Arial" w:cs="Arial"/>
          <w:sz w:val="24"/>
          <w:szCs w:val="24"/>
        </w:rPr>
        <w:t>da interface de conexão com a rede elétrica de distribuição.</w:t>
      </w:r>
    </w:p>
    <w:p w14:paraId="300A98FB" w14:textId="77777777" w:rsidR="006B734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ABNT NBR 16150: Sistemas fotovoltaicos (FV) – Características da interface de conexão coma rede elétrica de distribuição – Procedimentos de ensaio de conformidade.</w:t>
      </w:r>
    </w:p>
    <w:p w14:paraId="219BA655" w14:textId="77777777" w:rsidR="006B734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ABNT NBR IEC 62116: Procedimento de Ensaio de </w:t>
      </w:r>
      <w:proofErr w:type="spellStart"/>
      <w:r w:rsidRPr="00207CEB">
        <w:rPr>
          <w:rFonts w:ascii="Arial" w:hAnsi="Arial" w:cs="Arial"/>
          <w:sz w:val="24"/>
          <w:szCs w:val="24"/>
        </w:rPr>
        <w:t>Anti-ilhamento</w:t>
      </w:r>
      <w:proofErr w:type="spellEnd"/>
      <w:r w:rsidRPr="00207CEB">
        <w:rPr>
          <w:rFonts w:ascii="Arial" w:hAnsi="Arial" w:cs="Arial"/>
          <w:sz w:val="24"/>
          <w:szCs w:val="24"/>
        </w:rPr>
        <w:t xml:space="preserve"> para Inversores de Sistemas Fotovoltaicos Conectados à Rede Elétrica.</w:t>
      </w:r>
    </w:p>
    <w:p w14:paraId="6B48D9DA" w14:textId="77777777" w:rsidR="006724B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EQUATORIAL ENERGIA </w:t>
      </w:r>
      <w:proofErr w:type="gramStart"/>
      <w:r w:rsidRPr="00207CEB">
        <w:rPr>
          <w:rFonts w:ascii="Arial" w:hAnsi="Arial" w:cs="Arial"/>
          <w:sz w:val="24"/>
          <w:szCs w:val="24"/>
        </w:rPr>
        <w:t>NT.</w:t>
      </w:r>
      <w:r w:rsidR="003037FC" w:rsidRPr="00207CEB">
        <w:rPr>
          <w:rFonts w:ascii="Arial" w:hAnsi="Arial" w:cs="Arial"/>
          <w:sz w:val="24"/>
          <w:szCs w:val="24"/>
        </w:rPr>
        <w:t>00</w:t>
      </w:r>
      <w:r w:rsidR="00376AD8" w:rsidRPr="00207CEB">
        <w:rPr>
          <w:rFonts w:ascii="Arial" w:hAnsi="Arial" w:cs="Arial"/>
          <w:sz w:val="24"/>
          <w:szCs w:val="24"/>
        </w:rPr>
        <w:t>020.</w:t>
      </w:r>
      <w:r w:rsidRPr="00207CEB">
        <w:rPr>
          <w:rFonts w:ascii="Arial" w:hAnsi="Arial" w:cs="Arial"/>
          <w:sz w:val="24"/>
          <w:szCs w:val="24"/>
        </w:rPr>
        <w:t>EQTL</w:t>
      </w:r>
      <w:proofErr w:type="gramEnd"/>
      <w:r w:rsidRPr="00207CEB">
        <w:rPr>
          <w:rFonts w:ascii="Arial" w:hAnsi="Arial" w:cs="Arial"/>
          <w:sz w:val="24"/>
          <w:szCs w:val="24"/>
        </w:rPr>
        <w:t>.Normas e Padrões</w:t>
      </w:r>
      <w:r w:rsidR="00C7286E" w:rsidRPr="00207CEB">
        <w:rPr>
          <w:rFonts w:ascii="Arial" w:hAnsi="Arial" w:cs="Arial"/>
          <w:sz w:val="24"/>
          <w:szCs w:val="24"/>
        </w:rPr>
        <w:t xml:space="preserve"> – Conexão de Microgeração Distribuída ao Sistema de Baixa Tensão</w:t>
      </w:r>
      <w:r w:rsidR="006B734E" w:rsidRPr="00207CEB">
        <w:rPr>
          <w:rFonts w:ascii="Arial" w:hAnsi="Arial" w:cs="Arial"/>
          <w:sz w:val="24"/>
          <w:szCs w:val="24"/>
        </w:rPr>
        <w:t>.</w:t>
      </w:r>
    </w:p>
    <w:p w14:paraId="64DA6B44" w14:textId="77777777" w:rsidR="00C5143F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EQUATORIAL ENERGIA </w:t>
      </w:r>
      <w:proofErr w:type="gramStart"/>
      <w:r w:rsidRPr="00207CEB">
        <w:rPr>
          <w:rFonts w:ascii="Arial" w:hAnsi="Arial" w:cs="Arial"/>
          <w:sz w:val="24"/>
          <w:szCs w:val="24"/>
        </w:rPr>
        <w:t>NT.00</w:t>
      </w:r>
      <w:r w:rsidR="003037FC" w:rsidRPr="00207CEB">
        <w:rPr>
          <w:rFonts w:ascii="Arial" w:hAnsi="Arial" w:cs="Arial"/>
          <w:sz w:val="24"/>
          <w:szCs w:val="24"/>
        </w:rPr>
        <w:t>00</w:t>
      </w:r>
      <w:r w:rsidRPr="00207CEB">
        <w:rPr>
          <w:rFonts w:ascii="Arial" w:hAnsi="Arial" w:cs="Arial"/>
          <w:sz w:val="24"/>
          <w:szCs w:val="24"/>
        </w:rPr>
        <w:t>1.EQTL</w:t>
      </w:r>
      <w:proofErr w:type="gramEnd"/>
      <w:r w:rsidRPr="00207CEB">
        <w:rPr>
          <w:rFonts w:ascii="Arial" w:hAnsi="Arial" w:cs="Arial"/>
          <w:sz w:val="24"/>
          <w:szCs w:val="24"/>
        </w:rPr>
        <w:t>.Normas e Padrões</w:t>
      </w:r>
      <w:r w:rsidR="003E5285" w:rsidRPr="00207CEB">
        <w:rPr>
          <w:rFonts w:ascii="Arial" w:hAnsi="Arial" w:cs="Arial"/>
          <w:sz w:val="24"/>
          <w:szCs w:val="24"/>
        </w:rPr>
        <w:t xml:space="preserve"> – Fornecimento de Energia Elétrica em </w:t>
      </w:r>
      <w:r w:rsidRPr="00207CEB">
        <w:rPr>
          <w:rFonts w:ascii="Arial" w:hAnsi="Arial" w:cs="Arial"/>
          <w:sz w:val="24"/>
          <w:szCs w:val="24"/>
        </w:rPr>
        <w:t>Baixa Tensão</w:t>
      </w:r>
      <w:r w:rsidR="000A2015" w:rsidRPr="00207CEB">
        <w:rPr>
          <w:rFonts w:ascii="Arial" w:hAnsi="Arial" w:cs="Arial"/>
          <w:sz w:val="24"/>
          <w:szCs w:val="24"/>
        </w:rPr>
        <w:t>.</w:t>
      </w:r>
    </w:p>
    <w:p w14:paraId="2A51FF46" w14:textId="77777777" w:rsidR="00CA6AE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EQUATORIAL ENERGIA </w:t>
      </w:r>
      <w:proofErr w:type="gramStart"/>
      <w:r w:rsidRPr="00207CEB">
        <w:rPr>
          <w:rFonts w:ascii="Arial" w:hAnsi="Arial" w:cs="Arial"/>
          <w:sz w:val="24"/>
          <w:szCs w:val="24"/>
        </w:rPr>
        <w:t>NT.0</w:t>
      </w:r>
      <w:r w:rsidR="003037FC" w:rsidRPr="00207CEB">
        <w:rPr>
          <w:rFonts w:ascii="Arial" w:hAnsi="Arial" w:cs="Arial"/>
          <w:sz w:val="24"/>
          <w:szCs w:val="24"/>
        </w:rPr>
        <w:t>00</w:t>
      </w:r>
      <w:r w:rsidRPr="00207CEB">
        <w:rPr>
          <w:rFonts w:ascii="Arial" w:hAnsi="Arial" w:cs="Arial"/>
          <w:sz w:val="24"/>
          <w:szCs w:val="24"/>
        </w:rPr>
        <w:t>30.EQTL</w:t>
      </w:r>
      <w:proofErr w:type="gramEnd"/>
      <w:r w:rsidRPr="00207CEB">
        <w:rPr>
          <w:rFonts w:ascii="Arial" w:hAnsi="Arial" w:cs="Arial"/>
          <w:sz w:val="24"/>
          <w:szCs w:val="24"/>
        </w:rPr>
        <w:t>.Normas e Padrões - Padrões Construtivos de Caixas de Medição e Proteção.</w:t>
      </w:r>
    </w:p>
    <w:p w14:paraId="26BAE5AA" w14:textId="77777777" w:rsidR="006B734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ANEEL Procedimentos de Distribuição de Energia Elétrica no Sistema Elétrico Nacional – PRODIST: Módulo 3 – </w:t>
      </w:r>
      <w:r w:rsidR="003037FC" w:rsidRPr="00207CEB">
        <w:rPr>
          <w:rFonts w:ascii="Arial" w:hAnsi="Arial" w:cs="Arial"/>
          <w:sz w:val="24"/>
          <w:szCs w:val="24"/>
        </w:rPr>
        <w:t>Conexão</w:t>
      </w:r>
      <w:r w:rsidRPr="00207CEB">
        <w:rPr>
          <w:rFonts w:ascii="Arial" w:hAnsi="Arial" w:cs="Arial"/>
          <w:sz w:val="24"/>
          <w:szCs w:val="24"/>
        </w:rPr>
        <w:t xml:space="preserve"> ao Sistema de</w:t>
      </w:r>
      <w:r w:rsidR="003037FC" w:rsidRPr="00207CEB">
        <w:rPr>
          <w:rFonts w:ascii="Arial" w:hAnsi="Arial" w:cs="Arial"/>
          <w:sz w:val="24"/>
          <w:szCs w:val="24"/>
        </w:rPr>
        <w:t xml:space="preserve"> Distribuição de Energia Elétrica.</w:t>
      </w:r>
    </w:p>
    <w:p w14:paraId="6B097E4D" w14:textId="77777777" w:rsidR="00C51499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ANEEL Resolução Normativa nº </w:t>
      </w:r>
      <w:r w:rsidR="003037FC" w:rsidRPr="00207CEB">
        <w:rPr>
          <w:rFonts w:ascii="Arial" w:hAnsi="Arial" w:cs="Arial"/>
          <w:sz w:val="24"/>
          <w:szCs w:val="24"/>
        </w:rPr>
        <w:t>1000, de 07</w:t>
      </w:r>
      <w:r w:rsidRPr="00207CEB">
        <w:rPr>
          <w:rFonts w:ascii="Arial" w:hAnsi="Arial" w:cs="Arial"/>
          <w:sz w:val="24"/>
          <w:szCs w:val="24"/>
        </w:rPr>
        <w:t xml:space="preserve"> de </w:t>
      </w:r>
      <w:r w:rsidR="003037FC" w:rsidRPr="00207CEB">
        <w:rPr>
          <w:rFonts w:ascii="Arial" w:hAnsi="Arial" w:cs="Arial"/>
          <w:sz w:val="24"/>
          <w:szCs w:val="24"/>
        </w:rPr>
        <w:t>dez</w:t>
      </w:r>
      <w:r w:rsidRPr="00207CEB">
        <w:rPr>
          <w:rFonts w:ascii="Arial" w:hAnsi="Arial" w:cs="Arial"/>
          <w:sz w:val="24"/>
          <w:szCs w:val="24"/>
        </w:rPr>
        <w:t>embro de 20</w:t>
      </w:r>
      <w:r w:rsidR="003037FC" w:rsidRPr="00207CEB">
        <w:rPr>
          <w:rFonts w:ascii="Arial" w:hAnsi="Arial" w:cs="Arial"/>
          <w:sz w:val="24"/>
          <w:szCs w:val="24"/>
        </w:rPr>
        <w:t>21</w:t>
      </w:r>
      <w:r w:rsidRPr="00207CEB">
        <w:rPr>
          <w:rFonts w:ascii="Arial" w:hAnsi="Arial" w:cs="Arial"/>
          <w:sz w:val="24"/>
          <w:szCs w:val="24"/>
        </w:rPr>
        <w:t xml:space="preserve">, que estabelece as </w:t>
      </w:r>
      <w:r w:rsidR="003037FC" w:rsidRPr="00207CEB">
        <w:rPr>
          <w:rFonts w:ascii="Arial" w:hAnsi="Arial" w:cs="Arial"/>
          <w:sz w:val="24"/>
          <w:szCs w:val="24"/>
        </w:rPr>
        <w:t>regras de prestação do serviço público de distribuição de energia elétrica.</w:t>
      </w:r>
    </w:p>
    <w:p w14:paraId="663F3E1E" w14:textId="77777777" w:rsidR="003F49DE" w:rsidRPr="00207CEB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  <w:lang w:val="en-US"/>
        </w:rPr>
      </w:pPr>
      <w:r w:rsidRPr="00207CEB">
        <w:rPr>
          <w:rFonts w:ascii="Arial" w:hAnsi="Arial" w:cs="Arial"/>
          <w:sz w:val="24"/>
          <w:szCs w:val="24"/>
          <w:lang w:val="en-US"/>
        </w:rPr>
        <w:t xml:space="preserve">IEC 61727 </w:t>
      </w:r>
      <w:r w:rsidRPr="00207CEB">
        <w:rPr>
          <w:rFonts w:ascii="Arial" w:hAnsi="Arial" w:cs="Arial"/>
          <w:sz w:val="24"/>
          <w:szCs w:val="24"/>
          <w:lang w:val="en-US"/>
        </w:rPr>
        <w:t>Photovoltaic (PV) Systems - Characteristics of the Utility Interface</w:t>
      </w:r>
    </w:p>
    <w:p w14:paraId="233EDF57" w14:textId="77777777" w:rsidR="003F49DE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rPr>
          <w:rFonts w:ascii="Arial" w:hAnsi="Arial" w:cs="Arial"/>
          <w:sz w:val="20"/>
          <w:szCs w:val="20"/>
          <w:lang w:val="en-US"/>
        </w:rPr>
      </w:pPr>
      <w:r w:rsidRPr="00207CEB">
        <w:rPr>
          <w:rFonts w:ascii="Arial" w:hAnsi="Arial" w:cs="Arial"/>
          <w:sz w:val="24"/>
          <w:szCs w:val="24"/>
          <w:lang w:val="en-US"/>
        </w:rPr>
        <w:t>IEC 62116:2014 Utility-interconnected photovoltaic inverters - Test procedure of islanding prevention measures</w:t>
      </w:r>
    </w:p>
    <w:p w14:paraId="3E0AC94C" w14:textId="77777777" w:rsidR="00E16578" w:rsidRDefault="00E16578" w:rsidP="00E16578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  <w:lang w:val="en-US"/>
        </w:rPr>
      </w:pPr>
    </w:p>
    <w:p w14:paraId="3ED94765" w14:textId="77777777" w:rsidR="00E16578" w:rsidRPr="00E16578" w:rsidRDefault="00E16578" w:rsidP="00E16578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  <w:lang w:val="en-US"/>
        </w:rPr>
      </w:pPr>
    </w:p>
    <w:p w14:paraId="3094BEEA" w14:textId="77777777" w:rsidR="000A1CC7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contextualSpacing w:val="0"/>
        <w:outlineLvl w:val="0"/>
        <w:rPr>
          <w:rFonts w:ascii="Arial" w:hAnsi="Arial" w:cs="Arial"/>
          <w:b/>
          <w:bCs/>
          <w:sz w:val="20"/>
          <w:szCs w:val="20"/>
        </w:rPr>
      </w:pPr>
      <w:bookmarkStart w:id="2" w:name="_Toc201856020"/>
      <w:r w:rsidRPr="00207CEB">
        <w:rPr>
          <w:rFonts w:ascii="Arial" w:hAnsi="Arial" w:cs="Arial"/>
          <w:bCs/>
          <w:sz w:val="24"/>
          <w:szCs w:val="24"/>
        </w:rPr>
        <w:t>DADOS DA UNIDADE CONSUMIDORA</w:t>
      </w:r>
      <w:bookmarkEnd w:id="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9"/>
      </w:tblGrid>
      <w:tr w:rsidR="005F7F4C" w:rsidRPr="00E07F1A" w14:paraId="4ECB0D3A" w14:textId="77777777" w:rsidTr="00C3425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  <w:shd w:val="clear" w:color="auto" w:fill="E7E6E6"/>
          </w:tcPr>
          <w:p w14:paraId="556CECF3" w14:textId="77777777" w:rsidR="005F7F4C" w:rsidRPr="00E07F1A" w:rsidRDefault="005F7F4C" w:rsidP="005F7F4C">
            <w:pPr>
              <w:rPr>
                <w:rFonts w:ascii="Arial" w:hAnsi="Arial" w:cs="Arial"/>
                <w:sz w:val="20"/>
                <w:szCs w:val="20"/>
              </w:rPr>
              <w:spacing w:line="360" w:lineRule="auto" w:after="120"/>
            </w:pPr>
            <w:r w:rsidRPr="00DA2964">
              <w:t xml:space="preserve">Número da Conta Contrato: </w:t>
              <w:rPr>
                <w:rFonts w:ascii="Arial" w:hAnsi="Arial" w:cs="Arial"/>
                <w:sz w:val="24"/>
                <w:szCs w:val="24"/>
                <w:b/>
              </w:rPr>
            </w:r>
            <w:r w:rsidR="000F41AD" w:rsidRPr="000F41AD">
              <w:t>427568201290</w:t>
              <w:rPr>
                <w:rFonts w:ascii="Arial" w:hAnsi="Arial" w:cs="Arial"/>
                <w:sz w:val="24"/>
                <w:szCs w:val="24"/>
                <w:b/>
              </w:rPr>
            </w:r>
          </w:p>
        </w:tc>
      </w:tr>
      <w:tr w:rsidR="005F7F4C" w:rsidRPr="00207CEB" w14:paraId="20D22D4C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EC759F0" w14:textId="67047FA8" w:rsidR="005F7F4C" w:rsidRPr="001C4A50" w:rsidRDefault="005F7F4C" w:rsidP="005F7F4C">
            <w:pPr>
              <w:spacing w:after="12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 xml:space="preserve">Classe: </w:t>
              <w:rPr>
                <w:rFonts w:ascii="Arial" w:hAnsi="Arial" w:cs="Arial"/>
                <w:sz w:val="24"/>
                <w:szCs w:val="24"/>
              </w:rPr>
            </w:r>
            <w:r w:rsidR="009E6545">
              <w:t>Residencial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F7F4C" w:rsidRPr="00207CEB" w14:paraId="0BCEB2C5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A207FAC" w14:textId="77777777" w:rsidR="005F7F4C" w:rsidRPr="001C4A50" w:rsidRDefault="005F7F4C" w:rsidP="005F7F4C">
            <w:pPr>
              <w:spacing w:after="12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 xml:space="preserve">Nome do Titular da CC: </w:t>
              <w:rPr>
                <w:rFonts w:ascii="Arial" w:hAnsi="Arial" w:cs="Arial"/>
                <w:sz w:val="24"/>
                <w:szCs w:val="24"/>
              </w:rPr>
            </w:r>
            <w:r w:rsidR="000F41AD" w:rsidRPr="000F41AD">
              <w:t>Cliente Exemplo Memorial NBR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F7F4C" w:rsidRPr="00207CEB" w14:paraId="6883C634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3ACD569" w14:textId="77777777" w:rsidR="005F7F4C" w:rsidRPr="001C4A50" w:rsidRDefault="005F7F4C" w:rsidP="005F7F4C">
            <w:pPr>
              <w:spacing w:after="12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 xml:space="preserve">Endereço Completo: </w:t>
              <w:rPr>
                <w:rFonts w:ascii="Arial" w:hAnsi="Arial" w:cs="Arial"/>
                <w:sz w:val="24"/>
                <w:szCs w:val="24"/>
              </w:rPr>
            </w:r>
            <w:r w:rsidR="000F41AD" w:rsidRPr="000F41AD">
              <w:t>Rua Exemplo, Nº 100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F7F4C" w:rsidRPr="00207CEB" w14:paraId="17BE3DEA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257A769" w14:textId="77777777" w:rsidR="005F7F4C" w:rsidRPr="001C4A50" w:rsidRDefault="005F7F4C" w:rsidP="005F7F4C">
            <w:pPr>
              <w:spacing w:after="12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>Número de identificação do poste e/ou transformador mais próximo: ilégível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F7F4C" w:rsidRPr="00207CEB" w14:paraId="2EECA938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859FA85" w14:textId="77777777" w:rsidR="005F7F4C" w:rsidRPr="001C4A50" w:rsidRDefault="005F7F4C" w:rsidP="005F7F4C">
            <w:pPr>
              <w:spacing w:after="12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A2964">
              <w:t xml:space="preserve">Coordenadas </w:t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DA2964">
              <w:t>georrefenciadas</w:t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DA2964">
              <w:t>: X: 678901 m E, Y: 8234567 m N (Fuso 22S)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F7F4C" w:rsidRPr="00207CEB" w14:paraId="3C8A424E" w14:textId="77777777" w:rsidTr="005F7F4C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</w:tcPr>
          <w:p w14:paraId="48248835" w14:textId="77777777" w:rsidR="005F7F4C" w:rsidRPr="001C4A50" w:rsidRDefault="005F7F4C" w:rsidP="005F7F4C">
            <w:pPr>
              <w:spacing w:after="12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1F1E7724" w14:textId="77777777" w:rsidR="004E3B7C" w:rsidRPr="00207CEB" w:rsidRDefault="004E3B7C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6ECD5A85" w14:textId="32A23C3B" w:rsidR="005B381B" w:rsidRPr="00207CEB" w:rsidRDefault="005B381B" w:rsidP="00764DF6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</w:p>
    <w:p w14:paraId="5716943B" w14:textId="77777777" w:rsidR="00B330B4" w:rsidRDefault="00FA2548" w:rsidP="00B330B4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Figura 1: Localização da unidade consumidora.</w:t>
      </w:r>
    </w:p>
    <w:p w14:paraId="18417546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</w:p>
    <w:p w14:paraId="223CD01B" w14:textId="0F1BE9DF" w:rsidR="00E16578" w:rsidRDefault="009E6545" w:rsidP="00B330B4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[Inserir figura / print do mapa da localização]</w:t>
      </w:r>
    </w:p>
    <w:p w14:paraId="12084ED7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</w:p>
    <w:p w14:paraId="63C535F7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</w:p>
    <w:p w14:paraId="1FB436D9" w14:textId="77777777" w:rsidR="00E16578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</w:p>
    <w:p w14:paraId="5FA8EECF" w14:textId="77777777" w:rsidR="00E16578" w:rsidRPr="00207CEB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</w:p>
    <w:p w14:paraId="6EDE5C14" w14:textId="77777777" w:rsidR="006B3ED2" w:rsidRPr="006F4CC3" w:rsidRDefault="00FA2548" w:rsidP="009D35C6">
      <w:pPr>
        <w:pStyle w:val="PargrafodaLista"/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before="206" w:after="120" w:line="360" w:lineRule="auto"/>
        <w:contextualSpacing w:val="0"/>
        <w:outlineLvl w:val="0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bookmarkStart w:id="3" w:name="_Toc201856021"/>
      <w:r w:rsidRPr="006F4CC3">
        <w:rPr>
          <w:rFonts w:ascii="Arial" w:hAnsi="Arial" w:cs="Arial"/>
          <w:bCs/>
          <w:sz w:val="24"/>
          <w:szCs w:val="24"/>
        </w:rPr>
        <w:t>LEVANTAMENTO DE CARGA</w:t>
      </w:r>
      <w:bookmarkEnd w:id="3"/>
      <w:r w:rsidR="006F4CC3">
        <w:rPr>
          <w:rFonts w:ascii="Arial" w:hAnsi="Arial" w:cs="Arial"/>
          <w:bCs/>
          <w:sz w:val="24"/>
          <w:szCs w:val="24"/>
        </w:rPr>
        <w:br/>
      </w:r>
      <w:r w:rsidR="006B3ED2" w:rsidRPr="006F4CC3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>Tabela 1 – Levantamento de Carga</w:t>
      </w:r>
    </w:p>
    <w:p w14:paraId="637F6625" w14:textId="77777777" w:rsidR="00075B42" w:rsidRDefault="00605CE2">
      <w:pPr>
        <w:spacing w:line="360" w:lineRule="auto" w:after="120"/>
      </w:pPr>
      <w:r>
        <w:t>{{TABELA_DEMANDA}}</w:t>
        <w:rPr>
          <w:rFonts w:ascii="Arial" w:hAnsi="Arial" w:cs="Arial"/>
          <w:sz w:val="24"/>
          <w:szCs w:val="24"/>
        </w:rPr>
      </w:r>
    </w:p>
    <w:p w14:paraId="05D047E2" w14:textId="77777777" w:rsidR="00735E24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0"/>
        <w:rPr>
          <w:rFonts w:ascii="Arial" w:hAnsi="Arial" w:cs="Arial"/>
          <w:b/>
          <w:bCs/>
          <w:sz w:val="20"/>
          <w:szCs w:val="20"/>
        </w:rPr>
      </w:pPr>
      <w:bookmarkStart w:id="4" w:name="_Toc201856022"/>
      <w:r w:rsidRPr="00207CEB">
        <w:rPr>
          <w:rFonts w:ascii="Arial" w:hAnsi="Arial" w:cs="Arial"/>
          <w:bCs/>
          <w:sz w:val="24"/>
          <w:szCs w:val="24"/>
        </w:rPr>
        <w:t>PADRÃO DE ENTRADA</w:t>
      </w:r>
      <w:bookmarkEnd w:id="4"/>
    </w:p>
    <w:p w14:paraId="22625D07" w14:textId="77777777" w:rsidR="00F356FB" w:rsidRPr="00207CEB" w:rsidRDefault="00FA254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5" w:name="_Toc201856023"/>
      <w:r w:rsidRPr="00207CEB">
        <w:rPr>
          <w:rFonts w:ascii="Arial" w:hAnsi="Arial" w:cs="Arial"/>
          <w:sz w:val="24"/>
          <w:szCs w:val="24"/>
        </w:rPr>
        <w:t>Tipo de Ligação</w:t>
      </w:r>
      <w:r w:rsidR="00946A2F" w:rsidRPr="00207CEB">
        <w:rPr>
          <w:rFonts w:ascii="Arial" w:hAnsi="Arial" w:cs="Arial"/>
          <w:sz w:val="24"/>
          <w:szCs w:val="24"/>
        </w:rPr>
        <w:t xml:space="preserve"> e Tensão de Atendimento</w:t>
      </w:r>
      <w:bookmarkEnd w:id="5"/>
    </w:p>
    <w:p w14:paraId="3297AAAA" w14:textId="4E5994C2" w:rsidR="00F356FB" w:rsidRPr="00207CEB" w:rsidRDefault="008271D8" w:rsidP="00F356FB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8271D8">
        <w:rPr>
          <w:rFonts w:ascii="Arial" w:hAnsi="Arial" w:cs="Arial"/>
          <w:sz w:val="24"/>
          <w:szCs w:val="24"/>
        </w:rPr>
        <w:t xml:space="preserve">Uma unidade consumidora é ligada em ramal de ligação em baixa tensão, através de um circuito </w:t>
      </w:r>
      <w:r w:rsidR="006F4CC3">
        <w:rPr>
          <w:rFonts w:ascii="Arial" w:hAnsi="Arial" w:cs="Arial"/>
          <w:sz w:val="24"/>
          <w:szCs w:val="24"/>
        </w:rPr>
        <w:t>Trifásico</w:t>
      </w:r>
      <w:r w:rsidRPr="008271D8">
        <w:rPr>
          <w:rFonts w:ascii="Arial" w:hAnsi="Arial" w:cs="Arial"/>
          <w:sz w:val="24"/>
          <w:szCs w:val="24"/>
        </w:rPr>
        <w:t xml:space="preserve">, sendo </w:t>
      </w:r>
      <w:r w:rsidR="006F4CC3">
        <w:rPr>
          <w:rFonts w:ascii="Arial" w:hAnsi="Arial" w:cs="Arial"/>
          <w:sz w:val="24"/>
          <w:szCs w:val="24"/>
        </w:rPr>
        <w:t>3 condutores FASE</w:t>
      </w:r>
      <w:r w:rsidRPr="008271D8">
        <w:rPr>
          <w:rFonts w:ascii="Arial" w:hAnsi="Arial" w:cs="Arial"/>
          <w:sz w:val="24"/>
          <w:szCs w:val="24"/>
        </w:rPr>
        <w:t xml:space="preserve"> de seção nominal 16 mm² e </w:t>
      </w:r>
      <w:r w:rsidR="006F4CC3">
        <w:rPr>
          <w:rFonts w:ascii="Arial" w:hAnsi="Arial" w:cs="Arial"/>
          <w:sz w:val="24"/>
          <w:szCs w:val="24"/>
        </w:rPr>
        <w:t>1 condutor NEUTRO</w:t>
      </w:r>
      <w:r w:rsidRPr="008271D8">
        <w:rPr>
          <w:rFonts w:ascii="Arial" w:hAnsi="Arial" w:cs="Arial"/>
          <w:sz w:val="24"/>
          <w:szCs w:val="24"/>
        </w:rPr>
        <w:t xml:space="preserve"> de seção nominal </w:t>
      </w:r>
      <w:r w:rsidR="00466192">
        <w:rPr>
          <w:rFonts w:ascii="Arial" w:hAnsi="Arial" w:cs="Arial"/>
          <w:sz w:val="24"/>
          <w:szCs w:val="24"/>
        </w:rPr>
        <w:t>16 mm²</w:t>
      </w:r>
      <w:r w:rsidRPr="008271D8">
        <w:rPr>
          <w:rFonts w:ascii="Arial" w:hAnsi="Arial" w:cs="Arial"/>
          <w:sz w:val="24"/>
          <w:szCs w:val="24"/>
        </w:rPr>
        <w:t xml:space="preserve">, com tensão de atendimento em 220/380 V, derivado de uma rede aérea de distribuição secundária da EQUATORIAL ENERGIA no estado de </w:t>
      </w:r>
      <w:r w:rsidR="00C70EFF">
        <w:rPr>
          <w:rFonts w:ascii="Arial" w:hAnsi="Arial" w:cs="Arial"/>
          <w:sz w:val="24"/>
          <w:szCs w:val="24"/>
        </w:rPr>
        <w:t>GO</w:t>
      </w:r>
      <w:r w:rsidR="002233A5">
        <w:rPr>
          <w:rFonts w:ascii="Arial" w:hAnsi="Arial" w:cs="Arial"/>
          <w:sz w:val="24"/>
          <w:szCs w:val="24"/>
        </w:rPr>
        <w:t>IÁ</w:t>
      </w:r>
      <w:r w:rsidR="00C70EFF">
        <w:rPr>
          <w:rFonts w:ascii="Arial" w:hAnsi="Arial" w:cs="Arial"/>
          <w:sz w:val="24"/>
          <w:szCs w:val="24"/>
        </w:rPr>
        <w:t>S.</w:t>
      </w:r>
      <w:r>
        <w:rPr>
          <w:rFonts w:ascii="Arial" w:hAnsi="Arial" w:cs="Arial"/>
          <w:sz w:val="24"/>
          <w:szCs w:val="24"/>
        </w:rPr>
        <w:br/>
      </w:r>
    </w:p>
    <w:p w14:paraId="7F7AFC6B" w14:textId="77777777" w:rsidR="00946A2F" w:rsidRPr="00207CEB" w:rsidRDefault="00FA254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6" w:name="_Toc201856024"/>
      <w:r w:rsidRPr="00207CEB">
        <w:rPr>
          <w:rFonts w:ascii="Arial" w:hAnsi="Arial" w:cs="Arial"/>
          <w:sz w:val="24"/>
          <w:szCs w:val="24"/>
        </w:rPr>
        <w:lastRenderedPageBreak/>
        <w:t>Disjuntor de Entrada</w:t>
      </w:r>
      <w:bookmarkEnd w:id="6"/>
    </w:p>
    <w:p w14:paraId="2C328BB5" w14:textId="77777777" w:rsidR="00946A2F" w:rsidRPr="00207CEB" w:rsidRDefault="00FA2548" w:rsidP="00946A2F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No ponto de entrega/conexão é (será) instalado um disjuntor</w:t>
      </w:r>
      <w:r w:rsidR="00CC22F2" w:rsidRPr="00207CEB">
        <w:rPr>
          <w:rFonts w:ascii="Arial" w:hAnsi="Arial" w:cs="Arial"/>
          <w:sz w:val="24"/>
          <w:szCs w:val="24"/>
        </w:rPr>
        <w:t xml:space="preserve"> termomagnético, em conformidade com a norma </w:t>
      </w:r>
      <w:proofErr w:type="gramStart"/>
      <w:r w:rsidR="00CC22F2" w:rsidRPr="00207CEB">
        <w:rPr>
          <w:rFonts w:ascii="Arial" w:hAnsi="Arial" w:cs="Arial"/>
          <w:sz w:val="24"/>
          <w:szCs w:val="24"/>
        </w:rPr>
        <w:t>NT.0</w:t>
      </w:r>
      <w:r w:rsidR="003D69F5" w:rsidRPr="00207CEB">
        <w:rPr>
          <w:rFonts w:ascii="Arial" w:hAnsi="Arial" w:cs="Arial"/>
          <w:sz w:val="24"/>
          <w:szCs w:val="24"/>
        </w:rPr>
        <w:t>00</w:t>
      </w:r>
      <w:r w:rsidR="00CC22F2" w:rsidRPr="00207CEB">
        <w:rPr>
          <w:rFonts w:ascii="Arial" w:hAnsi="Arial" w:cs="Arial"/>
          <w:sz w:val="24"/>
          <w:szCs w:val="24"/>
        </w:rPr>
        <w:t>01.EQTL</w:t>
      </w:r>
      <w:proofErr w:type="gramEnd"/>
      <w:r w:rsidR="00CC22F2" w:rsidRPr="00207CEB">
        <w:rPr>
          <w:rFonts w:ascii="Arial" w:hAnsi="Arial" w:cs="Arial"/>
          <w:sz w:val="24"/>
          <w:szCs w:val="24"/>
        </w:rPr>
        <w:t>.Normas e Padrões da Equatorial Energia, com as seguintes características:</w:t>
      </w:r>
    </w:p>
    <w:p w14:paraId="2A267BE4" w14:textId="2B1B902B" w:rsidR="00D60F7A" w:rsidRPr="00D60F7A" w:rsidRDefault="00D60F7A" w:rsidP="00D60F7A">
      <w:pPr>
        <w:spacing w:after="120" w:line="360" w:lineRule="auto"/>
        <w:rPr>
          <w:rFonts w:ascii="Aptos Narrow" w:hAnsi="Aptos Narrow"/>
        </w:rPr>
      </w:pPr>
      <w:r w:rsidRPr="00D60F7A">
        <w:rPr>
          <w:rFonts w:ascii="Arial" w:hAnsi="Arial" w:cs="Arial"/>
          <w:sz w:val="24"/>
          <w:szCs w:val="24"/>
        </w:rPr>
        <w:t>Disjuntor Termomagnético (</w:t>
      </w:r>
      <w:r w:rsidR="00C70EFF" w:rsidRPr="00D82199">
        <w:rPr>
          <w:rFonts w:ascii="Arial" w:hAnsi="Arial" w:cs="Arial"/>
          <w:sz w:val="24"/>
          <w:szCs w:val="24"/>
        </w:rPr>
        <w:t>63</w:t>
      </w:r>
      <w:r w:rsidR="00B73E7B">
        <w:rPr>
          <w:rFonts w:ascii="Arial" w:hAnsi="Arial" w:cs="Arial"/>
          <w:sz w:val="24"/>
          <w:szCs w:val="24"/>
        </w:rPr>
        <w:t xml:space="preserve"> </w:t>
      </w:r>
      <w:r w:rsidRPr="00D60F7A">
        <w:rPr>
          <w:rFonts w:ascii="Arial" w:hAnsi="Arial" w:cs="Arial"/>
          <w:sz w:val="24"/>
          <w:szCs w:val="24"/>
        </w:rPr>
        <w:t>A) - Dados Técnicos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73"/>
        <w:gridCol w:w="6456"/>
      </w:tblGrid>
      <w:tr w:rsidR="00466192" w:rsidRPr="00D82199" w14:paraId="46E6EF07" w14:textId="77777777" w:rsidTr="00466192">
        <w:trPr>
          <w:tblHeader/>
          <w:tblCellSpacing w:w="15" w:type="dxa"/>
        </w:trPr>
        <w:tc>
          <w:tcPr>
            <w:tcW w:w="0" w:type="auto"/>
            <w:vAlign w:val="center"/>
            <w:hideMark/>
            <w:shd w:val="clear" w:color="auto" w:fill="E7E6E6"/>
          </w:tcPr>
          <w:p w14:paraId="216BAB34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2199">
              <w:rPr>
                <w:rFonts w:ascii="Arial" w:hAnsi="Arial" w:cs="Arial"/>
                <w:b/>
                <w:bCs/>
                <w:sz w:val="24"/>
                <w:szCs w:val="24"/>
              </w:rPr>
              <w:t>Parâmetro</w:t>
            </w:r>
          </w:p>
        </w:tc>
        <w:tc>
          <w:tcPr>
            <w:tcW w:w="0" w:type="auto"/>
            <w:vAlign w:val="center"/>
            <w:hideMark/>
            <w:shd w:val="clear" w:color="auto" w:fill="E7E6E6"/>
          </w:tcPr>
          <w:p w14:paraId="3A93A768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2199">
              <w:rPr>
                <w:rFonts w:ascii="Arial" w:hAnsi="Arial" w:cs="Arial"/>
                <w:b/>
                <w:bCs/>
                <w:sz w:val="24"/>
                <w:szCs w:val="24"/>
              </w:rPr>
              <w:t>Valor</w:t>
            </w:r>
          </w:p>
        </w:tc>
      </w:tr>
      <w:tr w:rsidR="00466192" w:rsidRPr="00D82199" w14:paraId="6ACC5B1F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B99C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Número de Polos</w:t>
            </w:r>
          </w:p>
        </w:tc>
        <w:tc>
          <w:tcPr>
            <w:tcW w:w="0" w:type="auto"/>
            <w:vAlign w:val="center"/>
            <w:hideMark/>
          </w:tcPr>
          <w:p w14:paraId="7A1955E2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3 (Tripolar)</w:t>
            </w:r>
          </w:p>
        </w:tc>
      </w:tr>
      <w:tr w:rsidR="00466192" w:rsidRPr="00D82199" w14:paraId="04CC7B00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9BD0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Tensão Nominal</w:t>
            </w:r>
          </w:p>
        </w:tc>
        <w:tc>
          <w:tcPr>
            <w:tcW w:w="0" w:type="auto"/>
            <w:vAlign w:val="center"/>
            <w:hideMark/>
          </w:tcPr>
          <w:p w14:paraId="29F6559A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220/380 V</w:t>
            </w:r>
          </w:p>
        </w:tc>
      </w:tr>
      <w:tr w:rsidR="00466192" w:rsidRPr="00D82199" w14:paraId="0843F8C7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5CDB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Corrente Nominal</w:t>
            </w:r>
          </w:p>
        </w:tc>
        <w:tc>
          <w:tcPr>
            <w:tcW w:w="0" w:type="auto"/>
            <w:vAlign w:val="center"/>
            <w:hideMark/>
          </w:tcPr>
          <w:p w14:paraId="50D21DB1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63</w:t>
            </w:r>
          </w:p>
        </w:tc>
      </w:tr>
      <w:tr w:rsidR="00466192" w:rsidRPr="00D82199" w14:paraId="16273E55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B1A0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Frequência Nominal</w:t>
            </w:r>
          </w:p>
        </w:tc>
        <w:tc>
          <w:tcPr>
            <w:tcW w:w="0" w:type="auto"/>
            <w:vAlign w:val="center"/>
            <w:hideMark/>
          </w:tcPr>
          <w:p w14:paraId="7FCA1DF7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{{FREQUENCIA_DISJUNTOR}}</w:t>
            </w:r>
          </w:p>
        </w:tc>
      </w:tr>
      <w:tr w:rsidR="00466192" w:rsidRPr="00D82199" w14:paraId="27B278CD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100D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Elemento de Proteção</w:t>
            </w:r>
          </w:p>
        </w:tc>
        <w:tc>
          <w:tcPr>
            <w:tcW w:w="0" w:type="auto"/>
            <w:vAlign w:val="center"/>
            <w:hideMark/>
          </w:tcPr>
          <w:p w14:paraId="5D67C65F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{{ELEMENTO_PROTECAO_DISJUNTOR}}</w:t>
            </w:r>
          </w:p>
        </w:tc>
      </w:tr>
      <w:tr w:rsidR="00466192" w:rsidRPr="00D82199" w14:paraId="20976B67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0573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Capacidade Máxima de Interrupção</w:t>
            </w:r>
          </w:p>
        </w:tc>
        <w:tc>
          <w:tcPr>
            <w:tcW w:w="0" w:type="auto"/>
            <w:vAlign w:val="center"/>
            <w:hideMark/>
          </w:tcPr>
          <w:p w14:paraId="61CAD05C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{{CAPACIDADE_INT_DISJUNTOR}}</w:t>
            </w:r>
          </w:p>
        </w:tc>
      </w:tr>
      <w:tr w:rsidR="00466192" w:rsidRPr="00D82199" w14:paraId="010CBF8C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2076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Tipo de Acionamento</w:t>
            </w:r>
          </w:p>
        </w:tc>
        <w:tc>
          <w:tcPr>
            <w:tcW w:w="0" w:type="auto"/>
            <w:vAlign w:val="center"/>
            <w:hideMark/>
          </w:tcPr>
          <w:p w14:paraId="5BEA4B19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{{ACIONAMENTO_DISJUNTOR}}</w:t>
            </w:r>
          </w:p>
        </w:tc>
      </w:tr>
      <w:tr w:rsidR="00466192" w:rsidRPr="00D82199" w14:paraId="0985EAD9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0FFC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Curva de Atuação (Disparo)</w:t>
            </w:r>
          </w:p>
        </w:tc>
        <w:tc>
          <w:tcPr>
            <w:tcW w:w="0" w:type="auto"/>
            <w:vAlign w:val="center"/>
            <w:hideMark/>
          </w:tcPr>
          <w:p w14:paraId="32FB243F" w14:textId="77777777" w:rsidR="00466192" w:rsidRPr="00D82199" w:rsidRDefault="00466192" w:rsidP="00D82199">
            <w:pPr>
              <w:spacing w:after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D82199">
              <w:rPr>
                <w:rFonts w:ascii="Arial" w:hAnsi="Arial" w:cs="Arial"/>
                <w:sz w:val="24"/>
                <w:szCs w:val="24"/>
              </w:rPr>
              <w:t>C</w:t>
            </w:r>
          </w:p>
        </w:tc>
      </w:tr>
    </w:tbl>
    <w:p w14:paraId="718F3489" w14:textId="05D3919A" w:rsidR="007D2475" w:rsidRPr="00207CEB" w:rsidRDefault="00FA2548" w:rsidP="007D2475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A potência disponibilizada para unidades consumidora </w:t>
      </w:r>
      <w:r w:rsidR="00770984" w:rsidRPr="00207CEB">
        <w:rPr>
          <w:rFonts w:ascii="Arial" w:hAnsi="Arial" w:cs="Arial"/>
          <w:sz w:val="24"/>
          <w:szCs w:val="24"/>
        </w:rPr>
        <w:t xml:space="preserve">onde será instalada a </w:t>
      </w:r>
      <w:proofErr w:type="gramStart"/>
      <w:r w:rsidR="00770984" w:rsidRPr="00207CEB">
        <w:rPr>
          <w:rFonts w:ascii="Arial" w:hAnsi="Arial" w:cs="Arial"/>
          <w:sz w:val="24"/>
          <w:szCs w:val="24"/>
        </w:rPr>
        <w:t>micro</w:t>
      </w:r>
      <w:r w:rsidR="00B73E7B">
        <w:rPr>
          <w:rFonts w:ascii="Arial" w:hAnsi="Arial" w:cs="Arial"/>
          <w:sz w:val="24"/>
          <w:szCs w:val="24"/>
        </w:rPr>
        <w:t xml:space="preserve"> </w:t>
      </w:r>
      <w:r w:rsidR="00770984" w:rsidRPr="00207CEB">
        <w:rPr>
          <w:rFonts w:ascii="Arial" w:hAnsi="Arial" w:cs="Arial"/>
          <w:sz w:val="24"/>
          <w:szCs w:val="24"/>
        </w:rPr>
        <w:t>G</w:t>
      </w:r>
      <w:r w:rsidR="00B73E7B">
        <w:rPr>
          <w:rFonts w:ascii="Arial" w:hAnsi="Arial" w:cs="Arial"/>
          <w:sz w:val="24"/>
          <w:szCs w:val="24"/>
        </w:rPr>
        <w:t>eração</w:t>
      </w:r>
      <w:proofErr w:type="gramEnd"/>
      <w:r w:rsidR="00B73E7B">
        <w:rPr>
          <w:rFonts w:ascii="Arial" w:hAnsi="Arial" w:cs="Arial"/>
          <w:sz w:val="24"/>
          <w:szCs w:val="24"/>
        </w:rPr>
        <w:t xml:space="preserve"> </w:t>
      </w:r>
      <w:r w:rsidR="002233A5" w:rsidRPr="00207CEB">
        <w:rPr>
          <w:rFonts w:ascii="Arial" w:hAnsi="Arial" w:cs="Arial"/>
          <w:sz w:val="24"/>
          <w:szCs w:val="24"/>
        </w:rPr>
        <w:t>D</w:t>
      </w:r>
      <w:r w:rsidR="002233A5">
        <w:rPr>
          <w:rFonts w:ascii="Arial" w:hAnsi="Arial" w:cs="Arial"/>
          <w:sz w:val="24"/>
          <w:szCs w:val="24"/>
        </w:rPr>
        <w:t>istribuída</w:t>
      </w:r>
      <w:r w:rsidR="00770984" w:rsidRPr="00207CEB">
        <w:rPr>
          <w:rFonts w:ascii="Arial" w:hAnsi="Arial" w:cs="Arial"/>
          <w:sz w:val="24"/>
          <w:szCs w:val="24"/>
        </w:rPr>
        <w:t xml:space="preserve"> </w:t>
      </w:r>
      <w:r w:rsidRPr="00207CEB">
        <w:rPr>
          <w:rFonts w:ascii="Arial" w:hAnsi="Arial" w:cs="Arial"/>
          <w:sz w:val="24"/>
          <w:szCs w:val="24"/>
        </w:rPr>
        <w:t>é (será) igual à: 38.25 kW</w:t>
      </w:r>
      <w:proofErr w:type="gramStart"/>
      <w:r w:rsidRPr="00207CEB">
        <w:rPr>
          <w:rFonts w:ascii="Arial" w:hAnsi="Arial" w:cs="Arial"/>
          <w:sz w:val="24"/>
          <w:szCs w:val="24"/>
        </w:rPr>
        <w:t/>
      </w:r>
      <w:proofErr w:type="gramEnd"/>
      <w:r w:rsidRPr="00207CEB">
        <w:rPr>
          <w:rFonts w:ascii="Arial" w:hAnsi="Arial" w:cs="Arial"/>
          <w:sz w:val="24"/>
          <w:szCs w:val="24"/>
        </w:rPr>
        <w:t/>
      </w:r>
    </w:p>
    <w:p w14:paraId="1DDF6455" w14:textId="77777777" w:rsidR="00F01B87" w:rsidRPr="00207CEB" w:rsidRDefault="00F01B87" w:rsidP="001946BF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</w:p>
    <w:p w14:paraId="1E18CE66" w14:textId="77777777" w:rsidR="00F01B87" w:rsidRDefault="00F01B87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Cs/>
          <w:sz w:val="20"/>
          <w:szCs w:val="20"/>
        </w:rPr>
      </w:pPr>
      <w:bookmarkStart w:id="7" w:name="_Toc201856025"/>
      <w:r w:rsidRPr="004363F6">
        <w:rPr>
          <w:rFonts w:ascii="Arial" w:hAnsi="Arial" w:cs="Arial"/>
          <w:bCs/>
          <w:sz w:val="24"/>
          <w:szCs w:val="24"/>
        </w:rPr>
        <w:t>CÁLCULO DA POTÊNCIA DISPONIBILIZADA (PD)</w:t>
      </w:r>
      <w:bookmarkEnd w:id="7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6"/>
        <w:gridCol w:w="869"/>
        <w:gridCol w:w="3641"/>
      </w:tblGrid>
      <w:tr w:rsidR="00466192" w:rsidRPr="00642BEA" w14:paraId="60DD96B6" w14:textId="77777777" w:rsidTr="00466192">
        <w:trPr>
          <w:tblHeader/>
          <w:tblCellSpacing w:w="15" w:type="dxa"/>
        </w:trPr>
        <w:tc>
          <w:tcPr>
            <w:tcW w:w="0" w:type="auto"/>
            <w:vAlign w:val="center"/>
            <w:hideMark/>
            <w:shd w:val="clear" w:color="auto" w:fill="E7E6E6"/>
          </w:tcPr>
          <w:p w14:paraId="38B2D767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Parâmetro</w:t>
            </w:r>
          </w:p>
        </w:tc>
        <w:tc>
          <w:tcPr>
            <w:tcW w:w="0" w:type="auto"/>
            <w:vAlign w:val="center"/>
            <w:hideMark/>
            <w:shd w:val="clear" w:color="auto" w:fill="E7E6E6"/>
          </w:tcPr>
          <w:p w14:paraId="3FFE54AC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Símbolo</w:t>
            </w:r>
          </w:p>
        </w:tc>
        <w:tc>
          <w:tcPr>
            <w:tcW w:w="0" w:type="auto"/>
            <w:vAlign w:val="center"/>
            <w:hideMark/>
            <w:shd w:val="clear" w:color="auto" w:fill="E7E6E6"/>
          </w:tcPr>
          <w:p w14:paraId="1B03248D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466192" w:rsidRPr="00642BEA" w14:paraId="5F16D772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B9D5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Tensão Nominal</w:t>
            </w:r>
          </w:p>
        </w:tc>
        <w:tc>
          <w:tcPr>
            <w:tcW w:w="0" w:type="auto"/>
            <w:vAlign w:val="center"/>
            <w:hideMark/>
          </w:tcPr>
          <w:p w14:paraId="0144E192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VN</w:t>
            </w:r>
          </w:p>
        </w:tc>
        <w:tc>
          <w:tcPr>
            <w:tcW w:w="0" w:type="auto"/>
            <w:vAlign w:val="center"/>
            <w:hideMark/>
          </w:tcPr>
          <w:p w14:paraId="4A8E5290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220 V</w:t>
            </w:r>
          </w:p>
        </w:tc>
      </w:tr>
      <w:tr w:rsidR="00466192" w:rsidRPr="00642BEA" w14:paraId="28BE0AD8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223C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Corrente do Disjuntor</w:t>
            </w:r>
          </w:p>
        </w:tc>
        <w:tc>
          <w:tcPr>
            <w:tcW w:w="0" w:type="auto"/>
            <w:vAlign w:val="center"/>
            <w:hideMark/>
          </w:tcPr>
          <w:p w14:paraId="58B207E6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IDG</w:t>
            </w:r>
          </w:p>
        </w:tc>
        <w:tc>
          <w:tcPr>
            <w:tcW w:w="0" w:type="auto"/>
            <w:vAlign w:val="center"/>
            <w:hideMark/>
          </w:tcPr>
          <w:p w14:paraId="40E5F3EC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63 A</w:t>
            </w:r>
          </w:p>
        </w:tc>
      </w:tr>
      <w:tr w:rsidR="00466192" w:rsidRPr="00642BEA" w14:paraId="0C8886A0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D13E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Número de Fases</w:t>
            </w:r>
          </w:p>
        </w:tc>
        <w:tc>
          <w:tcPr>
            <w:tcW w:w="0" w:type="auto"/>
            <w:vAlign w:val="center"/>
            <w:hideMark/>
          </w:tcPr>
          <w:p w14:paraId="70120A04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NF</w:t>
            </w:r>
          </w:p>
        </w:tc>
        <w:tc>
          <w:tcPr>
            <w:tcW w:w="0" w:type="auto"/>
            <w:vAlign w:val="center"/>
            <w:hideMark/>
          </w:tcPr>
          <w:p w14:paraId="7F173B21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3</w:t>
            </w:r>
          </w:p>
        </w:tc>
      </w:tr>
      <w:tr w:rsidR="00466192" w:rsidRPr="00642BEA" w14:paraId="577FDC85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5455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Fator de Potência</w:t>
            </w:r>
          </w:p>
        </w:tc>
        <w:tc>
          <w:tcPr>
            <w:tcW w:w="0" w:type="auto"/>
            <w:vAlign w:val="center"/>
            <w:hideMark/>
          </w:tcPr>
          <w:p w14:paraId="042D212A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525E0B78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{{FATOR_</w:t>
            </w:r>
            <w:proofErr w:type="gramStart"/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POTENCIA</w:t>
            </w:r>
            <w:proofErr w:type="gramEnd"/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}}</w:t>
            </w:r>
          </w:p>
        </w:tc>
      </w:tr>
      <w:tr w:rsidR="00466192" w:rsidRPr="00642BEA" w14:paraId="2FD1890D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D0ED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PD (kVA)</w:t>
            </w:r>
          </w:p>
        </w:tc>
        <w:tc>
          <w:tcPr>
            <w:tcW w:w="0" w:type="auto"/>
            <w:vAlign w:val="center"/>
            <w:hideMark/>
          </w:tcPr>
          <w:p w14:paraId="14CB028B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2D5E4B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41.58</w:t>
            </w:r>
            <w:proofErr w:type="gramStart"/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/>
            </w:r>
            <w:proofErr w:type="gramEnd"/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 xml:space="preserve"> kVA</w:t>
            </w:r>
          </w:p>
        </w:tc>
      </w:tr>
      <w:tr w:rsidR="00466192" w:rsidRPr="00642BEA" w14:paraId="2EA7C2C4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7A1D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PD (kW)</w:t>
            </w:r>
          </w:p>
        </w:tc>
        <w:tc>
          <w:tcPr>
            <w:tcW w:w="0" w:type="auto"/>
            <w:vAlign w:val="center"/>
            <w:hideMark/>
          </w:tcPr>
          <w:p w14:paraId="12F05B77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9F1AF29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38.25</w:t>
            </w:r>
            <w:proofErr w:type="gramStart"/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/>
            </w:r>
            <w:proofErr w:type="gramEnd"/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 xml:space="preserve"> kW</w:t>
            </w:r>
          </w:p>
        </w:tc>
      </w:tr>
      <w:tr w:rsidR="00466192" w:rsidRPr="00642BEA" w14:paraId="763FC70D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A999" w14:textId="77777777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642BEA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Potência do Inversor</w:t>
            </w:r>
          </w:p>
        </w:tc>
        <w:tc>
          <w:tcPr>
            <w:tcW w:w="0" w:type="auto"/>
            <w:vAlign w:val="center"/>
            <w:hideMark/>
          </w:tcPr>
          <w:p w14:paraId="76624EF6" w14:textId="4561B11F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KW</w:t>
            </w:r>
          </w:p>
        </w:tc>
        <w:tc>
          <w:tcPr>
            <w:tcW w:w="0" w:type="auto"/>
            <w:vAlign w:val="center"/>
            <w:hideMark/>
          </w:tcPr>
          <w:p w14:paraId="347C214A" w14:textId="048A4E72" w:rsidR="00466192" w:rsidRPr="00642BEA" w:rsidRDefault="00466192" w:rsidP="00642BEA">
            <w:pPr>
              <w:spacing w:after="120" w:line="36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50</w:t>
            </w:r>
            <w:proofErr w:type="gramStart"/>
            <w:r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/>
            </w:r>
            <w:proofErr w:type="gramEnd"/>
            <w:r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 xml:space="preserve"> kW</w:t>
            </w:r>
          </w:p>
        </w:tc>
      </w:tr>
    </w:tbl>
    <w:p w14:paraId="07C445DF" w14:textId="77777777" w:rsidR="00642BEA" w:rsidRPr="00642BEA" w:rsidRDefault="00642BEA" w:rsidP="00642BEA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outlineLvl w:val="1"/>
        <w:rPr>
          <w:rFonts w:ascii="Arial" w:hAnsi="Arial" w:cs="Arial"/>
          <w:bCs/>
          <w:sz w:val="20"/>
          <w:szCs w:val="20"/>
        </w:rPr>
      </w:pPr>
      <w:bookmarkStart w:id="8" w:name="_Toc201856026"/>
    </w:p>
    <w:p w14:paraId="0FB93124" w14:textId="77777777" w:rsidR="000A36F9" w:rsidRPr="004363F6" w:rsidRDefault="000A36F9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Cs/>
          <w:sz w:val="20"/>
          <w:szCs w:val="20"/>
        </w:rPr>
      </w:pPr>
      <w:r w:rsidRPr="004363F6">
        <w:rPr>
          <w:rFonts w:ascii="Arial" w:hAnsi="Arial" w:cs="Arial"/>
          <w:bCs/>
          <w:sz w:val="24"/>
          <w:szCs w:val="24"/>
        </w:rPr>
        <w:t>CÁLCULO DA POTÊNCIA DISPONIBILIZADA (PD)</w:t>
      </w:r>
      <w:bookmarkEnd w:id="8"/>
    </w:p>
    <w:p w14:paraId="4E9EDD3C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 xml:space="preserve"> Cálculo da Potência Disponibilizada (PD)</w:t>
      </w:r>
    </w:p>
    <w:p w14:paraId="3F9A389D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Fórmula: PD = VN × IDG × NF × FP</w:t>
      </w:r>
    </w:p>
    <w:p w14:paraId="1A7AB581" w14:textId="6CFA3E58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 xml:space="preserve">VN (Tensão Nominal): 220 V </w:t>
      </w:r>
      <w:r w:rsidR="00466192">
        <w:rPr>
          <w:rFonts w:ascii="Arial" w:hAnsi="Arial" w:cs="Arial"/>
          <w:bCs/>
          <w:sz w:val="24"/>
          <w:szCs w:val="24"/>
        </w:rPr>
        <w:t>FASE/NEUTRO</w:t>
      </w:r>
    </w:p>
    <w:p w14:paraId="7091E0DD" w14:textId="136EE6F8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IDG (Corrente do Disjuntor Geral): 63 A</w:t>
      </w:r>
    </w:p>
    <w:p w14:paraId="276C77AC" w14:textId="26AEDE3F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NF (Número de Fases): 3</w:t>
      </w:r>
    </w:p>
    <w:p w14:paraId="0737BEDB" w14:textId="77777777" w:rsidR="00AE3880" w:rsidRPr="00AE3880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FP (Fator de Potência): 0,92</w:t>
      </w:r>
    </w:p>
    <w:p w14:paraId="00A181F9" w14:textId="71D88448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Cálculo: PD = 220 × 63 × 3 × {{FATOR_</w:t>
      </w:r>
      <w:proofErr w:type="gramStart"/>
      <w:r w:rsidRPr="00AE3880">
        <w:rPr>
          <w:rFonts w:ascii="Arial" w:hAnsi="Arial" w:cs="Arial"/>
          <w:bCs/>
          <w:sz w:val="24"/>
          <w:szCs w:val="24"/>
        </w:rPr>
        <w:t>POTENCIA</w:t>
      </w:r>
      <w:proofErr w:type="gramEnd"/>
      <w:r w:rsidRPr="00AE3880">
        <w:rPr>
          <w:rFonts w:ascii="Arial" w:hAnsi="Arial" w:cs="Arial"/>
          <w:bCs/>
          <w:sz w:val="24"/>
          <w:szCs w:val="24"/>
        </w:rPr>
        <w:t>}} = 38250</w:t>
      </w:r>
      <w:proofErr w:type="gramStart"/>
      <w:r w:rsidRPr="00AE3880">
        <w:rPr>
          <w:rFonts w:ascii="Arial" w:hAnsi="Arial" w:cs="Arial"/>
          <w:bCs/>
          <w:sz w:val="24"/>
          <w:szCs w:val="24"/>
        </w:rPr>
        <w:t/>
      </w:r>
      <w:proofErr w:type="gramEnd"/>
      <w:r w:rsidRPr="00AE3880">
        <w:rPr>
          <w:rFonts w:ascii="Arial" w:hAnsi="Arial" w:cs="Arial"/>
          <w:bCs/>
          <w:sz w:val="24"/>
          <w:szCs w:val="24"/>
        </w:rPr>
        <w:t xml:space="preserve"> W </w:t>
      </w:r>
    </w:p>
    <w:p w14:paraId="4F03D997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1Cálculo da Corrente dos Inversores</w:t>
      </w:r>
    </w:p>
    <w:p w14:paraId="61BF4F2B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Fórmula: I = P / V</w:t>
      </w:r>
    </w:p>
    <w:p w14:paraId="034D1DB6" w14:textId="77777777" w:rsidR="00AE3880" w:rsidRPr="00AE3880" w:rsidRDefault="00AE3880" w:rsidP="00AE3880">
      <w:pPr>
        <w:pStyle w:val="whitespace-normal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lastRenderedPageBreak/>
        <w:t>Potência total dos inversores: 2 × 25</w:t>
      </w:r>
      <w:proofErr w:type="gramStart"/>
      <w:r w:rsidRPr="00AE3880">
        <w:rPr>
          <w:rFonts w:ascii="Arial" w:hAnsi="Arial" w:cs="Arial"/>
          <w:bCs/>
          <w:sz w:val="24"/>
          <w:szCs w:val="24"/>
        </w:rPr>
        <w:t/>
      </w:r>
      <w:proofErr w:type="gramEnd"/>
      <w:r w:rsidRPr="00AE3880">
        <w:rPr>
          <w:rFonts w:ascii="Arial" w:hAnsi="Arial" w:cs="Arial"/>
          <w:bCs/>
          <w:sz w:val="24"/>
          <w:szCs w:val="24"/>
        </w:rPr>
        <w:t xml:space="preserve"> kW = 50</w:t>
      </w:r>
      <w:proofErr w:type="gramStart"/>
      <w:r w:rsidRPr="00AE3880">
        <w:rPr>
          <w:rFonts w:ascii="Arial" w:hAnsi="Arial" w:cs="Arial"/>
          <w:bCs/>
          <w:sz w:val="24"/>
          <w:szCs w:val="24"/>
        </w:rPr>
        <w:t/>
      </w:r>
      <w:proofErr w:type="gramEnd"/>
      <w:r w:rsidRPr="00AE3880">
        <w:rPr>
          <w:rFonts w:ascii="Arial" w:hAnsi="Arial" w:cs="Arial"/>
          <w:bCs/>
          <w:sz w:val="24"/>
          <w:szCs w:val="24"/>
        </w:rPr>
        <w:t xml:space="preserve"> kW</w:t>
      </w:r>
    </w:p>
    <w:p w14:paraId="4079709C" w14:textId="4324AA2E" w:rsidR="00AE3880" w:rsidRPr="00AE3880" w:rsidRDefault="00AE3880" w:rsidP="00AE3880">
      <w:pPr>
        <w:pStyle w:val="whitespace-normal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 xml:space="preserve">Tensão de saída: </w:t>
      </w:r>
      <w:r w:rsidR="00983220">
        <w:rPr>
          <w:rFonts w:ascii="Arial" w:hAnsi="Arial" w:cs="Arial"/>
          <w:bCs/>
          <w:sz w:val="24"/>
          <w:szCs w:val="24"/>
        </w:rPr>
        <w:t>220 V</w:t>
      </w:r>
      <w:r w:rsidRPr="00AE3880">
        <w:rPr>
          <w:rFonts w:ascii="Arial" w:hAnsi="Arial" w:cs="Arial"/>
          <w:bCs/>
          <w:sz w:val="24"/>
          <w:szCs w:val="24"/>
        </w:rPr>
        <w:t xml:space="preserve"> (</w:t>
      </w:r>
      <w:r w:rsidR="00983220">
        <w:rPr>
          <w:rFonts w:ascii="Arial" w:hAnsi="Arial" w:cs="Arial"/>
          <w:bCs/>
          <w:sz w:val="24"/>
          <w:szCs w:val="24"/>
        </w:rPr>
        <w:t>inversores string</w:t>
      </w:r>
      <w:r w:rsidRPr="00AE3880">
        <w:rPr>
          <w:rFonts w:ascii="Arial" w:hAnsi="Arial" w:cs="Arial"/>
          <w:bCs/>
          <w:sz w:val="24"/>
          <w:szCs w:val="24"/>
        </w:rPr>
        <w:t>, conectados em fases distintas do sistema trifásico para balanceamento de carga)</w:t>
      </w:r>
    </w:p>
    <w:p w14:paraId="0DE1F1EF" w14:textId="509FF0BC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Cálculo da Corrente do Sistema:</w:t>
      </w:r>
      <w:r w:rsidR="00983220">
        <w:rPr>
          <w:rFonts w:ascii="Arial" w:hAnsi="Arial" w:cs="Arial"/>
          <w:bCs/>
          <w:sz w:val="24"/>
          <w:szCs w:val="24"/>
        </w:rPr>
        <w:br/>
      </w:r>
      <w:r w:rsidR="00983220">
        <w:rPr>
          <w:rFonts w:ascii="Arial" w:hAnsi="Arial" w:cs="Arial"/>
          <w:bCs/>
          <w:sz w:val="24"/>
          <w:szCs w:val="24"/>
        </w:rPr>
        <w:br/>
        <w:t>I = 31 kW / (380 V × √3 × 0.99) = 47.58 A</w:t>
      </w:r>
      <w:proofErr w:type="gramStart"/>
      <w:r w:rsidR="00983220">
        <w:rPr>
          <w:rFonts w:ascii="Arial" w:hAnsi="Arial" w:cs="Arial"/>
          <w:bCs/>
          <w:sz w:val="24"/>
          <w:szCs w:val="24"/>
        </w:rPr>
        <w:t/>
      </w:r>
      <w:proofErr w:type="gramEnd"/>
      <w:r w:rsidR="00983220">
        <w:rPr>
          <w:rFonts w:ascii="Arial" w:hAnsi="Arial" w:cs="Arial"/>
          <w:bCs/>
          <w:sz w:val="24"/>
          <w:szCs w:val="24"/>
        </w:rPr>
        <w:t/>
      </w:r>
    </w:p>
    <w:p w14:paraId="35C2D034" w14:textId="05D0EB4C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Cálculo da Corrente por Inversor:</w:t>
      </w:r>
      <w:r w:rsidR="00983220">
        <w:rPr>
          <w:rFonts w:ascii="Arial" w:hAnsi="Arial" w:cs="Arial"/>
          <w:bCs/>
          <w:sz w:val="24"/>
          <w:szCs w:val="24"/>
        </w:rPr>
        <w:br/>
        <w:t>I_inversor = 47.58 A / 2 = 23.79 A (inversor string trifásico balanceado)</w:t>
      </w:r>
      <w:proofErr w:type="gramStart"/>
      <w:r w:rsidR="00983220">
        <w:rPr>
          <w:rFonts w:ascii="Arial" w:hAnsi="Arial" w:cs="Arial"/>
          <w:bCs/>
          <w:sz w:val="24"/>
          <w:szCs w:val="24"/>
        </w:rPr>
        <w:t/>
      </w:r>
      <w:proofErr w:type="gramEnd"/>
      <w:r w:rsidR="00983220">
        <w:rPr>
          <w:rFonts w:ascii="Arial" w:hAnsi="Arial" w:cs="Arial"/>
          <w:bCs/>
          <w:sz w:val="24"/>
          <w:szCs w:val="24"/>
        </w:rPr>
        <w:t/>
      </w:r>
    </w:p>
    <w:p w14:paraId="3A326A4D" w14:textId="023312BD" w:rsidR="00AE3880" w:rsidRPr="00AE3880" w:rsidRDefault="00AE3880" w:rsidP="00B73E7B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Proteção do QDCA (Quadro de Distribuição CA):</w:t>
      </w:r>
      <w:r w:rsidR="001D42A6">
        <w:rPr>
          <w:rFonts w:ascii="Arial" w:hAnsi="Arial" w:cs="Arial"/>
          <w:bCs/>
          <w:sz w:val="24"/>
          <w:szCs w:val="24"/>
        </w:rPr>
        <w:br/>
      </w:r>
      <w:r w:rsidR="001D42A6">
        <w:rPr>
          <w:rFonts w:ascii="Arial" w:hAnsi="Arial" w:cs="Arial"/>
          <w:bCs/>
          <w:sz w:val="24"/>
          <w:szCs w:val="24"/>
        </w:rPr>
        <w:br/>
      </w:r>
      <w:r w:rsidRPr="00AE3880">
        <w:rPr>
          <w:rFonts w:ascii="Arial" w:hAnsi="Arial" w:cs="Arial"/>
          <w:bCs/>
          <w:sz w:val="24"/>
          <w:szCs w:val="24"/>
        </w:rPr>
        <w:t>Disjuntor recomendado: 63 A (Curva C) — dimensionado com fator de segurança de 125% sobre a corrente contínua (47.58 A × 1,25 = 59.47 A → padronizado para 63 A, disjuntor comercial)</w:t>
      </w:r>
    </w:p>
    <w:p w14:paraId="3B24EA9C" w14:textId="77777777" w:rsidR="00AE3880" w:rsidRPr="00AE3880" w:rsidRDefault="00AE3880" w:rsidP="00AE3880">
      <w:pPr>
        <w:pStyle w:val="whitespace-normal"/>
        <w:numPr>
          <w:ilvl w:val="0"/>
          <w:numId w:val="28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Corrente total: 47.58 A vs. disjuntor de 63 A</w:t>
      </w:r>
    </w:p>
    <w:p w14:paraId="1B420631" w14:textId="15CF8D08" w:rsidR="00AE3880" w:rsidRPr="00B73E7B" w:rsidRDefault="00AE3880" w:rsidP="00516647">
      <w:pPr>
        <w:pStyle w:val="whitespace-normal"/>
        <w:numPr>
          <w:ilvl w:val="0"/>
          <w:numId w:val="28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B73E7B">
        <w:rPr>
          <w:rFonts w:ascii="Arial" w:hAnsi="Arial" w:cs="Arial"/>
          <w:bCs/>
          <w:sz w:val="24"/>
          <w:szCs w:val="24"/>
        </w:rPr>
        <w:t>Margem de segurança: 24.5% (47.58 A vs. 63 A)</w:t>
      </w:r>
      <w:r w:rsidR="001D42A6" w:rsidRPr="00B73E7B">
        <w:rPr>
          <w:rFonts w:ascii="Arial" w:hAnsi="Arial" w:cs="Arial"/>
          <w:bCs/>
          <w:sz w:val="24"/>
          <w:szCs w:val="24"/>
        </w:rPr>
        <w:br/>
      </w:r>
      <w:r w:rsidR="001D42A6" w:rsidRPr="00B73E7B">
        <w:rPr>
          <w:rFonts w:ascii="Arial" w:hAnsi="Arial" w:cs="Arial"/>
          <w:bCs/>
          <w:sz w:val="24"/>
          <w:szCs w:val="24"/>
        </w:rPr>
        <w:br/>
      </w:r>
      <w:r w:rsidRPr="00B73E7B">
        <w:rPr>
          <w:rFonts w:ascii="Arial" w:hAnsi="Arial" w:cs="Arial"/>
          <w:bCs/>
          <w:sz w:val="24"/>
          <w:szCs w:val="24"/>
        </w:rPr>
        <w:t xml:space="preserve"> Compatibilidade de Tensão</w:t>
      </w:r>
    </w:p>
    <w:p w14:paraId="4EF445A4" w14:textId="77777777" w:rsidR="00AE3880" w:rsidRPr="00AE3880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Tensão da Rede:</w:t>
      </w:r>
    </w:p>
    <w:p w14:paraId="0C207521" w14:textId="77777777" w:rsidR="00AE3880" w:rsidRPr="00AE3880" w:rsidRDefault="00AE3880" w:rsidP="00AE3880">
      <w:pPr>
        <w:pStyle w:val="whitespace-normal"/>
        <w:numPr>
          <w:ilvl w:val="0"/>
          <w:numId w:val="29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Tensão Nominal: 220 V (±10%)</w:t>
      </w:r>
    </w:p>
    <w:p w14:paraId="543A3094" w14:textId="77777777" w:rsidR="00AE3880" w:rsidRPr="00AE3880" w:rsidRDefault="00AE3880" w:rsidP="00AE3880">
      <w:pPr>
        <w:pStyle w:val="whitespace-normal"/>
        <w:numPr>
          <w:ilvl w:val="0"/>
          <w:numId w:val="29"/>
        </w:numPr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AE3880">
        <w:rPr>
          <w:rFonts w:ascii="Arial" w:hAnsi="Arial" w:cs="Arial"/>
          <w:bCs/>
          <w:sz w:val="24"/>
          <w:szCs w:val="24"/>
        </w:rPr>
        <w:t>Faixa operacional da rede: 198 V a 242 V</w:t>
      </w:r>
    </w:p>
    <w:p w14:paraId="57668371" w14:textId="77777777" w:rsidR="000A36F9" w:rsidRPr="000A36F9" w:rsidRDefault="00BD1EE3" w:rsidP="000A36F9">
      <w:pPr>
        <w:spacing w:before="480" w:after="120" w:line="36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0C6C8710">
          <v:rect id="_x0000_i1025" style="width:0;height:.75pt" o:hralign="center" o:hrstd="t" o:hrnoshade="t" o:hr="t" fillcolor="#404040" stroked="f"/>
        </w:pict>
      </w:r>
    </w:p>
    <w:p w14:paraId="12CD728D" w14:textId="19C94149" w:rsidR="000A36F9" w:rsidRPr="004E400F" w:rsidRDefault="000A36F9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Cs/>
          <w:sz w:val="20"/>
          <w:szCs w:val="20"/>
        </w:rPr>
      </w:pPr>
      <w:bookmarkStart w:id="9" w:name="_Toc201856027"/>
      <w:r w:rsidRPr="004E400F">
        <w:rPr>
          <w:rFonts w:ascii="Arial" w:hAnsi="Arial" w:cs="Arial"/>
          <w:bCs/>
          <w:sz w:val="24"/>
          <w:szCs w:val="24"/>
        </w:rPr>
        <w:t>OBSERVAÇÕES ADICIONAIS</w:t>
      </w:r>
      <w:bookmarkEnd w:id="9"/>
    </w:p>
    <w:p w14:paraId="071DB208" w14:textId="77777777" w:rsidR="005D6DA3" w:rsidRDefault="004E400F" w:rsidP="005D6DA3">
      <w:pPr>
        <w:pStyle w:val="whitespace-normal"/>
        <w:ind w:left="360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4E400F">
        <w:rPr>
          <w:rStyle w:val="Forte"/>
          <w:rFonts w:ascii="Arial" w:hAnsi="Arial" w:cs="Arial"/>
          <w:sz w:val="24"/>
          <w:szCs w:val="24"/>
        </w:rPr>
        <w:t>Cabos CC (Corrente Contínua):</w:t>
      </w:r>
      <w:r w:rsidR="001D42A6">
        <w:rPr>
          <w:rStyle w:val="Forte"/>
          <w:rFonts w:ascii="Arial" w:hAnsi="Arial" w:cs="Arial"/>
          <w:sz w:val="24"/>
          <w:szCs w:val="24"/>
        </w:rPr>
        <w:br/>
      </w:r>
    </w:p>
    <w:p w14:paraId="3EBBBB22" w14:textId="3A23C47B" w:rsidR="005D6DA3" w:rsidRPr="004E400F" w:rsidRDefault="005D6DA3" w:rsidP="005D6DA3">
      <w:pPr>
        <w:pStyle w:val="whitespace-normal"/>
        <w:ind w:left="708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5D6DA3">
        <w:rPr>
          <w:rFonts w:ascii="Arial" w:hAnsi="Arial" w:cs="Arial"/>
          <w:bCs/>
          <w:sz w:val="24"/>
          <w:szCs w:val="24"/>
        </w:rPr>
        <w:t>Bitola: 6 mm²</w:t>
      </w:r>
      <w:r w:rsidRPr="005D6DA3">
        <w:rPr>
          <w:rFonts w:ascii="Arial" w:hAnsi="Arial" w:cs="Arial"/>
          <w:bCs/>
          <w:sz w:val="24"/>
          <w:szCs w:val="24"/>
        </w:rPr>
        <w:br/>
        <w:t>Capacidade de condução: 45 A</w:t>
      </w:r>
      <w:r w:rsidRPr="005D6DA3">
        <w:rPr>
          <w:rFonts w:ascii="Arial" w:hAnsi="Arial" w:cs="Arial"/>
          <w:bCs/>
          <w:sz w:val="24"/>
          <w:szCs w:val="24"/>
        </w:rPr>
        <w:br/>
        <w:t>Corrente demandada: 20 A (total do sistema)</w:t>
      </w:r>
    </w:p>
    <w:p w14:paraId="70E7F270" w14:textId="77777777" w:rsidR="004E400F" w:rsidRPr="004E400F" w:rsidRDefault="004E400F" w:rsidP="004E400F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4E400F">
        <w:rPr>
          <w:rStyle w:val="Forte"/>
          <w:rFonts w:ascii="Arial" w:hAnsi="Arial" w:cs="Arial"/>
          <w:sz w:val="24"/>
          <w:szCs w:val="24"/>
        </w:rPr>
        <w:t>Cabos CA (Corrente Alternada):</w:t>
      </w:r>
    </w:p>
    <w:p w14:paraId="4E4A4F84" w14:textId="08838FC1" w:rsidR="005D6DA3" w:rsidRPr="005D6DA3" w:rsidRDefault="005D6DA3" w:rsidP="005D6DA3">
      <w:pPr>
        <w:pStyle w:val="whitespace-normal"/>
        <w:ind w:left="708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5D6DA3">
        <w:rPr>
          <w:rFonts w:ascii="Arial" w:hAnsi="Arial" w:cs="Arial"/>
          <w:bCs/>
          <w:sz w:val="24"/>
          <w:szCs w:val="24"/>
        </w:rPr>
        <w:t>Bitola: 10 mm²</w:t>
      </w:r>
      <w:r w:rsidRPr="005D6DA3">
        <w:rPr>
          <w:rFonts w:ascii="Arial" w:hAnsi="Arial" w:cs="Arial"/>
          <w:bCs/>
          <w:sz w:val="24"/>
          <w:szCs w:val="24"/>
        </w:rPr>
        <w:br/>
        <w:t xml:space="preserve"> Capacidade de condução: 55 A</w:t>
      </w:r>
      <w:r w:rsidRPr="005D6DA3">
        <w:rPr>
          <w:rFonts w:ascii="Arial" w:hAnsi="Arial" w:cs="Arial"/>
          <w:bCs/>
          <w:sz w:val="24"/>
          <w:szCs w:val="24"/>
        </w:rPr>
        <w:br/>
        <w:t xml:space="preserve"> Corrente demandada: 48 A (total do sistema)</w:t>
      </w:r>
    </w:p>
    <w:p w14:paraId="13D94882" w14:textId="77777777" w:rsidR="005D6DA3" w:rsidRPr="005D6DA3" w:rsidRDefault="005D6DA3" w:rsidP="005D6DA3">
      <w:pPr>
        <w:pStyle w:val="whitespace-normal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5D6DA3">
        <w:rPr>
          <w:rFonts w:ascii="Arial" w:hAnsi="Arial" w:cs="Arial"/>
          <w:bCs/>
          <w:sz w:val="24"/>
          <w:szCs w:val="24"/>
        </w:rPr>
        <w:t>Cabo do Padrão de Entrada:</w:t>
      </w:r>
    </w:p>
    <w:p w14:paraId="11BF56A1" w14:textId="26E77DC7" w:rsidR="005D6DA3" w:rsidRPr="005D6DA3" w:rsidRDefault="005D6DA3" w:rsidP="005D6DA3">
      <w:pPr>
        <w:pStyle w:val="whitespace-normal"/>
        <w:ind w:left="708"/>
        <w:rPr>
          <w:rFonts w:ascii="Arial" w:hAnsi="Arial" w:cs="Arial"/>
          <w:bCs/>
          <w:sz w:val="20"/>
          <w:szCs w:val="20"/>
        </w:rPr>
        <w:spacing w:line="360" w:lineRule="auto" w:after="120"/>
      </w:pPr>
      <w:r w:rsidRPr="005D6DA3">
        <w:rPr>
          <w:rFonts w:ascii="Arial" w:hAnsi="Arial" w:cs="Arial"/>
          <w:bCs/>
          <w:sz w:val="24"/>
          <w:szCs w:val="24"/>
        </w:rPr>
        <w:t>Bitola: 16 mm²</w:t>
      </w:r>
      <w:r w:rsidRPr="005D6DA3">
        <w:rPr>
          <w:rFonts w:ascii="Arial" w:hAnsi="Arial" w:cs="Arial"/>
          <w:bCs/>
          <w:sz w:val="24"/>
          <w:szCs w:val="24"/>
        </w:rPr>
        <w:br/>
        <w:t>Capacidade de condução: 70 A</w:t>
      </w:r>
      <w:r w:rsidRPr="005D6DA3">
        <w:rPr>
          <w:rFonts w:ascii="Arial" w:hAnsi="Arial" w:cs="Arial"/>
          <w:bCs/>
          <w:sz w:val="24"/>
          <w:szCs w:val="24"/>
        </w:rPr>
        <w:br/>
        <w:t>Corrente do disjuntor: 63 A</w:t>
      </w:r>
    </w:p>
    <w:p w14:paraId="0C1FEDA4" w14:textId="77777777" w:rsidR="00FB5536" w:rsidRPr="004E400F" w:rsidRDefault="00FB5536" w:rsidP="007F5C3A">
      <w:pPr>
        <w:pStyle w:val="PargrafodaLista"/>
        <w:numPr>
          <w:ilvl w:val="0"/>
          <w:numId w:val="6"/>
        </w:numPr>
        <w:shd w:val="clear" w:color="auto" w:fill="FFFFFF"/>
        <w:spacing w:after="120" w:line="360" w:lineRule="auto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>Proteções:</w:t>
      </w:r>
    </w:p>
    <w:p w14:paraId="3FEC6BF8" w14:textId="77777777" w:rsidR="00FB5536" w:rsidRPr="004E400F" w:rsidRDefault="00FB5536" w:rsidP="007F5C3A">
      <w:pPr>
        <w:numPr>
          <w:ilvl w:val="0"/>
          <w:numId w:val="5"/>
        </w:numPr>
        <w:shd w:val="clear" w:color="auto" w:fill="FFFFFF"/>
        <w:spacing w:after="120" w:line="360" w:lineRule="auto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>DPS (Classe II):</w:t>
      </w:r>
    </w:p>
    <w:p w14:paraId="6BF6D631" w14:textId="77777777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120" w:line="360" w:lineRule="auto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>Tensão Nominal: 275 V (compatível com rede monofásica 220 V).</w:t>
      </w:r>
    </w:p>
    <w:p w14:paraId="7784127A" w14:textId="77777777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120" w:line="360" w:lineRule="auto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lastRenderedPageBreak/>
        <w:t xml:space="preserve">Capacidade de Descarga: 20 kA </w:t>
      </w:r>
      <w:r w:rsidR="008D79C3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 xml:space="preserve">ou superior </w:t>
      </w:r>
      <w:r w:rsidRPr="004E400F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>(proteção contra surtos atmosféricos e internos).</w:t>
      </w:r>
    </w:p>
    <w:p w14:paraId="20C5DC1E" w14:textId="77777777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120" w:line="360" w:lineRule="auto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>Instalação: Conectado ao QDCA, garantindo proteção do inversor e circuitos críticos.</w:t>
      </w:r>
    </w:p>
    <w:p w14:paraId="619A1FDF" w14:textId="77777777" w:rsidR="00FB5536" w:rsidRPr="004E400F" w:rsidRDefault="00FB5536" w:rsidP="007F5C3A">
      <w:pPr>
        <w:numPr>
          <w:ilvl w:val="1"/>
          <w:numId w:val="5"/>
        </w:numPr>
        <w:shd w:val="clear" w:color="auto" w:fill="FFFFFF"/>
        <w:spacing w:after="120" w:line="360" w:lineRule="auto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bCs/>
          <w:color w:val="404040"/>
          <w:sz w:val="24"/>
          <w:szCs w:val="24"/>
          <w:lang w:eastAsia="pt-BR"/>
        </w:rPr>
        <w:t>Norma de Referência: ABNT NBR 5419 (proteção contra descargas atmosféricas).</w:t>
      </w:r>
    </w:p>
    <w:p w14:paraId="70C597F5" w14:textId="77777777" w:rsidR="00FB5536" w:rsidRPr="004E400F" w:rsidRDefault="00FB5536" w:rsidP="00FB5536">
      <w:pPr>
        <w:shd w:val="clear" w:color="auto" w:fill="FFFFFF"/>
        <w:spacing w:before="206" w:after="120" w:line="360" w:lineRule="auto"/>
        <w:rPr>
          <w:rFonts w:ascii="Arial" w:eastAsia="Times New Roman" w:hAnsi="Arial" w:cs="Arial"/>
          <w:color w:val="404040"/>
          <w:sz w:val="20"/>
          <w:szCs w:val="20"/>
          <w:lang w:eastAsia="pt-BR"/>
        </w:rPr>
      </w:pPr>
      <w:r w:rsidRPr="004E400F">
        <w:rPr>
          <w:rFonts w:ascii="Arial" w:eastAsia="Times New Roman" w:hAnsi="Arial" w:cs="Arial"/>
          <w:color w:val="404040"/>
          <w:sz w:val="24"/>
          <w:szCs w:val="24"/>
          <w:lang w:eastAsia="pt-BR"/>
        </w:rPr>
        <w:t>Nota: O DPS foi selecionado para atender aos cenários de surto mais críticos previstos na região, conforme mapa de densidade de raios do INPE.</w:t>
      </w:r>
      <w:r w:rsidR="000D790D">
        <w:rPr>
          <w:rFonts w:ascii="Arial" w:eastAsia="Times New Roman" w:hAnsi="Arial" w:cs="Arial"/>
          <w:color w:val="404040"/>
          <w:sz w:val="24"/>
          <w:szCs w:val="24"/>
          <w:lang w:eastAsia="pt-BR"/>
        </w:rPr>
        <w:br/>
      </w:r>
    </w:p>
    <w:p w14:paraId="67638C0F" w14:textId="77777777" w:rsidR="00A04FE7" w:rsidRPr="00B720EE" w:rsidRDefault="00186556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0" w:name="_Toc201856028"/>
      <w:r w:rsidRPr="00A04FE7">
        <w:rPr>
          <w:rFonts w:ascii="Arial" w:hAnsi="Arial" w:cs="Arial"/>
          <w:sz w:val="24"/>
          <w:szCs w:val="24"/>
        </w:rPr>
        <w:t>Caixa de Medição</w:t>
      </w:r>
      <w:bookmarkEnd w:id="10"/>
    </w:p>
    <w:p w14:paraId="7101179A" w14:textId="38240ABD" w:rsidR="00186556" w:rsidRPr="00186556" w:rsidRDefault="00793BEF" w:rsidP="005A7747">
      <w:pPr>
        <w:spacing w:line="360" w:lineRule="auto" w:after="120"/>
      </w:pPr>
      <w:r>
        <w:t>A caixa de medição trifásica metálica, modelo padrão Equatorial Goiás (antiga Enel Goiás), possui dimensões padronizadas de 450 mm (comprimento) × 350 mm (altura) × 200 mm (largura), conforme especificado no item 4.2.4 da NT.00030.EQTL. Sua instalação foi realizada em poste auxiliar no muro, no ponto de entrega localizado no limite da via pública com a propriedade, atendendo integralmente aos requisitos de:</w:t>
        <w:rPr>
          <w:rFonts w:ascii="Arial" w:hAnsi="Arial" w:cs="Arial"/>
          <w:sz w:val="24"/>
          <w:szCs w:val="24"/>
        </w:rPr>
      </w:r>
      <w:proofErr w:type="spellStart"/>
      <w:r>
        <w:t/>
        <w:rPr>
          <w:rFonts w:ascii="Arial" w:hAnsi="Arial" w:cs="Arial"/>
          <w:sz w:val="24"/>
          <w:szCs w:val="24"/>
        </w:rPr>
      </w:r>
      <w:proofErr w:type="spellEnd"/>
      <w:r>
        <w:t/>
        <w:rPr>
          <w:rFonts w:ascii="Arial" w:hAnsi="Arial" w:cs="Arial"/>
          <w:sz w:val="24"/>
          <w:szCs w:val="24"/>
        </w:rPr>
      </w:r>
    </w:p>
    <w:p w14:paraId="51F36E53" w14:textId="77777777" w:rsidR="00186556" w:rsidRPr="00186556" w:rsidRDefault="00186556" w:rsidP="007F5C3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4"/>
          <w:szCs w:val="24"/>
        </w:rPr>
        <w:t>Acessibilidade</w:t>
      </w:r>
      <w:r w:rsidRPr="00186556">
        <w:rPr>
          <w:rFonts w:ascii="Arial" w:hAnsi="Arial" w:cs="Arial"/>
          <w:color w:val="404040"/>
          <w:sz w:val="24"/>
          <w:szCs w:val="24"/>
        </w:rPr>
        <w:t xml:space="preserve"> (item 5.1.2 da </w:t>
      </w:r>
      <w:proofErr w:type="gramStart"/>
      <w:r w:rsidRPr="00186556">
        <w:rPr>
          <w:rFonts w:ascii="Arial" w:hAnsi="Arial" w:cs="Arial"/>
          <w:color w:val="404040"/>
          <w:sz w:val="24"/>
          <w:szCs w:val="24"/>
        </w:rPr>
        <w:t>NT.00001.EQTL</w:t>
      </w:r>
      <w:proofErr w:type="gramEnd"/>
      <w:r w:rsidRPr="00186556">
        <w:rPr>
          <w:rFonts w:ascii="Arial" w:hAnsi="Arial" w:cs="Arial"/>
          <w:color w:val="404040"/>
          <w:sz w:val="24"/>
          <w:szCs w:val="24"/>
        </w:rPr>
        <w:t>);</w:t>
      </w:r>
    </w:p>
    <w:p w14:paraId="02DC37E7" w14:textId="77777777" w:rsidR="00186556" w:rsidRPr="00186556" w:rsidRDefault="00186556" w:rsidP="007F5C3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4"/>
          <w:szCs w:val="24"/>
        </w:rPr>
        <w:t>Segurança</w:t>
      </w:r>
      <w:r w:rsidRPr="00186556">
        <w:rPr>
          <w:rFonts w:ascii="Arial" w:hAnsi="Arial" w:cs="Arial"/>
          <w:color w:val="404040"/>
          <w:sz w:val="24"/>
          <w:szCs w:val="24"/>
        </w:rPr>
        <w:t xml:space="preserve"> (distância mínima de 1,5 m do solo - item 4.3 da </w:t>
      </w:r>
      <w:proofErr w:type="gramStart"/>
      <w:r w:rsidRPr="00186556">
        <w:rPr>
          <w:rFonts w:ascii="Arial" w:hAnsi="Arial" w:cs="Arial"/>
          <w:color w:val="404040"/>
          <w:sz w:val="24"/>
          <w:szCs w:val="24"/>
        </w:rPr>
        <w:t>NT.00030.EQTL</w:t>
      </w:r>
      <w:proofErr w:type="gramEnd"/>
      <w:r w:rsidRPr="00186556">
        <w:rPr>
          <w:rFonts w:ascii="Arial" w:hAnsi="Arial" w:cs="Arial"/>
          <w:color w:val="404040"/>
          <w:sz w:val="24"/>
          <w:szCs w:val="24"/>
        </w:rPr>
        <w:t>);</w:t>
      </w:r>
    </w:p>
    <w:p w14:paraId="555952E9" w14:textId="77777777" w:rsidR="00186556" w:rsidRPr="00186556" w:rsidRDefault="00186556" w:rsidP="007F5C3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4"/>
          <w:szCs w:val="24"/>
        </w:rPr>
        <w:t>Identificação</w:t>
      </w:r>
      <w:r w:rsidRPr="00186556">
        <w:rPr>
          <w:rFonts w:ascii="Arial" w:hAnsi="Arial" w:cs="Arial"/>
          <w:color w:val="404040"/>
          <w:sz w:val="24"/>
          <w:szCs w:val="24"/>
        </w:rPr>
        <w:t xml:space="preserve"> (com lacre e selo da concessionária, conforme item 6.4 da </w:t>
      </w:r>
      <w:proofErr w:type="gramStart"/>
      <w:r w:rsidRPr="00186556">
        <w:rPr>
          <w:rFonts w:ascii="Arial" w:hAnsi="Arial" w:cs="Arial"/>
          <w:color w:val="404040"/>
          <w:sz w:val="24"/>
          <w:szCs w:val="24"/>
        </w:rPr>
        <w:t>NT.00001.EQTL</w:t>
      </w:r>
      <w:proofErr w:type="gramEnd"/>
      <w:r w:rsidRPr="00186556">
        <w:rPr>
          <w:rFonts w:ascii="Arial" w:hAnsi="Arial" w:cs="Arial"/>
          <w:color w:val="404040"/>
          <w:sz w:val="24"/>
          <w:szCs w:val="24"/>
        </w:rPr>
        <w:t>).</w:t>
      </w:r>
    </w:p>
    <w:p w14:paraId="5ECEA51D" w14:textId="77777777" w:rsidR="00186556" w:rsidRPr="0064649C" w:rsidRDefault="00186556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1" w:name="_Toc201856029"/>
      <w:r w:rsidRPr="0064649C">
        <w:rPr>
          <w:rFonts w:ascii="Arial" w:hAnsi="Arial" w:cs="Arial"/>
          <w:sz w:val="24"/>
          <w:szCs w:val="24"/>
        </w:rPr>
        <w:t>Aterramento:</w:t>
      </w:r>
      <w:bookmarkEnd w:id="11"/>
    </w:p>
    <w:p w14:paraId="38A12CAB" w14:textId="77777777" w:rsidR="00186556" w:rsidRPr="00186556" w:rsidRDefault="00186556" w:rsidP="007F5C3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4"/>
          <w:szCs w:val="24"/>
        </w:rPr>
        <w:t>Configuração:</w:t>
      </w:r>
      <w:r w:rsidRPr="00186556">
        <w:rPr>
          <w:rFonts w:ascii="Arial" w:hAnsi="Arial" w:cs="Arial"/>
          <w:color w:val="404040"/>
          <w:sz w:val="24"/>
          <w:szCs w:val="24"/>
        </w:rPr>
        <w:t xml:space="preserve"> 1 haste de aterramento tipo cantoneira zincada por imersão a quente, com 2.000 mm de comprimento;</w:t>
      </w:r>
    </w:p>
    <w:p w14:paraId="1A3B5B83" w14:textId="77777777" w:rsidR="00186556" w:rsidRPr="00186556" w:rsidRDefault="00186556" w:rsidP="007F5C3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4"/>
          <w:szCs w:val="24"/>
        </w:rPr>
        <w:t>Condutor:</w:t>
      </w:r>
      <w:r w:rsidRPr="00186556">
        <w:rPr>
          <w:rFonts w:ascii="Arial" w:hAnsi="Arial" w:cs="Arial"/>
          <w:color w:val="404040"/>
          <w:sz w:val="24"/>
          <w:szCs w:val="24"/>
        </w:rPr>
        <w:t xml:space="preserve"> Cobre nu 10 mm², interligado via conector tipo fendido (item 7.2.1 da </w:t>
      </w:r>
      <w:proofErr w:type="gramStart"/>
      <w:r w:rsidRPr="00186556">
        <w:rPr>
          <w:rFonts w:ascii="Arial" w:hAnsi="Arial" w:cs="Arial"/>
          <w:color w:val="404040"/>
          <w:sz w:val="24"/>
          <w:szCs w:val="24"/>
        </w:rPr>
        <w:t>NT.00001.EQTL</w:t>
      </w:r>
      <w:proofErr w:type="gramEnd"/>
      <w:r w:rsidRPr="00186556">
        <w:rPr>
          <w:rFonts w:ascii="Arial" w:hAnsi="Arial" w:cs="Arial"/>
          <w:color w:val="404040"/>
          <w:sz w:val="24"/>
          <w:szCs w:val="24"/>
        </w:rPr>
        <w:t>);</w:t>
      </w:r>
    </w:p>
    <w:p w14:paraId="72327DB0" w14:textId="77777777" w:rsidR="00186556" w:rsidRPr="00186556" w:rsidRDefault="00186556" w:rsidP="007F5C3A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86556">
        <w:rPr>
          <w:rStyle w:val="Forte"/>
          <w:rFonts w:ascii="Arial" w:hAnsi="Arial" w:cs="Arial"/>
          <w:color w:val="404040"/>
          <w:sz w:val="24"/>
          <w:szCs w:val="24"/>
        </w:rPr>
        <w:t>Resistência de aterramento:</w:t>
      </w:r>
      <w:r w:rsidRPr="00186556">
        <w:rPr>
          <w:rFonts w:ascii="Arial" w:hAnsi="Arial" w:cs="Arial"/>
          <w:color w:val="404040"/>
          <w:sz w:val="24"/>
          <w:szCs w:val="24"/>
        </w:rPr>
        <w:t xml:space="preserve"> ≤ 10 Ω (ABNT NBR 5410:2004, item 5.1.3.2).</w:t>
      </w:r>
    </w:p>
    <w:p w14:paraId="160CC59F" w14:textId="446FF100" w:rsidR="007419C5" w:rsidRPr="00207CEB" w:rsidRDefault="009B2577" w:rsidP="007419C5">
      <w:pPr>
        <w:widowControl w:val="0"/>
        <w:autoSpaceDE w:val="0"/>
        <w:autoSpaceDN w:val="0"/>
        <w:adjustRightInd w:val="0"/>
        <w:spacing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br/>
      </w:r>
      <w:r w:rsidR="00793BEF">
        <w:rPr>
          <w:rFonts w:ascii="Arial" w:hAnsi="Arial" w:cs="Arial"/>
          <w:noProof/>
          <w:sz w:val="24"/>
          <w:szCs w:val="24"/>
        </w:rPr>
        <w:t>[Figura caixa de medição]</w:t>
      </w:r>
    </w:p>
    <w:p w14:paraId="030621D5" w14:textId="77777777" w:rsidR="00B64AD5" w:rsidRPr="00207CEB" w:rsidRDefault="00FA2548" w:rsidP="003D69F5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Figura 2: Desenho dimensional detalhado da caixa de medição</w:t>
      </w:r>
      <w:r w:rsidR="003D69F5" w:rsidRPr="00207CEB">
        <w:rPr>
          <w:rFonts w:ascii="Arial" w:hAnsi="Arial" w:cs="Arial"/>
          <w:sz w:val="24"/>
          <w:szCs w:val="24"/>
        </w:rPr>
        <w:t>.</w:t>
      </w:r>
    </w:p>
    <w:p w14:paraId="1D4C9D48" w14:textId="77777777" w:rsidR="0065146B" w:rsidRPr="0065146B" w:rsidRDefault="00D316C3" w:rsidP="007F5C3A">
      <w:pPr>
        <w:pStyle w:val="ds-markdown-paragraph"/>
        <w:numPr>
          <w:ilvl w:val="1"/>
          <w:numId w:val="2"/>
        </w:numPr>
        <w:shd w:val="clear" w:color="auto" w:fill="FFFFFF"/>
        <w:spacing w:before="206" w:beforeAutospacing="0" w:after="120" w:afterAutospacing="0" w:line="360" w:lineRule="auto"/>
        <w:ind w:left="567"/>
        <w:rPr>
          <w:rFonts w:ascii="Arial" w:hAnsi="Arial" w:cs="Arial"/>
          <w:color w:val="404040"/>
          <w:sz w:val="20"/>
          <w:szCs w:val="20"/>
        </w:rPr>
      </w:pPr>
      <w:r w:rsidRPr="0064649C">
        <w:rPr>
          <w:rFonts w:ascii="Arial" w:eastAsiaTheme="minorHAnsi" w:hAnsi="Arial" w:cs="Arial"/>
          <w:sz w:val="24"/>
          <w:szCs w:val="24"/>
          <w:lang w:eastAsia="en-US"/>
        </w:rPr>
        <w:t>Ramal de Entrada</w:t>
      </w:r>
    </w:p>
    <w:p w14:paraId="1F3A8FC7" w14:textId="77777777" w:rsidR="0065146B" w:rsidRPr="0065146B" w:rsidRDefault="0065146B" w:rsidP="00B35FDB">
      <w:pPr>
        <w:spacing w:line="360" w:lineRule="auto" w:after="120"/>
      </w:pPr>
      <w:r w:rsidRPr="0065146B">
        <w:t>O ramal de entrada da unidade consumidora é constituído por:</w:t>
        <w:rPr>
          <w:rFonts w:ascii="Arial" w:hAnsi="Arial" w:cs="Arial"/>
          <w:sz w:val="24"/>
          <w:szCs w:val="24"/>
        </w:rPr>
      </w:r>
    </w:p>
    <w:p w14:paraId="24AA8DC0" w14:textId="340FC876" w:rsidR="0065146B" w:rsidRPr="0065146B" w:rsidRDefault="008B5ADB" w:rsidP="00B35FDB">
      <w:pPr>
        <w:spacing w:line="360" w:lineRule="auto" w:after="120"/>
      </w:pPr>
      <w:r>
        <w:t>Configuração: Circuito trifásico a 4 condutores (3 fases + 1 neutro).</w:t>
        <w:rPr>
          <w:rFonts w:ascii="Arial" w:hAnsi="Arial" w:cs="Arial"/>
          <w:sz w:val="24"/>
          <w:szCs w:val="24"/>
        </w:rPr>
      </w:r>
      <w:r>
        <w:br/>
        <w:rPr>
          <w:rFonts w:ascii="Arial" w:hAnsi="Arial" w:cs="Arial"/>
          <w:sz w:val="24"/>
          <w:szCs w:val="24"/>
        </w:rPr>
      </w:r>
    </w:p>
    <w:p w14:paraId="3E0CCB07" w14:textId="77777777" w:rsidR="0065146B" w:rsidRPr="0065146B" w:rsidRDefault="0065146B" w:rsidP="00B35FDB">
      <w:pPr>
        <w:spacing w:line="360" w:lineRule="auto" w:after="120"/>
      </w:pPr>
      <w:r w:rsidRPr="0065146B">
        <w:t>Condutores:</w:t>
        <w:rPr>
          <w:rFonts w:ascii="Arial" w:hAnsi="Arial" w:cs="Arial"/>
          <w:sz w:val="24"/>
          <w:szCs w:val="24"/>
        </w:rPr>
      </w:r>
    </w:p>
    <w:p w14:paraId="61638BB6" w14:textId="77777777" w:rsidR="002368CC" w:rsidRDefault="002368CC" w:rsidP="00B35FDB">
      <w:pPr>
        <w:spacing w:line="360" w:lineRule="auto" w:after="120"/>
      </w:pPr>
      <w:r>
        <w:t>O ramal de entrada da unidade consumidora é constituído por:</w:t>
        <w:rPr>
          <w:rFonts w:ascii="Arial" w:hAnsi="Arial" w:cs="Arial"/>
          <w:sz w:val="24"/>
          <w:szCs w:val="24"/>
        </w:rPr>
      </w:r>
    </w:p>
    <w:p w14:paraId="42F3AD6B" w14:textId="77777777" w:rsidR="002368CC" w:rsidRDefault="002368CC" w:rsidP="00B35FDB">
      <w:pPr>
        <w:spacing w:line="360" w:lineRule="auto" w:after="120"/>
      </w:pPr>
      <w:r>
        <w:t>Configuração: Circuito trifásico a 4 condutores (3 fases + 1 neutro).</w:t>
        <w:rPr>
          <w:rFonts w:ascii="Arial" w:hAnsi="Arial" w:cs="Arial"/>
          <w:sz w:val="24"/>
          <w:szCs w:val="24"/>
        </w:rPr>
      </w:r>
    </w:p>
    <w:p w14:paraId="1950B5B8" w14:textId="77777777" w:rsidR="002368CC" w:rsidRDefault="002368CC" w:rsidP="00B35FDB">
      <w:pPr>
        <w:spacing w:line="360" w:lineRule="auto" w:after="120"/>
      </w:pPr>
      <w:r>
        <w:rPr>
          <w:rStyle w:val="font-semibold"/>
          <w:rFonts w:ascii="Arial" w:hAnsi="Arial" w:cs="Arial"/>
          <w:sz w:val="24"/>
          <w:szCs w:val="24"/>
        </w:rPr>
        <w:t>• Condutores:</w:t>
      </w:r>
    </w:p>
    <w:p w14:paraId="48581123" w14:textId="77777777" w:rsidR="002368CC" w:rsidRDefault="002368CC" w:rsidP="00B35FDB">
      <w:pPr>
        <w:spacing w:line="360" w:lineRule="auto" w:after="120"/>
      </w:pPr>
      <w:r>
        <w:t xml:space="preserve">Fase: 16 mm² por condutor, cobre, isolação PVC (conforme item 5.2.1 da </w:t>
        <w:rPr>
          <w:rFonts w:ascii="Arial" w:hAnsi="Arial" w:cs="Arial"/>
          <w:sz w:val="24"/>
          <w:szCs w:val="24"/>
        </w:rPr>
      </w:r>
      <w:proofErr w:type="gramStart"/>
      <w:r>
        <w:t>NT.00001.EQTL</w:t>
        <w:rPr>
          <w:rFonts w:ascii="Arial" w:hAnsi="Arial" w:cs="Arial"/>
          <w:sz w:val="24"/>
          <w:szCs w:val="24"/>
        </w:rPr>
      </w:r>
      <w:proofErr w:type="gramEnd"/>
      <w:r>
        <w:t>), totalizando 3 condutores fase.</w:t>
        <w:rPr>
          <w:rFonts w:ascii="Arial" w:hAnsi="Arial" w:cs="Arial"/>
          <w:sz w:val="24"/>
          <w:szCs w:val="24"/>
        </w:rPr>
      </w:r>
    </w:p>
    <w:p w14:paraId="75963584" w14:textId="77777777" w:rsidR="002368CC" w:rsidRDefault="002368CC" w:rsidP="00B35FDB">
      <w:pPr>
        <w:spacing w:line="360" w:lineRule="auto" w:after="120"/>
      </w:pPr>
      <w:r>
        <w:lastRenderedPageBreak/>
        <w:t>Neutro: 16 mm² (mesma bitola dos condutores fase, conforme NBR 5410 para circuitos trifásicos com seção até 25 mm²).</w:t>
        <w:rPr>
          <w:rFonts w:ascii="Arial" w:hAnsi="Arial" w:cs="Arial"/>
          <w:sz w:val="24"/>
          <w:szCs w:val="24"/>
        </w:rPr>
      </w:r>
    </w:p>
    <w:p w14:paraId="1E9005F0" w14:textId="77777777" w:rsidR="002368CC" w:rsidRDefault="002368CC" w:rsidP="00B35FDB">
      <w:pPr>
        <w:spacing w:line="360" w:lineRule="auto" w:after="120"/>
      </w:pPr>
      <w:r>
        <w:t xml:space="preserve">Tensão nominal: 220/380 V (220 V fase-neutro, 380 V entre fases), atendendo à tabela 5.1 da </w:t>
        <w:rPr>
          <w:rFonts w:ascii="Arial" w:hAnsi="Arial" w:cs="Arial"/>
          <w:sz w:val="24"/>
          <w:szCs w:val="24"/>
        </w:rPr>
      </w:r>
      <w:proofErr w:type="gramStart"/>
      <w:r>
        <w:t>NT.00001.EQTL</w:t>
        <w:rPr>
          <w:rFonts w:ascii="Arial" w:hAnsi="Arial" w:cs="Arial"/>
          <w:sz w:val="24"/>
          <w:szCs w:val="24"/>
        </w:rPr>
      </w:r>
      <w:proofErr w:type="gramEnd"/>
      <w:r>
        <w:t>.</w:t>
        <w:rPr>
          <w:rFonts w:ascii="Arial" w:hAnsi="Arial" w:cs="Arial"/>
          <w:sz w:val="24"/>
          <w:szCs w:val="24"/>
        </w:rPr>
      </w:r>
    </w:p>
    <w:p w14:paraId="16407AC4" w14:textId="77777777" w:rsidR="002368CC" w:rsidRDefault="002368CC" w:rsidP="00B35FDB">
      <w:pPr>
        <w:spacing w:line="360" w:lineRule="auto" w:after="120"/>
      </w:pPr>
      <w:r>
        <w:rPr>
          <w:rStyle w:val="font-semibold"/>
          <w:rFonts w:ascii="Arial" w:hAnsi="Arial" w:cs="Arial"/>
          <w:sz w:val="24"/>
          <w:szCs w:val="24"/>
        </w:rPr>
        <w:t>• Proteção:</w:t>
      </w:r>
      <w:r>
        <w:t xml:space="preserve"> Disjuntor tripolar 63 A (curva C), conforme item 6.2.4 da mesma norma.</w:t>
        <w:rPr>
          <w:rFonts w:ascii="Arial" w:hAnsi="Arial" w:cs="Arial"/>
          <w:sz w:val="24"/>
          <w:szCs w:val="24"/>
        </w:rPr>
      </w:r>
    </w:p>
    <w:p w14:paraId="2FFE7AE4" w14:textId="77777777" w:rsidR="002368CC" w:rsidRDefault="002368CC" w:rsidP="00B35FDB">
      <w:pPr>
        <w:spacing w:line="360" w:lineRule="auto" w:after="120"/>
      </w:pPr>
    </w:p>
    <w:p w14:paraId="10466261" w14:textId="77777777" w:rsidR="002368CC" w:rsidRDefault="002368CC" w:rsidP="00B35FDB">
      <w:pPr>
        <w:spacing w:line="360" w:lineRule="auto" w:after="120"/>
      </w:pPr>
    </w:p>
    <w:p w14:paraId="1BA40EBC" w14:textId="77777777" w:rsidR="0065146B" w:rsidRPr="0065146B" w:rsidRDefault="0065146B" w:rsidP="00B35FDB">
      <w:pPr>
        <w:spacing w:line="360" w:lineRule="auto" w:after="120"/>
      </w:pPr>
      <w:r w:rsidRPr="0065146B">
        <w:t>Conformidade:</w:t>
        <w:rPr>
          <w:rFonts w:ascii="Arial" w:hAnsi="Arial" w:cs="Arial"/>
          <w:sz w:val="24"/>
          <w:szCs w:val="24"/>
        </w:rPr>
      </w:r>
    </w:p>
    <w:p w14:paraId="7FD60308" w14:textId="77777777" w:rsidR="0065146B" w:rsidRPr="0065146B" w:rsidRDefault="0065146B" w:rsidP="00B35FDB">
      <w:pPr>
        <w:spacing w:line="360" w:lineRule="auto" w:after="120"/>
      </w:pPr>
      <w:r w:rsidRPr="0065146B">
        <w:t>Atende ao PRODIST Módulo 3 (item 3.7.2.1 para ramais de baixa tensão).</w:t>
        <w:rPr>
          <w:rFonts w:ascii="Arial" w:hAnsi="Arial" w:cs="Arial"/>
          <w:sz w:val="24"/>
          <w:szCs w:val="24"/>
        </w:rPr>
      </w:r>
    </w:p>
    <w:p w14:paraId="503F47B6" w14:textId="77777777" w:rsidR="0065146B" w:rsidRDefault="0065146B" w:rsidP="00B35FDB">
      <w:pPr>
        <w:spacing w:line="360" w:lineRule="auto" w:after="120"/>
      </w:pPr>
      <w:r w:rsidRPr="0065146B">
        <w:t>Compatível com o padrão de entrada trifásico da Equatorial Goiás (</w:t>
        <w:rPr>
          <w:rFonts w:ascii="Arial" w:hAnsi="Arial" w:cs="Arial"/>
          <w:sz w:val="24"/>
          <w:szCs w:val="24"/>
        </w:rPr>
      </w:r>
      <w:proofErr w:type="gramStart"/>
      <w:r w:rsidRPr="0065146B">
        <w:t>NT.00001.EQTL</w:t>
        <w:rPr>
          <w:rFonts w:ascii="Arial" w:hAnsi="Arial" w:cs="Arial"/>
          <w:sz w:val="24"/>
          <w:szCs w:val="24"/>
        </w:rPr>
      </w:r>
      <w:proofErr w:type="gramEnd"/>
      <w:r w:rsidRPr="0065146B">
        <w:t>, seção 5).</w:t>
        <w:rPr>
          <w:rFonts w:ascii="Arial" w:hAnsi="Arial" w:cs="Arial"/>
          <w:sz w:val="24"/>
          <w:szCs w:val="24"/>
        </w:rPr>
      </w:r>
    </w:p>
    <w:p w14:paraId="26AEEA0F" w14:textId="77777777" w:rsidR="005A7747" w:rsidRPr="0065146B" w:rsidRDefault="005A7747" w:rsidP="0065146B">
      <w:pPr>
        <w:ind w:firstLine="360"/>
        <w:spacing w:line="360" w:lineRule="auto" w:after="120"/>
      </w:pPr>
    </w:p>
    <w:p w14:paraId="1F560C3B" w14:textId="77777777" w:rsidR="006201C8" w:rsidRPr="003740C2" w:rsidRDefault="006201C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0"/>
        <w:rPr>
          <w:rFonts w:ascii="Arial" w:hAnsi="Arial" w:cs="Arial"/>
          <w:b/>
          <w:bCs/>
          <w:sz w:val="20"/>
          <w:szCs w:val="20"/>
        </w:rPr>
      </w:pPr>
      <w:bookmarkStart w:id="12" w:name="_Toc201856030"/>
      <w:r w:rsidRPr="003740C2">
        <w:rPr>
          <w:rFonts w:ascii="Arial" w:hAnsi="Arial" w:cs="Arial"/>
          <w:bCs/>
          <w:sz w:val="24"/>
          <w:szCs w:val="24"/>
        </w:rPr>
        <w:t>ESTIMATIVA DE GERAÇÃO</w:t>
      </w:r>
      <w:bookmarkEnd w:id="12"/>
    </w:p>
    <w:p w14:paraId="431FF18D" w14:textId="77777777" w:rsidR="006201C8" w:rsidRPr="00B720EE" w:rsidRDefault="006201C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3" w:name="_Toc201856031"/>
      <w:r w:rsidRPr="00B720EE">
        <w:rPr>
          <w:rFonts w:ascii="Arial" w:hAnsi="Arial" w:cs="Arial"/>
          <w:sz w:val="24"/>
          <w:szCs w:val="24"/>
        </w:rPr>
        <w:t>DIMENSIONAMENTO DO GERADOR</w:t>
      </w:r>
      <w:bookmarkEnd w:id="13"/>
    </w:p>
    <w:p w14:paraId="3B8277F4" w14:textId="77777777" w:rsidR="00D1766B" w:rsidRPr="00D1766B" w:rsidRDefault="006201C8" w:rsidP="00D1766B">
      <w:pPr>
        <w:pStyle w:val="Ttulo4"/>
        <w:shd w:val="clear" w:color="auto" w:fill="FFFFFF"/>
        <w:spacing w:before="274" w:after="120" w:line="360" w:lineRule="auto"/>
        <w:ind w:left="1068"/>
        <w:rPr>
          <w:rFonts w:ascii="Arial" w:hAnsi="Arial" w:cs="Arial"/>
          <w:b/>
          <w:bCs/>
          <w:color w:val="404040"/>
          <w:sz w:val="20"/>
          <w:szCs w:val="20"/>
        </w:rPr>
      </w:pPr>
      <w:r w:rsidRPr="006201C8">
        <w:rPr>
          <w:rFonts w:ascii="Arial" w:hAnsi="Arial" w:cs="Arial"/>
          <w:bCs/>
          <w:color w:val="404040"/>
          <w:sz w:val="24"/>
          <w:szCs w:val="24"/>
        </w:rPr>
        <w:t>Dimensionamento do gerador</w:t>
      </w:r>
      <w:r w:rsidR="00D1766B">
        <w:rPr>
          <w:rFonts w:ascii="Arial" w:hAnsi="Arial" w:cs="Arial"/>
          <w:bCs/>
          <w:color w:val="404040"/>
          <w:sz w:val="24"/>
          <w:szCs w:val="24"/>
        </w:rPr>
        <w:br/>
      </w:r>
      <w:r w:rsidR="00D1766B" w:rsidRPr="00D1766B">
        <w:rPr>
          <w:rFonts w:ascii="Arial" w:hAnsi="Arial" w:cs="Arial"/>
          <w:bCs/>
          <w:color w:val="404040"/>
          <w:sz w:val="24"/>
          <w:szCs w:val="24"/>
        </w:rPr>
        <w:t>MÓDULOS FOTOVOLTAICOS - ESPECIFICAÇÕES TÉCNICAS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7"/>
        <w:gridCol w:w="3047"/>
      </w:tblGrid>
      <w:tr w:rsidR="008B5ADB" w:rsidRPr="005A7747" w14:paraId="338EF36D" w14:textId="77777777" w:rsidTr="008B5ADB">
        <w:trPr>
          <w:tblHeader/>
          <w:tblCellSpacing w:w="15" w:type="dxa"/>
        </w:trPr>
        <w:tc>
          <w:tcPr>
            <w:tcW w:w="0" w:type="auto"/>
            <w:vAlign w:val="center"/>
            <w:hideMark/>
            <w:shd w:val="clear" w:color="auto" w:fill="E7E6E6"/>
          </w:tcPr>
          <w:p w14:paraId="17409B4B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/>
                <w:bCs/>
                <w:rFonts w:ascii="Arial" w:hAnsi="Arial" w:cs="Arial"/>
                <w:sz w:val="24"/>
                <w:szCs w:val="24"/>
              </w:rPr>
              <w:t>Parâmetro</w:t>
            </w:r>
          </w:p>
        </w:tc>
        <w:tc>
          <w:tcPr>
            <w:tcW w:w="0" w:type="auto"/>
            <w:vAlign w:val="center"/>
            <w:hideMark/>
            <w:shd w:val="clear" w:color="auto" w:fill="E7E6E6"/>
          </w:tcPr>
          <w:p w14:paraId="249242F2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/>
                <w:bCs/>
                <w:rFonts w:ascii="Arial" w:hAnsi="Arial" w:cs="Arial"/>
                <w:sz w:val="24"/>
                <w:szCs w:val="24"/>
              </w:rPr>
              <w:t>Valor</w:t>
            </w:r>
          </w:p>
        </w:tc>
      </w:tr>
      <w:tr w:rsidR="008B5ADB" w:rsidRPr="005A7747" w14:paraId="457AD7F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7AF0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>Fabricante</w:t>
            </w:r>
          </w:p>
        </w:tc>
        <w:tc>
          <w:tcPr>
            <w:tcW w:w="0" w:type="auto"/>
            <w:vAlign w:val="center"/>
            <w:hideMark/>
          </w:tcPr>
          <w:p w14:paraId="1C01F09A" w14:textId="77777777" w:rsidR="008B5ADB" w:rsidRPr="005A7747" w:rsidRDefault="008B5ADB" w:rsidP="005A7747">
            <w:pPr>
              <w:spacing w:after="120" w:line="360" w:lineRule="auto"/>
            </w:pPr>
            <w:r w:rsidRPr="005A7747">
              <w:t>RENE PV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5993FC0E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8A47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Potência nominal – </w:t>
            </w:r>
            <w:proofErr w:type="spellStart"/>
            <w:r w:rsidRPr="005A7747">
              <w:rPr>
                <w:bCs/>
                <w:rFonts w:ascii="Arial" w:hAnsi="Arial" w:cs="Arial"/>
                <w:sz w:val="24"/>
                <w:szCs w:val="24"/>
              </w:rPr>
              <w:t>Pn</w:t>
            </w:r>
            <w:proofErr w:type="spellEnd"/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 [W]</w:t>
            </w:r>
          </w:p>
        </w:tc>
        <w:tc>
          <w:tcPr>
            <w:tcW w:w="0" w:type="auto"/>
            <w:vAlign w:val="center"/>
            <w:hideMark/>
          </w:tcPr>
          <w:p w14:paraId="79B48913" w14:textId="77777777" w:rsidR="008B5ADB" w:rsidRPr="005A7747" w:rsidRDefault="008B5ADB" w:rsidP="005A7747">
            <w:pPr>
              <w:spacing w:after="120" w:line="360" w:lineRule="auto"/>
            </w:pPr>
            <w:r w:rsidRPr="005A7747">
              <w:t>620</w:t>
              <w:rPr>
                <w:rFonts w:ascii="Arial" w:hAnsi="Arial" w:cs="Arial"/>
                <w:sz w:val="24"/>
                <w:szCs w:val="24"/>
              </w:rPr>
            </w:r>
            <w:proofErr w:type="gramStart"/>
            <w:r w:rsidRPr="005A7747">
              <w:t/>
              <w:rPr>
                <w:rFonts w:ascii="Arial" w:hAnsi="Arial" w:cs="Arial"/>
                <w:sz w:val="24"/>
                <w:szCs w:val="24"/>
              </w:rPr>
            </w:r>
            <w:proofErr w:type="gramEnd"/>
            <w:r w:rsidRPr="005A7747">
              <w:t/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268F27F2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7C9B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Tensão de circuito aberto – </w:t>
            </w:r>
            <w:proofErr w:type="spellStart"/>
            <w:r w:rsidRPr="005A7747">
              <w:rPr>
                <w:bCs/>
                <w:rFonts w:ascii="Arial" w:hAnsi="Arial" w:cs="Arial"/>
                <w:sz w:val="24"/>
                <w:szCs w:val="24"/>
              </w:rPr>
              <w:t>Voc</w:t>
            </w:r>
            <w:proofErr w:type="spellEnd"/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 [V]</w:t>
            </w:r>
          </w:p>
        </w:tc>
        <w:tc>
          <w:tcPr>
            <w:tcW w:w="0" w:type="auto"/>
            <w:vAlign w:val="center"/>
            <w:hideMark/>
          </w:tcPr>
          <w:p w14:paraId="416DFFC7" w14:textId="616D1345" w:rsidR="008B5ADB" w:rsidRPr="005A7747" w:rsidRDefault="008B5ADB" w:rsidP="005A7747">
            <w:pPr>
              <w:spacing w:after="120" w:line="360" w:lineRule="auto"/>
            </w:pPr>
            <w:r>
              <w:t>41.7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526CC93B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34BF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Corrente de curto-circuito – </w:t>
            </w:r>
            <w:proofErr w:type="spellStart"/>
            <w:r w:rsidRPr="005A7747">
              <w:rPr>
                <w:bCs/>
                <w:rFonts w:ascii="Arial" w:hAnsi="Arial" w:cs="Arial"/>
                <w:sz w:val="24"/>
                <w:szCs w:val="24"/>
              </w:rPr>
              <w:t>Isc</w:t>
            </w:r>
            <w:proofErr w:type="spellEnd"/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 [A]</w:t>
            </w:r>
          </w:p>
        </w:tc>
        <w:tc>
          <w:tcPr>
            <w:tcW w:w="0" w:type="auto"/>
            <w:vAlign w:val="center"/>
            <w:hideMark/>
          </w:tcPr>
          <w:p w14:paraId="52806850" w14:textId="30891882" w:rsidR="008B5ADB" w:rsidRPr="005A7747" w:rsidRDefault="008B5ADB" w:rsidP="005A7747">
            <w:pPr>
              <w:spacing w:after="120" w:line="360" w:lineRule="auto"/>
            </w:pPr>
            <w:r>
              <w:t>15.84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553C59C5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BBBE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Tensão de máxima potência – </w:t>
            </w:r>
            <w:proofErr w:type="spellStart"/>
            <w:r w:rsidRPr="005A7747">
              <w:rPr>
                <w:bCs/>
                <w:rFonts w:ascii="Arial" w:hAnsi="Arial" w:cs="Arial"/>
                <w:sz w:val="24"/>
                <w:szCs w:val="24"/>
              </w:rPr>
              <w:t>Vmp</w:t>
            </w:r>
            <w:proofErr w:type="spellEnd"/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 [V]</w:t>
            </w:r>
          </w:p>
        </w:tc>
        <w:tc>
          <w:tcPr>
            <w:tcW w:w="0" w:type="auto"/>
            <w:vAlign w:val="center"/>
            <w:hideMark/>
          </w:tcPr>
          <w:p w14:paraId="29DF43AA" w14:textId="167DEFEC" w:rsidR="008B5ADB" w:rsidRPr="005A7747" w:rsidRDefault="008B5ADB" w:rsidP="005A7747">
            <w:pPr>
              <w:spacing w:after="120" w:line="360" w:lineRule="auto"/>
            </w:pPr>
            <w:r>
              <w:t>34.8</w:t>
              <w:rPr>
                <w:rFonts w:ascii="Arial" w:hAnsi="Arial" w:cs="Arial"/>
                <w:sz w:val="24"/>
                <w:szCs w:val="24"/>
              </w:rPr>
            </w:r>
            <w:proofErr w:type="gramStart"/>
            <w:r>
              <w:t/>
              <w:rPr>
                <w:rFonts w:ascii="Arial" w:hAnsi="Arial" w:cs="Arial"/>
                <w:sz w:val="24"/>
                <w:szCs w:val="24"/>
              </w:rPr>
            </w:r>
            <w:proofErr w:type="gramEnd"/>
            <w:r>
              <w:t/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09335ABE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B1DD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Corrente de máxima potência – </w:t>
            </w:r>
            <w:proofErr w:type="spellStart"/>
            <w:r w:rsidRPr="005A7747">
              <w:rPr>
                <w:bCs/>
                <w:rFonts w:ascii="Arial" w:hAnsi="Arial" w:cs="Arial"/>
                <w:sz w:val="24"/>
                <w:szCs w:val="24"/>
              </w:rPr>
              <w:t>Imp</w:t>
            </w:r>
            <w:proofErr w:type="spellEnd"/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 [A]</w:t>
            </w:r>
          </w:p>
        </w:tc>
        <w:tc>
          <w:tcPr>
            <w:tcW w:w="0" w:type="auto"/>
            <w:vAlign w:val="center"/>
            <w:hideMark/>
          </w:tcPr>
          <w:p w14:paraId="24500FDA" w14:textId="4EE5E60E" w:rsidR="008B5ADB" w:rsidRPr="005A7747" w:rsidRDefault="008B5ADB" w:rsidP="005A7747">
            <w:pPr>
              <w:spacing w:after="120" w:line="360" w:lineRule="auto"/>
            </w:pPr>
            <w:r>
              <w:t>15.5</w:t>
              <w:rPr>
                <w:rFonts w:ascii="Arial" w:hAnsi="Arial" w:cs="Arial"/>
                <w:sz w:val="24"/>
                <w:szCs w:val="24"/>
              </w:rPr>
            </w:r>
            <w:proofErr w:type="gramStart"/>
            <w:r>
              <w:t/>
              <w:rPr>
                <w:rFonts w:ascii="Arial" w:hAnsi="Arial" w:cs="Arial"/>
                <w:sz w:val="24"/>
                <w:szCs w:val="24"/>
              </w:rPr>
            </w:r>
            <w:proofErr w:type="gramEnd"/>
            <w:r>
              <w:t/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02D21A8E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D510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>Eficiência [%]</w:t>
            </w:r>
          </w:p>
        </w:tc>
        <w:tc>
          <w:tcPr>
            <w:tcW w:w="0" w:type="auto"/>
            <w:vAlign w:val="center"/>
            <w:hideMark/>
          </w:tcPr>
          <w:p w14:paraId="5CF67677" w14:textId="70D0DF23" w:rsidR="008B5ADB" w:rsidRPr="005A7747" w:rsidRDefault="008B5ADB" w:rsidP="005A7747">
            <w:pPr>
              <w:spacing w:after="120" w:line="360" w:lineRule="auto"/>
            </w:pPr>
            <w:r>
              <w:t>21.2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089BEA4D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74DA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proofErr w:type="spellStart"/>
            <w:r w:rsidRPr="005A7747">
              <w:rPr>
                <w:bCs/>
                <w:rFonts w:ascii="Arial" w:hAnsi="Arial" w:cs="Arial"/>
                <w:sz w:val="24"/>
                <w:szCs w:val="24"/>
              </w:rPr>
              <w:t>Bifacialidade</w:t>
            </w:r>
            <w:proofErr w:type="spellEnd"/>
            <w:r w:rsidRPr="005A7747">
              <w:rPr>
                <w:bCs/>
                <w:rFonts w:ascii="Arial" w:hAnsi="Arial" w:cs="Arial"/>
                <w:sz w:val="24"/>
                <w:szCs w:val="24"/>
              </w:rPr>
              <w:t xml:space="preserve"> [%]</w:t>
            </w:r>
          </w:p>
        </w:tc>
        <w:tc>
          <w:tcPr>
            <w:tcW w:w="0" w:type="auto"/>
            <w:vAlign w:val="center"/>
            <w:hideMark/>
          </w:tcPr>
          <w:p w14:paraId="3CFCC30A" w14:textId="031724C4" w:rsidR="008B5ADB" w:rsidRPr="005A7747" w:rsidRDefault="008B5ADB" w:rsidP="005A7747">
            <w:pPr>
              <w:spacing w:after="120" w:line="360" w:lineRule="auto"/>
            </w:pPr>
            <w:r>
              <w:t/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0F468C01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4391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00C50957" w14:textId="77777777" w:rsidR="008B5ADB" w:rsidRPr="005A7747" w:rsidRDefault="008B5ADB" w:rsidP="005A7747">
            <w:pPr>
              <w:spacing w:after="120" w:line="360" w:lineRule="auto"/>
            </w:pPr>
            <w:r w:rsidRPr="005A7747">
              <w:t>50 módulos</w:t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B5ADB" w:rsidRPr="005A7747" w14:paraId="5E821CB2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B162" w14:textId="77777777" w:rsidR="008B5ADB" w:rsidRPr="005A7747" w:rsidRDefault="008B5ADB" w:rsidP="005A7747">
            <w:pPr>
              <w:spacing w:after="120" w:line="360" w:lineRule="auto"/>
              <w:rPr>
                <w:b/>
                <w:bCs/>
              </w:rPr>
            </w:pPr>
            <w:r w:rsidRPr="005A7747">
              <w:rPr>
                <w:bCs/>
                <w:rFonts w:ascii="Arial" w:hAnsi="Arial" w:cs="Arial"/>
                <w:sz w:val="24"/>
                <w:szCs w:val="24"/>
              </w:rPr>
              <w:t>Potência do gerador [kW]</w:t>
            </w:r>
          </w:p>
        </w:tc>
        <w:tc>
          <w:tcPr>
            <w:tcW w:w="0" w:type="auto"/>
            <w:vAlign w:val="center"/>
            <w:hideMark/>
          </w:tcPr>
          <w:p w14:paraId="5E22C278" w14:textId="77777777" w:rsidR="008B5ADB" w:rsidRPr="005A7747" w:rsidRDefault="008B5ADB" w:rsidP="005A7747">
            <w:pPr>
              <w:spacing w:after="120" w:line="360" w:lineRule="auto"/>
            </w:pPr>
            <w:r w:rsidRPr="005A7747">
              <w:t>31</w:t>
              <w:rPr>
                <w:rFonts w:ascii="Arial" w:hAnsi="Arial" w:cs="Arial"/>
                <w:sz w:val="24"/>
                <w:szCs w:val="24"/>
              </w:rPr>
            </w:r>
            <w:proofErr w:type="gramStart"/>
            <w:r w:rsidRPr="005A7747">
              <w:t/>
              <w:rPr>
                <w:rFonts w:ascii="Arial" w:hAnsi="Arial" w:cs="Arial"/>
                <w:sz w:val="24"/>
                <w:szCs w:val="24"/>
              </w:rPr>
            </w:r>
            <w:proofErr w:type="gramEnd"/>
            <w:r w:rsidRPr="005A7747">
              <w:t xml:space="preserve"> kW</w:t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4093C5FC" w14:textId="77777777" w:rsidR="006201C8" w:rsidRDefault="006201C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4" w:name="_Toc201856032"/>
      <w:r w:rsidRPr="00B720EE">
        <w:rPr>
          <w:rFonts w:ascii="Arial" w:hAnsi="Arial" w:cs="Arial"/>
          <w:sz w:val="24"/>
          <w:szCs w:val="24"/>
        </w:rPr>
        <w:t>3. DIMENSIONAMENTO DO INVERSOR</w:t>
      </w:r>
      <w:bookmarkEnd w:id="14"/>
    </w:p>
    <w:p w14:paraId="001F2EEA" w14:textId="77777777" w:rsidR="00603F2A" w:rsidRPr="00603F2A" w:rsidRDefault="00603F2A" w:rsidP="00603F2A">
      <w:pPr>
        <w:spacing w:before="100" w:beforeAutospacing="1" w:after="12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3F2A">
        <w:rPr>
          <w:rFonts w:ascii="Arial" w:eastAsia="Times New Roman" w:hAnsi="Arial" w:cs="Arial"/>
          <w:bCs/>
          <w:sz w:val="24"/>
          <w:szCs w:val="24"/>
          <w:lang w:eastAsia="pt-BR"/>
        </w:rPr>
        <w:t>INVERSOR - ESPECIFICAÇÕES TÉCNICAS</w:t>
      </w:r>
    </w:p>
    <w:p w14:paraId="47577CBB" w14:textId="77777777" w:rsidR="00356533" w:rsidRPr="00356533" w:rsidRDefault="00356533" w:rsidP="00356533">
      <w:pPr>
        <w:spacing w:before="100" w:beforeAutospacing="1" w:after="12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533">
        <w:rPr>
          <w:rFonts w:ascii="Arial" w:eastAsia="Times New Roman" w:hAnsi="Arial" w:cs="Arial"/>
          <w:bCs/>
          <w:sz w:val="24"/>
          <w:szCs w:val="24"/>
          <w:lang w:eastAsia="pt-BR"/>
        </w:rPr>
        <w:t>MICROINVERSOR SAJ - ESPECIFICAÇÕES TÉCNICAS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4"/>
        <w:gridCol w:w="7105"/>
      </w:tblGrid>
      <w:tr w:rsidR="008B5ADB" w:rsidRPr="00356533" w14:paraId="3A2FF103" w14:textId="77777777" w:rsidTr="008B5ADB">
        <w:trPr>
          <w:tblHeader/>
          <w:tblCellSpacing w:w="15" w:type="dxa"/>
        </w:trPr>
        <w:tc>
          <w:tcPr>
            <w:tcW w:w="0" w:type="auto"/>
            <w:vAlign w:val="center"/>
            <w:hideMark/>
            <w:shd w:val="clear" w:color="auto" w:fill="E7E6E6"/>
          </w:tcPr>
          <w:p w14:paraId="0258F4D8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  <w:shd w:val="clear" w:color="auto" w:fill="E7E6E6"/>
          </w:tcPr>
          <w:p w14:paraId="29B5BB57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8B5ADB" w:rsidRPr="00356533" w14:paraId="51D8BE48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E039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Fabricante</w:t>
            </w:r>
          </w:p>
        </w:tc>
        <w:tc>
          <w:tcPr>
            <w:tcW w:w="0" w:type="auto"/>
            <w:vAlign w:val="center"/>
            <w:hideMark/>
          </w:tcPr>
          <w:p w14:paraId="4CCFC645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SAJ</w:t>
            </w:r>
          </w:p>
        </w:tc>
      </w:tr>
      <w:tr w:rsidR="008B5ADB" w:rsidRPr="00356533" w14:paraId="37685479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A701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>Modelo</w:t>
            </w:r>
          </w:p>
        </w:tc>
        <w:tc>
          <w:tcPr>
            <w:tcW w:w="0" w:type="auto"/>
            <w:vAlign w:val="center"/>
            <w:hideMark/>
          </w:tcPr>
          <w:p w14:paraId="7DFB727A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INVERSOR SAJ 25KW TRIFÁSICO 220V</w:t>
            </w:r>
          </w:p>
        </w:tc>
      </w:tr>
      <w:tr w:rsidR="008B5ADB" w:rsidRPr="00356533" w14:paraId="550B11AE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826B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42012241" w14:textId="16D44C4D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</w:t>
            </w:r>
          </w:p>
        </w:tc>
      </w:tr>
      <w:tr w:rsidR="008B5ADB" w:rsidRPr="00356533" w14:paraId="0BD0417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2A29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Entrada (CC)</w:t>
            </w:r>
          </w:p>
        </w:tc>
        <w:tc>
          <w:tcPr>
            <w:tcW w:w="0" w:type="auto"/>
            <w:vAlign w:val="center"/>
            <w:hideMark/>
          </w:tcPr>
          <w:p w14:paraId="62083A96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8B5ADB" w:rsidRPr="00356533" w14:paraId="7B8CDE37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AEB8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Potência máx. do arranjo [</w:t>
            </w:r>
            <w:proofErr w:type="spellStart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Wp</w:t>
            </w:r>
            <w:proofErr w:type="spellEnd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11AAFCB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</w:t>
            </w:r>
            <w:proofErr w:type="gramStart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POTENCIA</w:t>
            </w:r>
            <w:proofErr w:type="gramEnd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_MAX_CC_INVERSOR}}</w:t>
            </w:r>
          </w:p>
        </w:tc>
      </w:tr>
      <w:tr w:rsidR="008B5ADB" w:rsidRPr="00356533" w14:paraId="7E564DBB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D45F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Tensão de rastreamento MPPT [V]</w:t>
            </w:r>
          </w:p>
        </w:tc>
        <w:tc>
          <w:tcPr>
            <w:tcW w:w="0" w:type="auto"/>
            <w:vAlign w:val="center"/>
            <w:hideMark/>
          </w:tcPr>
          <w:p w14:paraId="3A212C09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180V - 1000V</w:t>
            </w:r>
          </w:p>
        </w:tc>
      </w:tr>
      <w:tr w:rsidR="008B5ADB" w:rsidRPr="00356533" w14:paraId="1E5ADFA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FF36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Faixa de tensão de operação [V]</w:t>
            </w:r>
          </w:p>
        </w:tc>
        <w:tc>
          <w:tcPr>
            <w:tcW w:w="0" w:type="auto"/>
            <w:vAlign w:val="center"/>
            <w:hideMark/>
          </w:tcPr>
          <w:p w14:paraId="6B7B9341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180V - 1000V</w:t>
            </w:r>
          </w:p>
        </w:tc>
      </w:tr>
      <w:tr w:rsidR="008B5ADB" w:rsidRPr="00356533" w14:paraId="4F8E942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4676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Tensão de entrada máx. [V]</w:t>
            </w:r>
          </w:p>
        </w:tc>
        <w:tc>
          <w:tcPr>
            <w:tcW w:w="0" w:type="auto"/>
            <w:vAlign w:val="center"/>
            <w:hideMark/>
          </w:tcPr>
          <w:p w14:paraId="4C95D2F7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{{TENSAO_MAX_CC_INVERSOR}}</w:t>
            </w:r>
          </w:p>
        </w:tc>
      </w:tr>
      <w:tr w:rsidR="008B5ADB" w:rsidRPr="00356533" w14:paraId="114A2640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046B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Corrente de entrada CC máx. [A]</w:t>
            </w:r>
          </w:p>
        </w:tc>
        <w:tc>
          <w:tcPr>
            <w:tcW w:w="0" w:type="auto"/>
            <w:vAlign w:val="center"/>
            <w:hideMark/>
          </w:tcPr>
          <w:p w14:paraId="4C744075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{{CORRENTE_MAX_CC_INVERSOR}}</w:t>
            </w:r>
          </w:p>
        </w:tc>
      </w:tr>
      <w:tr w:rsidR="008B5ADB" w:rsidRPr="00356533" w14:paraId="731E7238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10EE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Número de </w:t>
            </w:r>
            <w:proofErr w:type="spellStart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MPPTs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876B1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</w:t>
            </w:r>
          </w:p>
        </w:tc>
      </w:tr>
      <w:tr w:rsidR="008B5ADB" w:rsidRPr="00356533" w14:paraId="48CB11E6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B60B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Saída (CA)</w:t>
            </w:r>
          </w:p>
        </w:tc>
        <w:tc>
          <w:tcPr>
            <w:tcW w:w="0" w:type="auto"/>
            <w:vAlign w:val="center"/>
            <w:hideMark/>
          </w:tcPr>
          <w:p w14:paraId="0624ACD3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8B5ADB" w:rsidRPr="00356533" w14:paraId="7E6EB3F0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933A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Potência máx. de saída [W]</w:t>
            </w:r>
          </w:p>
        </w:tc>
        <w:tc>
          <w:tcPr>
            <w:tcW w:w="0" w:type="auto"/>
            <w:vAlign w:val="center"/>
            <w:hideMark/>
          </w:tcPr>
          <w:p w14:paraId="466ED669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</w:t>
            </w:r>
            <w:proofErr w:type="gramStart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POTENCIA</w:t>
            </w:r>
            <w:proofErr w:type="gramEnd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_MAX_SAIDA_CA_INVERSOR}}</w:t>
            </w:r>
          </w:p>
        </w:tc>
      </w:tr>
      <w:tr w:rsidR="008B5ADB" w:rsidRPr="00356533" w14:paraId="06CCC91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02BC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Potência total dos inversores [kW]</w:t>
            </w:r>
          </w:p>
        </w:tc>
        <w:tc>
          <w:tcPr>
            <w:tcW w:w="0" w:type="auto"/>
            <w:vAlign w:val="center"/>
            <w:hideMark/>
          </w:tcPr>
          <w:p w14:paraId="4D47CC93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50</w:t>
            </w:r>
            <w:proofErr w:type="gramStart"/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/>
            </w:r>
            <w:proofErr w:type="gramEnd"/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/>
            </w:r>
          </w:p>
        </w:tc>
      </w:tr>
      <w:tr w:rsidR="008B5ADB" w:rsidRPr="00356533" w14:paraId="5200D7F3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BFD5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Corrente de saída máx. [A]</w:t>
            </w:r>
          </w:p>
        </w:tc>
        <w:tc>
          <w:tcPr>
            <w:tcW w:w="0" w:type="auto"/>
            <w:vAlign w:val="center"/>
            <w:hideMark/>
          </w:tcPr>
          <w:p w14:paraId="43AE37BA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36.2</w:t>
            </w:r>
          </w:p>
        </w:tc>
      </w:tr>
      <w:tr w:rsidR="008B5ADB" w:rsidRPr="00356533" w14:paraId="642E5B7F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7274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Tensão CA nominal/Faixa [V]</w:t>
            </w:r>
          </w:p>
        </w:tc>
        <w:tc>
          <w:tcPr>
            <w:tcW w:w="0" w:type="auto"/>
            <w:vAlign w:val="center"/>
            <w:hideMark/>
          </w:tcPr>
          <w:p w14:paraId="39587234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{{TENSAO_NOMINAL_CA_INVERSOR}} / {{FAIXA_TENSAO_CA_INVERSOR}}</w:t>
            </w:r>
          </w:p>
        </w:tc>
      </w:tr>
      <w:tr w:rsidR="008B5ADB" w:rsidRPr="00356533" w14:paraId="52BB831A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1564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Frequência nominal/Faixa [Hz]</w:t>
            </w:r>
          </w:p>
        </w:tc>
        <w:tc>
          <w:tcPr>
            <w:tcW w:w="0" w:type="auto"/>
            <w:vAlign w:val="center"/>
            <w:hideMark/>
          </w:tcPr>
          <w:p w14:paraId="7D3679A3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{{FREQUENCIA_NOMINAL_INVERSOR}} / 59,9 - 60,1 Hz</w:t>
            </w:r>
          </w:p>
        </w:tc>
      </w:tr>
      <w:tr w:rsidR="008B5ADB" w:rsidRPr="00356533" w14:paraId="389F17C8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5E00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Fator de potência</w:t>
            </w:r>
          </w:p>
        </w:tc>
        <w:tc>
          <w:tcPr>
            <w:tcW w:w="0" w:type="auto"/>
            <w:vAlign w:val="center"/>
            <w:hideMark/>
          </w:tcPr>
          <w:p w14:paraId="0FA012E0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{{FATOR_</w:t>
            </w:r>
            <w:proofErr w:type="gramStart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POTENCIA</w:t>
            </w:r>
            <w:proofErr w:type="gramEnd"/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_INVERSOR}}</w:t>
            </w:r>
          </w:p>
        </w:tc>
      </w:tr>
      <w:tr w:rsidR="008B5ADB" w:rsidRPr="00356533" w14:paraId="58019E61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3031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THD de corrente [%]</w:t>
            </w:r>
          </w:p>
        </w:tc>
        <w:tc>
          <w:tcPr>
            <w:tcW w:w="0" w:type="auto"/>
            <w:vAlign w:val="center"/>
            <w:hideMark/>
          </w:tcPr>
          <w:p w14:paraId="6725AE27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&lt;3%</w:t>
            </w:r>
          </w:p>
        </w:tc>
      </w:tr>
      <w:tr w:rsidR="008B5ADB" w:rsidRPr="00356533" w14:paraId="46926B0E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D5AA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382C036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8B5ADB" w:rsidRPr="00356533" w14:paraId="2B6612F2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DA04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Eficiência de pico [%]</w:t>
            </w:r>
          </w:p>
        </w:tc>
        <w:tc>
          <w:tcPr>
            <w:tcW w:w="0" w:type="auto"/>
            <w:vAlign w:val="center"/>
            <w:hideMark/>
          </w:tcPr>
          <w:p w14:paraId="7FB5B4CC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98.8</w:t>
            </w:r>
          </w:p>
        </w:tc>
      </w:tr>
      <w:tr w:rsidR="008B5ADB" w:rsidRPr="00356533" w14:paraId="7F5529EC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9BC5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Eficiência ponderada CEC [%]</w:t>
            </w:r>
          </w:p>
        </w:tc>
        <w:tc>
          <w:tcPr>
            <w:tcW w:w="0" w:type="auto"/>
            <w:vAlign w:val="center"/>
            <w:hideMark/>
          </w:tcPr>
          <w:p w14:paraId="20F17D7B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96,5</w:t>
            </w:r>
          </w:p>
        </w:tc>
      </w:tr>
      <w:tr w:rsidR="008B5ADB" w:rsidRPr="00356533" w14:paraId="3781E0EF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4F3B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Grau de proteção</w:t>
            </w:r>
          </w:p>
        </w:tc>
        <w:tc>
          <w:tcPr>
            <w:tcW w:w="0" w:type="auto"/>
            <w:vAlign w:val="center"/>
            <w:hideMark/>
          </w:tcPr>
          <w:p w14:paraId="1B8A2DBA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IP67</w:t>
            </w:r>
          </w:p>
        </w:tc>
      </w:tr>
      <w:tr w:rsidR="008B5ADB" w:rsidRPr="00356533" w14:paraId="6D7930D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0981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Faixa de temperatura [°C]</w:t>
            </w:r>
          </w:p>
        </w:tc>
        <w:tc>
          <w:tcPr>
            <w:tcW w:w="0" w:type="auto"/>
            <w:vAlign w:val="center"/>
            <w:hideMark/>
          </w:tcPr>
          <w:p w14:paraId="4C3C5F65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-40 a +65</w:t>
            </w:r>
          </w:p>
        </w:tc>
      </w:tr>
      <w:tr w:rsidR="008B5ADB" w:rsidRPr="00356533" w14:paraId="6B8F94DB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372A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Garantia [Anos]</w:t>
            </w:r>
          </w:p>
        </w:tc>
        <w:tc>
          <w:tcPr>
            <w:tcW w:w="0" w:type="auto"/>
            <w:vAlign w:val="center"/>
            <w:hideMark/>
          </w:tcPr>
          <w:p w14:paraId="5C7833BA" w14:textId="77777777" w:rsidR="008B5ADB" w:rsidRPr="00356533" w:rsidRDefault="008B5ADB" w:rsidP="00356533">
            <w:pPr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5653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12</w:t>
            </w:r>
          </w:p>
        </w:tc>
      </w:tr>
    </w:tbl>
    <w:p w14:paraId="7E4E7936" w14:textId="4A844B46" w:rsidR="00356533" w:rsidRPr="00356533" w:rsidRDefault="008B5ADB" w:rsidP="00356533">
      <w:pPr>
        <w:spacing w:before="100" w:beforeAutospacing="1" w:after="12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bCs/>
          <w:sz w:val="24"/>
          <w:szCs w:val="24"/>
          <w:lang w:eastAsia="pt-BR"/>
        </w:rPr>
        <w:t>Corrente total dos 2 inversores: 72.40 A</w:t>
      </w:r>
      <w:proofErr w:type="gramStart"/>
      <w:r>
        <w:rPr>
          <w:rFonts w:ascii="Arial" w:eastAsia="Times New Roman" w:hAnsi="Arial" w:cs="Arial"/>
          <w:bCs/>
          <w:sz w:val="24"/>
          <w:szCs w:val="24"/>
          <w:lang w:eastAsia="pt-BR"/>
        </w:rPr>
        <w:t/>
      </w:r>
      <w:proofErr w:type="gramEnd"/>
      <w:r>
        <w:rPr>
          <w:rFonts w:ascii="Arial" w:eastAsia="Times New Roman" w:hAnsi="Arial" w:cs="Arial"/>
          <w:bCs/>
          <w:sz w:val="24"/>
          <w:szCs w:val="24"/>
          <w:lang w:eastAsia="pt-BR"/>
        </w:rPr>
        <w:t/>
      </w:r>
    </w:p>
    <w:p w14:paraId="238CFCF0" w14:textId="365DF295" w:rsidR="00603F2A" w:rsidRPr="00356533" w:rsidRDefault="00356533" w:rsidP="00356533">
      <w:pPr>
        <w:spacing w:before="100" w:beforeAutospacing="1" w:after="12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6533">
        <w:rPr>
          <w:rFonts w:ascii="Arial" w:eastAsia="Times New Roman" w:hAnsi="Arial" w:cs="Arial"/>
          <w:bCs/>
          <w:sz w:val="24"/>
          <w:szCs w:val="24"/>
          <w:lang w:eastAsia="pt-BR"/>
        </w:rPr>
        <w:t>Imáx-ca (inversor) = 36.2 A × 2 = 72.4 A → Cabo 10 mm²</w:t>
      </w:r>
      <w:proofErr w:type="gramStart"/>
      <w:r w:rsidRPr="00356533">
        <w:rPr>
          <w:rFonts w:ascii="Arial" w:eastAsia="Times New Roman" w:hAnsi="Arial" w:cs="Arial"/>
          <w:bCs/>
          <w:sz w:val="24"/>
          <w:szCs w:val="24"/>
          <w:lang w:eastAsia="pt-BR"/>
        </w:rPr>
        <w:t/>
      </w:r>
      <w:proofErr w:type="gramEnd"/>
      <w:r w:rsidRPr="00356533">
        <w:rPr>
          <w:rFonts w:ascii="Arial" w:eastAsia="Times New Roman" w:hAnsi="Arial" w:cs="Arial"/>
          <w:bCs/>
          <w:sz w:val="24"/>
          <w:szCs w:val="24"/>
          <w:lang w:eastAsia="pt-BR"/>
        </w:rPr>
        <w:t/>
      </w:r>
    </w:p>
    <w:p w14:paraId="3A6BD6CF" w14:textId="77777777" w:rsidR="006201C8" w:rsidRPr="00B720EE" w:rsidRDefault="006201C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5" w:name="_Toc201856033"/>
      <w:r w:rsidRPr="00B720EE">
        <w:rPr>
          <w:rFonts w:ascii="Arial" w:hAnsi="Arial" w:cs="Arial"/>
          <w:sz w:val="24"/>
          <w:szCs w:val="24"/>
        </w:rPr>
        <w:t>DIMENSIONAMENTO DA PROTEÇÃO</w:t>
      </w:r>
      <w:bookmarkEnd w:id="15"/>
    </w:p>
    <w:p w14:paraId="561C8AC1" w14:textId="77777777" w:rsidR="006201C8" w:rsidRPr="00B720EE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r w:rsidRPr="00B720EE">
        <w:rPr>
          <w:rFonts w:ascii="Arial" w:hAnsi="Arial" w:cs="Arial"/>
          <w:sz w:val="24"/>
          <w:szCs w:val="24"/>
        </w:rPr>
        <w:t xml:space="preserve"> </w:t>
      </w:r>
      <w:bookmarkStart w:id="16" w:name="_Toc201856034"/>
      <w:r w:rsidRPr="00B720EE">
        <w:rPr>
          <w:rFonts w:ascii="Arial" w:hAnsi="Arial" w:cs="Arial"/>
          <w:sz w:val="24"/>
          <w:szCs w:val="24"/>
        </w:rPr>
        <w:t>Fusíveis</w:t>
      </w:r>
      <w:bookmarkEnd w:id="16"/>
    </w:p>
    <w:p w14:paraId="2003F9DD" w14:textId="77777777" w:rsidR="006201C8" w:rsidRPr="006201C8" w:rsidRDefault="006201C8">
      <w:pPr>
        <w:pStyle w:val="ds-markdown-paragraph"/>
        <w:shd w:val="clear" w:color="auto" w:fill="FFFFFF"/>
        <w:spacing w:before="206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lastRenderedPageBreak/>
        <w:t xml:space="preserve">Conforme NBR 16690, não é necessário fusível CC por ter apenas 1 </w:t>
      </w:r>
      <w:proofErr w:type="spellStart"/>
      <w:r w:rsidRPr="006201C8">
        <w:rPr>
          <w:rFonts w:ascii="Arial" w:hAnsi="Arial" w:cs="Arial"/>
          <w:color w:val="404040"/>
          <w:sz w:val="24"/>
          <w:szCs w:val="24"/>
        </w:rPr>
        <w:t>string</w:t>
      </w:r>
      <w:proofErr w:type="spellEnd"/>
      <w:r w:rsidRPr="006201C8">
        <w:rPr>
          <w:rFonts w:ascii="Arial" w:hAnsi="Arial" w:cs="Arial"/>
          <w:color w:val="404040"/>
          <w:sz w:val="24"/>
          <w:szCs w:val="24"/>
        </w:rPr>
        <w:t xml:space="preserve"> por MPPT.</w:t>
      </w:r>
    </w:p>
    <w:p w14:paraId="53954E67" w14:textId="7BCCFD5C" w:rsidR="006201C8" w:rsidRPr="001C4A50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7" w:name="_Toc201856035"/>
      <w:r w:rsidRPr="001C4A50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1C4A50">
        <w:rPr>
          <w:rFonts w:ascii="Arial" w:hAnsi="Arial" w:cs="Arial"/>
          <w:sz w:val="24"/>
          <w:szCs w:val="24"/>
        </w:rPr>
        <w:t>Disjuntores</w:t>
      </w:r>
      <w:bookmarkEnd w:id="17"/>
      <w:r w:rsidR="00A159B6">
        <w:rPr>
          <w:rFonts w:ascii="Arial" w:hAnsi="Arial" w:cs="Arial"/>
          <w:sz w:val="24"/>
          <w:szCs w:val="24"/>
        </w:rPr>
        <w:t xml:space="preserve">  *</w:t>
      </w:r>
      <w:proofErr w:type="gramEnd"/>
    </w:p>
    <w:p w14:paraId="21EDAB53" w14:textId="77777777" w:rsidR="006201C8" w:rsidRPr="006201C8" w:rsidRDefault="006201C8" w:rsidP="007F5C3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Style w:val="Forte"/>
          <w:rFonts w:ascii="Arial" w:hAnsi="Arial" w:cs="Arial"/>
          <w:color w:val="404040"/>
          <w:sz w:val="24"/>
          <w:szCs w:val="24"/>
        </w:rPr>
        <w:t>Disjuntor CA:</w:t>
      </w:r>
    </w:p>
    <w:p w14:paraId="35D243D4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 xml:space="preserve">Número de </w:t>
      </w:r>
      <w:proofErr w:type="spellStart"/>
      <w:r w:rsidRPr="006201C8">
        <w:rPr>
          <w:rFonts w:ascii="Arial" w:hAnsi="Arial" w:cs="Arial"/>
          <w:color w:val="404040"/>
          <w:sz w:val="24"/>
          <w:szCs w:val="24"/>
        </w:rPr>
        <w:t>pólos</w:t>
      </w:r>
      <w:proofErr w:type="spellEnd"/>
      <w:r w:rsidRPr="006201C8">
        <w:rPr>
          <w:rFonts w:ascii="Arial" w:hAnsi="Arial" w:cs="Arial"/>
          <w:color w:val="404040"/>
          <w:sz w:val="24"/>
          <w:szCs w:val="24"/>
        </w:rPr>
        <w:t>: 1</w:t>
      </w:r>
    </w:p>
    <w:p w14:paraId="5E80EA17" w14:textId="53869DE4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Tensão nominal CA [V]: {{TENSAO_DPS}}</w:t>
      </w:r>
    </w:p>
    <w:p w14:paraId="12A1588A" w14:textId="12A9058D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Corrente Nominal [A]: 32</w:t>
      </w:r>
    </w:p>
    <w:p w14:paraId="52CE53FD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Frequência [Hz]: 60</w:t>
      </w:r>
    </w:p>
    <w:p w14:paraId="5078F10B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Capacidade máxima de interrupção [kA]: 10</w:t>
      </w:r>
    </w:p>
    <w:p w14:paraId="4AC40E8F" w14:textId="77777777" w:rsidR="006201C8" w:rsidRPr="006201C8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Curva de atuação: C</w:t>
      </w:r>
    </w:p>
    <w:p w14:paraId="5E6F5C70" w14:textId="77777777" w:rsidR="006201C8" w:rsidRPr="001C4A50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8" w:name="_Toc201856036"/>
      <w:r w:rsidRPr="001C4A50">
        <w:rPr>
          <w:rFonts w:ascii="Arial" w:hAnsi="Arial" w:cs="Arial"/>
          <w:sz w:val="24"/>
          <w:szCs w:val="24"/>
        </w:rPr>
        <w:t>Dispositivo de seccionamento visível</w:t>
      </w:r>
      <w:bookmarkEnd w:id="18"/>
    </w:p>
    <w:p w14:paraId="713A2261" w14:textId="77777777" w:rsidR="006201C8" w:rsidRPr="006201C8" w:rsidRDefault="006201C8">
      <w:pPr>
        <w:pStyle w:val="ds-markdown-paragraph"/>
        <w:shd w:val="clear" w:color="auto" w:fill="FFFFFF"/>
        <w:spacing w:before="206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Não se aplica.</w:t>
      </w:r>
    </w:p>
    <w:p w14:paraId="5E45E071" w14:textId="77777777" w:rsidR="006201C8" w:rsidRPr="001C4A50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9" w:name="_Toc201856037"/>
      <w:r w:rsidRPr="001C4A50">
        <w:rPr>
          <w:rFonts w:ascii="Arial" w:hAnsi="Arial" w:cs="Arial"/>
          <w:sz w:val="24"/>
          <w:szCs w:val="24"/>
        </w:rPr>
        <w:t>DPS</w:t>
      </w:r>
      <w:bookmarkEnd w:id="19"/>
    </w:p>
    <w:p w14:paraId="39C03CF9" w14:textId="77777777" w:rsidR="006201C8" w:rsidRPr="006201C8" w:rsidRDefault="006201C8" w:rsidP="007F5C3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Style w:val="Forte"/>
          <w:rFonts w:ascii="Arial" w:hAnsi="Arial" w:cs="Arial"/>
          <w:color w:val="404040"/>
          <w:sz w:val="24"/>
          <w:szCs w:val="24"/>
        </w:rPr>
        <w:t>DPS CA:</w:t>
      </w:r>
    </w:p>
    <w:p w14:paraId="1EEFE1D8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Tipo: CA</w:t>
      </w:r>
    </w:p>
    <w:p w14:paraId="73B7D696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Classe: II</w:t>
      </w:r>
    </w:p>
    <w:p w14:paraId="6EB01E64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Tensão [V]: 275</w:t>
      </w:r>
    </w:p>
    <w:p w14:paraId="758AE3BA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Corrente nominal [kA]: 20</w:t>
      </w:r>
    </w:p>
    <w:p w14:paraId="6C4F4B15" w14:textId="77777777" w:rsidR="006201C8" w:rsidRPr="006201C8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6201C8">
        <w:rPr>
          <w:rFonts w:ascii="Arial" w:hAnsi="Arial" w:cs="Arial"/>
          <w:color w:val="404040"/>
          <w:sz w:val="24"/>
          <w:szCs w:val="24"/>
        </w:rPr>
        <w:t>Corrente máxima [kA]: 40</w:t>
      </w:r>
    </w:p>
    <w:p w14:paraId="39004FDA" w14:textId="77777777" w:rsidR="00DF2477" w:rsidRDefault="00DF2477" w:rsidP="00D9317B">
      <w:pPr>
        <w:pStyle w:val="PargrafodaLista"/>
        <w:spacing w:line="360" w:lineRule="auto" w:after="120"/>
      </w:pPr>
    </w:p>
    <w:p w14:paraId="5C043556" w14:textId="77777777" w:rsidR="00507841" w:rsidRPr="00D9317B" w:rsidRDefault="00FA2548" w:rsidP="00D9317B">
      <w:pPr>
        <w:pStyle w:val="PargrafodaLista"/>
        <w:spacing w:line="360" w:lineRule="auto" w:after="120"/>
      </w:pPr>
      <w:r w:rsidRPr="00D9317B">
        <w:t>DIMENSIONAMENTO DOS CABOS</w:t>
        <w:rPr>
          <w:rFonts w:ascii="Arial" w:hAnsi="Arial" w:cs="Arial"/>
          <w:sz w:val="24"/>
          <w:szCs w:val="24"/>
        </w:rPr>
      </w:r>
    </w:p>
    <w:p w14:paraId="24A8B6EA" w14:textId="77777777" w:rsidR="005635A4" w:rsidRPr="001C4A50" w:rsidRDefault="005E50F7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20" w:name="_Toc201856038"/>
      <w:r w:rsidRPr="001C4A50">
        <w:rPr>
          <w:rFonts w:ascii="Arial" w:hAnsi="Arial" w:cs="Arial"/>
          <w:sz w:val="24"/>
          <w:szCs w:val="24"/>
        </w:rPr>
        <w:t>Características dos Cabos</w:t>
      </w:r>
      <w:bookmarkEnd w:id="20"/>
      <w:r w:rsidR="00A159B6">
        <w:rPr>
          <w:rFonts w:ascii="Arial" w:hAnsi="Arial" w:cs="Arial"/>
          <w:sz w:val="24"/>
          <w:szCs w:val="24"/>
        </w:rPr>
        <w:br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3"/>
        <w:gridCol w:w="3968"/>
        <w:gridCol w:w="3968"/>
      </w:tblGrid>
      <w:tr w:rsidR="005635A4" w:rsidRPr="005635A4" w14:paraId="45B68AD3" w14:textId="77777777" w:rsidTr="005635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777E0120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Parâmetro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37FE2BD3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Cabo CC (Solar)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  <w:shd w:val="clear" w:color="auto" w:fill="E7E6E6"/>
          </w:tcPr>
          <w:p w14:paraId="2CE41997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Cabo CA</w:t>
            </w:r>
          </w:p>
        </w:tc>
      </w:tr>
      <w:tr w:rsidR="005635A4" w:rsidRPr="005635A4" w14:paraId="4E998E08" w14:textId="77777777" w:rsidTr="005635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F899BF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Isolação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2EE6BE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XLPE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56BCE6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XLPE</w:t>
            </w:r>
          </w:p>
        </w:tc>
      </w:tr>
      <w:tr w:rsidR="005635A4" w:rsidRPr="005635A4" w14:paraId="2264FA83" w14:textId="77777777" w:rsidTr="005635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EAB7DF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Tensão de Isolamento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9CE698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0,6/1 kV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46FD02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0,75 kV (750 V)</w:t>
            </w:r>
          </w:p>
        </w:tc>
      </w:tr>
      <w:tr w:rsidR="005635A4" w:rsidRPr="005635A4" w14:paraId="6A2CF463" w14:textId="77777777" w:rsidTr="005635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EB43B1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Bitola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909772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6 mm²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0EC874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10 mm²</w:t>
            </w:r>
          </w:p>
        </w:tc>
      </w:tr>
      <w:tr w:rsidR="005635A4" w:rsidRPr="005635A4" w14:paraId="15C549D6" w14:textId="77777777" w:rsidTr="005635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A869AF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Capacidade de Condução de Corrente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EB31BF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~45 A (em condição padrão: 30°C, livre no ar)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E037B0" w14:textId="77777777" w:rsidR="005635A4" w:rsidRPr="005635A4" w:rsidRDefault="005635A4" w:rsidP="005635A4">
            <w:pPr>
              <w:spacing w:after="120" w:line="36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635A4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~55 A (30°C, livre no ar)</w:t>
            </w:r>
          </w:p>
        </w:tc>
      </w:tr>
    </w:tbl>
    <w:p w14:paraId="09E4C182" w14:textId="281052B3" w:rsidR="00A159B6" w:rsidRPr="00A159B6" w:rsidRDefault="00A159B6" w:rsidP="00A159B6">
      <w:pPr>
        <w:widowControl w:val="0"/>
        <w:autoSpaceDE w:val="0"/>
        <w:autoSpaceDN w:val="0"/>
        <w:adjustRightInd w:val="0"/>
        <w:spacing w:before="120" w:after="120" w:line="360" w:lineRule="auto"/>
        <w:outlineLvl w:val="1"/>
        <w:rPr>
          <w:rFonts w:ascii="Arial" w:hAnsi="Arial" w:cs="Arial"/>
          <w:b/>
          <w:sz w:val="20"/>
          <w:szCs w:val="20"/>
        </w:rPr>
      </w:pPr>
      <w:bookmarkStart w:id="21" w:name="_Toc201856039"/>
    </w:p>
    <w:p w14:paraId="671AF68B" w14:textId="7DB0FCF2" w:rsidR="005E50F7" w:rsidRPr="001C4A50" w:rsidRDefault="005E50F7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r w:rsidRPr="001C4A50">
        <w:rPr>
          <w:rFonts w:ascii="Arial" w:hAnsi="Arial" w:cs="Arial"/>
          <w:sz w:val="24"/>
          <w:szCs w:val="24"/>
        </w:rPr>
        <w:t>Detalhes Técnicos</w:t>
      </w:r>
      <w:bookmarkEnd w:id="21"/>
    </w:p>
    <w:p w14:paraId="10712C1C" w14:textId="77777777" w:rsidR="001777B0" w:rsidRPr="001777B0" w:rsidRDefault="001777B0" w:rsidP="001777B0">
      <w:pPr>
        <w:pStyle w:val="ds-markdown-paragraph"/>
        <w:shd w:val="clear" w:color="auto" w:fill="FFFFFF"/>
        <w:spacing w:before="206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lastRenderedPageBreak/>
        <w:t>Cabo Fotovoltaico (CC) – 6 mm²</w:t>
      </w:r>
    </w:p>
    <w:p w14:paraId="60B5DA14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Norma:</w:t>
      </w:r>
      <w:r w:rsidRPr="001777B0">
        <w:rPr>
          <w:rFonts w:ascii="Arial" w:hAnsi="Arial" w:cs="Arial"/>
          <w:color w:val="404040"/>
          <w:sz w:val="24"/>
          <w:szCs w:val="24"/>
        </w:rPr>
        <w:t xml:space="preserve"> ABNT NBR 16612 / IEC 62930 (cabos solares).</w:t>
      </w:r>
    </w:p>
    <w:p w14:paraId="3B7C1C0A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Temperatura:</w:t>
      </w:r>
      <w:r w:rsidRPr="001777B0">
        <w:rPr>
          <w:rFonts w:ascii="Arial" w:hAnsi="Arial" w:cs="Arial"/>
          <w:color w:val="404040"/>
          <w:sz w:val="24"/>
          <w:szCs w:val="24"/>
        </w:rPr>
        <w:t xml:space="preserve"> -40°C a +90°C (resistente a UV e intempéries).</w:t>
      </w:r>
    </w:p>
    <w:p w14:paraId="234C7F41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Aplicação:</w:t>
      </w:r>
      <w:r w:rsidRPr="001777B0">
        <w:rPr>
          <w:rFonts w:ascii="Arial" w:hAnsi="Arial" w:cs="Arial"/>
          <w:color w:val="404040"/>
          <w:sz w:val="24"/>
          <w:szCs w:val="24"/>
        </w:rPr>
        <w:t xml:space="preserve"> </w:t>
      </w:r>
      <w:proofErr w:type="spellStart"/>
      <w:r w:rsidRPr="001777B0">
        <w:rPr>
          <w:rFonts w:ascii="Arial" w:hAnsi="Arial" w:cs="Arial"/>
          <w:color w:val="404040"/>
          <w:sz w:val="24"/>
          <w:szCs w:val="24"/>
        </w:rPr>
        <w:t>Strings</w:t>
      </w:r>
      <w:proofErr w:type="spellEnd"/>
      <w:r w:rsidRPr="001777B0">
        <w:rPr>
          <w:rFonts w:ascii="Arial" w:hAnsi="Arial" w:cs="Arial"/>
          <w:color w:val="404040"/>
          <w:sz w:val="24"/>
          <w:szCs w:val="24"/>
        </w:rPr>
        <w:t xml:space="preserve"> fotovoltaicas (1 </w:t>
      </w:r>
      <w:proofErr w:type="spellStart"/>
      <w:r w:rsidRPr="001777B0">
        <w:rPr>
          <w:rFonts w:ascii="Arial" w:hAnsi="Arial" w:cs="Arial"/>
          <w:color w:val="404040"/>
          <w:sz w:val="24"/>
          <w:szCs w:val="24"/>
        </w:rPr>
        <w:t>string</w:t>
      </w:r>
      <w:proofErr w:type="spellEnd"/>
      <w:r w:rsidRPr="001777B0">
        <w:rPr>
          <w:rFonts w:ascii="Arial" w:hAnsi="Arial" w:cs="Arial"/>
          <w:color w:val="404040"/>
          <w:sz w:val="24"/>
          <w:szCs w:val="24"/>
        </w:rPr>
        <w:t xml:space="preserve"> por MPPT).</w:t>
      </w:r>
    </w:p>
    <w:p w14:paraId="48BAAF5D" w14:textId="77777777" w:rsidR="001777B0" w:rsidRPr="001777B0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Corrente Máxima:</w:t>
      </w:r>
    </w:p>
    <w:p w14:paraId="3CE658F4" w14:textId="4DF39209" w:rsidR="001777B0" w:rsidRPr="001777B0" w:rsidRDefault="001777B0" w:rsidP="007F5C3A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proofErr w:type="spellStart"/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Isc</w:t>
      </w:r>
      <w:proofErr w:type="spellEnd"/>
      <w:r w:rsidRPr="001777B0">
        <w:rPr>
          <w:rStyle w:val="Forte"/>
          <w:rFonts w:ascii="Arial" w:hAnsi="Arial" w:cs="Arial"/>
          <w:color w:val="404040"/>
          <w:sz w:val="24"/>
          <w:szCs w:val="24"/>
        </w:rPr>
        <w:t xml:space="preserve"> (módulo) = 15.84 A</w:t>
      </w:r>
    </w:p>
    <w:p w14:paraId="6BEF5E22" w14:textId="77777777" w:rsidR="005873F0" w:rsidRPr="001777B0" w:rsidRDefault="005873F0" w:rsidP="005873F0">
      <w:pPr>
        <w:shd w:val="clear" w:color="auto" w:fill="FFFFFF"/>
        <w:spacing w:after="120" w:line="360" w:lineRule="auto"/>
        <w:ind w:left="1440"/>
        <w:rPr>
          <w:rFonts w:ascii="Arial" w:eastAsia="Times New Roman" w:hAnsi="Arial" w:cs="Arial"/>
          <w:sz w:val="20"/>
          <w:szCs w:val="20"/>
          <w:lang w:eastAsia="pt-BR"/>
        </w:rPr>
      </w:pPr>
    </w:p>
    <w:p w14:paraId="58FB21DB" w14:textId="77777777" w:rsidR="001777B0" w:rsidRPr="001777B0" w:rsidRDefault="005E50F7" w:rsidP="001777B0">
      <w:pPr>
        <w:pStyle w:val="ds-markdown-paragraph"/>
        <w:shd w:val="clear" w:color="auto" w:fill="FFFFFF"/>
        <w:spacing w:before="206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Fonts w:ascii="Arial" w:hAnsi="Arial" w:cs="Arial"/>
          <w:bCs/>
          <w:sz w:val="24"/>
          <w:szCs w:val="24"/>
        </w:rPr>
        <w:t>2</w:t>
      </w:r>
      <w:r w:rsidR="001777B0" w:rsidRPr="001777B0">
        <w:rPr>
          <w:rStyle w:val="Forte"/>
          <w:rFonts w:ascii="Arial" w:hAnsi="Arial" w:cs="Arial"/>
          <w:color w:val="404040"/>
          <w:sz w:val="24"/>
          <w:szCs w:val="24"/>
        </w:rPr>
        <w:t xml:space="preserve">Cabo de Energia (CA) – </w:t>
      </w:r>
      <w:r w:rsidR="002776E1">
        <w:rPr>
          <w:rStyle w:val="Forte"/>
          <w:rFonts w:ascii="Arial" w:hAnsi="Arial" w:cs="Arial"/>
          <w:color w:val="404040"/>
          <w:sz w:val="24"/>
          <w:szCs w:val="24"/>
        </w:rPr>
        <w:t>10 mm²</w:t>
      </w:r>
    </w:p>
    <w:p w14:paraId="354EB0CA" w14:textId="77777777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Norma:</w:t>
      </w:r>
      <w:r w:rsidRPr="001777B0">
        <w:rPr>
          <w:rFonts w:ascii="Arial" w:hAnsi="Arial" w:cs="Arial"/>
          <w:color w:val="404040"/>
          <w:sz w:val="24"/>
          <w:szCs w:val="24"/>
        </w:rPr>
        <w:t xml:space="preserve"> ABNT NBR 7286 / IEC 60502.</w:t>
      </w:r>
    </w:p>
    <w:p w14:paraId="26E1143E" w14:textId="77777777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Temperatura:</w:t>
      </w:r>
      <w:r w:rsidRPr="001777B0">
        <w:rPr>
          <w:rFonts w:ascii="Arial" w:hAnsi="Arial" w:cs="Arial"/>
          <w:color w:val="404040"/>
          <w:sz w:val="24"/>
          <w:szCs w:val="24"/>
        </w:rPr>
        <w:t xml:space="preserve"> -15°C a +70°C.</w:t>
      </w:r>
    </w:p>
    <w:p w14:paraId="23D266B7" w14:textId="77777777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Aplicação:</w:t>
      </w:r>
      <w:r w:rsidRPr="001777B0">
        <w:rPr>
          <w:rFonts w:ascii="Arial" w:hAnsi="Arial" w:cs="Arial"/>
          <w:color w:val="404040"/>
          <w:sz w:val="24"/>
          <w:szCs w:val="24"/>
        </w:rPr>
        <w:t xml:space="preserve"> Saída CA do inversor (monofásico 220V).</w:t>
      </w:r>
    </w:p>
    <w:p w14:paraId="59BB4C4D" w14:textId="07441286" w:rsidR="001777B0" w:rsidRPr="001777B0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color w:val="404040"/>
          <w:sz w:val="20"/>
          <w:szCs w:val="20"/>
        </w:rPr>
      </w:pPr>
      <w:r w:rsidRPr="001777B0">
        <w:rPr>
          <w:rStyle w:val="Forte"/>
          <w:rFonts w:ascii="Arial" w:hAnsi="Arial" w:cs="Arial"/>
          <w:color w:val="404040"/>
          <w:sz w:val="24"/>
          <w:szCs w:val="24"/>
        </w:rPr>
        <w:t>Corrente Máxima: 36.2 A × 2 = 72.4 A</w:t>
      </w:r>
      <w:proofErr w:type="gramStart"/>
      <w:r w:rsidRPr="001777B0">
        <w:rPr>
          <w:rStyle w:val="Forte"/>
          <w:rFonts w:ascii="Arial" w:hAnsi="Arial" w:cs="Arial"/>
          <w:color w:val="404040"/>
          <w:sz w:val="24"/>
          <w:szCs w:val="24"/>
        </w:rPr>
        <w:t/>
      </w:r>
      <w:proofErr w:type="gramEnd"/>
      <w:r w:rsidRPr="001777B0">
        <w:rPr>
          <w:rStyle w:val="Forte"/>
          <w:rFonts w:ascii="Arial" w:hAnsi="Arial" w:cs="Arial"/>
          <w:color w:val="404040"/>
          <w:sz w:val="24"/>
          <w:szCs w:val="24"/>
        </w:rPr>
        <w:t/>
      </w:r>
    </w:p>
    <w:p w14:paraId="016B0D4E" w14:textId="77777777" w:rsidR="00227B1D" w:rsidRPr="006201C8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0"/>
        <w:rPr>
          <w:rFonts w:ascii="Arial" w:hAnsi="Arial" w:cs="Arial"/>
          <w:b/>
          <w:bCs/>
          <w:sz w:val="20"/>
          <w:szCs w:val="20"/>
        </w:rPr>
      </w:pPr>
      <w:bookmarkStart w:id="22" w:name="_Toc201856040"/>
      <w:r w:rsidRPr="006201C8">
        <w:rPr>
          <w:rFonts w:ascii="Arial" w:hAnsi="Arial" w:cs="Arial"/>
          <w:bCs/>
          <w:sz w:val="24"/>
          <w:szCs w:val="24"/>
        </w:rPr>
        <w:t>PLACA DE ADVERTÊNCIA</w:t>
      </w:r>
      <w:bookmarkEnd w:id="22"/>
    </w:p>
    <w:p w14:paraId="02EA08F6" w14:textId="77777777" w:rsidR="00A0697A" w:rsidRPr="006201C8" w:rsidRDefault="00FA2548" w:rsidP="00A0697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4"/>
          <w:szCs w:val="24"/>
        </w:rPr>
        <w:t>Descrever forma e local de instalação, conforme modelo abaixo:</w:t>
      </w:r>
    </w:p>
    <w:p w14:paraId="67666B81" w14:textId="77777777" w:rsidR="00A0697A" w:rsidRPr="006201C8" w:rsidRDefault="00FA2548" w:rsidP="00A0697A">
      <w:pPr>
        <w:pStyle w:val="Cabealho"/>
        <w:tabs>
          <w:tab w:val="left" w:pos="708"/>
        </w:tabs>
        <w:spacing w:before="240" w:after="120" w:line="360" w:lineRule="auto"/>
        <w:ind w:right="141"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4"/>
          <w:szCs w:val="24"/>
        </w:rPr>
        <w:t xml:space="preserve">Características da Placa: </w:t>
      </w:r>
    </w:p>
    <w:p w14:paraId="5F372AA8" w14:textId="77777777" w:rsidR="00A0697A" w:rsidRPr="006201C8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4"/>
          <w:szCs w:val="24"/>
        </w:rPr>
        <w:t xml:space="preserve">Espessura: 2 mm; </w:t>
      </w:r>
    </w:p>
    <w:p w14:paraId="626C6B1C" w14:textId="77777777" w:rsidR="00A0697A" w:rsidRPr="006201C8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rPr>
          <w:rFonts w:ascii="Arial" w:hAnsi="Arial" w:cs="Arial"/>
          <w:sz w:val="20"/>
          <w:szCs w:val="20"/>
        </w:rPr>
      </w:pPr>
      <w:r w:rsidRPr="006201C8">
        <w:rPr>
          <w:rFonts w:ascii="Arial" w:hAnsi="Arial" w:cs="Arial"/>
          <w:sz w:val="24"/>
          <w:szCs w:val="24"/>
        </w:rPr>
        <w:t xml:space="preserve">Material: Policarbonato com aditivos </w:t>
      </w:r>
      <w:proofErr w:type="spellStart"/>
      <w:proofErr w:type="gramStart"/>
      <w:r w:rsidRPr="006201C8">
        <w:rPr>
          <w:rFonts w:ascii="Arial" w:hAnsi="Arial" w:cs="Arial"/>
          <w:sz w:val="24"/>
          <w:szCs w:val="24"/>
        </w:rPr>
        <w:t>anti-raios</w:t>
      </w:r>
      <w:proofErr w:type="spellEnd"/>
      <w:proofErr w:type="gramEnd"/>
      <w:r w:rsidRPr="006201C8">
        <w:rPr>
          <w:rFonts w:ascii="Arial" w:hAnsi="Arial" w:cs="Arial"/>
          <w:sz w:val="24"/>
          <w:szCs w:val="24"/>
        </w:rPr>
        <w:t xml:space="preserve"> UV (ultravioleta);</w:t>
      </w:r>
    </w:p>
    <w:p w14:paraId="74560994" w14:textId="77777777" w:rsidR="00A0697A" w:rsidRPr="00207CEB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Gravação: As letras devem ser em Arial Black;</w:t>
      </w:r>
    </w:p>
    <w:p w14:paraId="23BA6F00" w14:textId="77777777" w:rsidR="00A0697A" w:rsidRPr="00207CEB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</w:pPr>
      <w:r w:rsidRPr="00207CEB">
        <w:rPr>
          <w:rFonts w:ascii="Arial" w:hAnsi="Arial" w:cs="Arial"/>
          <w:sz w:val="24"/>
          <w:szCs w:val="24"/>
        </w:rPr>
        <w:t>Acabamento: Deve possuir cor amarela, obtida por processo de masterização com 2%, assegurando opacidade que permita adequada visualização das marcações pintadas na superfície da placa;</w:t>
      </w:r>
    </w:p>
    <w:p w14:paraId="42410CC5" w14:textId="77777777" w:rsidR="00A0697A" w:rsidRPr="00207CEB" w:rsidRDefault="00A0697A" w:rsidP="00A0697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</w:p>
    <w:p w14:paraId="5493BD21" w14:textId="77777777" w:rsidR="00A0697A" w:rsidRPr="00207CEB" w:rsidRDefault="00FA2548" w:rsidP="00A0697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cs="Arial" w:ascii="Arial" w:hAnsi="Arial"/>
          <w:noProof/>
          <w:sz w:val="24"/>
          <w:szCs w:val="24"/>
          <w:lang w:eastAsia="pt-BR"/>
        </w:rPr>
        <w:drawing>
          <wp:inline distT="0" distB="0" distL="0" distR="0" wp14:anchorId="10E256F7" wp14:editId="562F071D">
            <wp:extent cx="2787162" cy="1800937"/>
            <wp:effectExtent l="0" t="0" r="0" b="8890"/>
            <wp:docPr id="1120" name="Imagem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366" cy="182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CB737B" w14:textId="77777777" w:rsidR="00A0697A" w:rsidRPr="00207CEB" w:rsidRDefault="00FA2548" w:rsidP="00A0697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Figura 3: Placa de advertência.</w:t>
      </w:r>
    </w:p>
    <w:p w14:paraId="1219FD05" w14:textId="77777777" w:rsidR="0021541A" w:rsidRPr="00207CEB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0"/>
        <w:rPr>
          <w:rFonts w:ascii="Arial" w:hAnsi="Arial" w:cs="Arial"/>
          <w:b/>
          <w:bCs/>
          <w:sz w:val="20"/>
          <w:szCs w:val="20"/>
        </w:rPr>
      </w:pPr>
      <w:bookmarkStart w:id="23" w:name="_Toc201856041"/>
      <w:r w:rsidRPr="00207CEB">
        <w:rPr>
          <w:rFonts w:ascii="Arial" w:hAnsi="Arial" w:cs="Arial"/>
          <w:bCs/>
          <w:sz w:val="24"/>
          <w:szCs w:val="24"/>
        </w:rPr>
        <w:t>ANEXOS</w:t>
      </w:r>
      <w:bookmarkEnd w:id="23"/>
    </w:p>
    <w:p w14:paraId="0A0C594C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Formulário de Solicitação de </w:t>
      </w:r>
      <w:r w:rsidR="00B330B4" w:rsidRPr="00207CEB">
        <w:rPr>
          <w:rFonts w:ascii="Arial" w:hAnsi="Arial" w:cs="Arial"/>
          <w:sz w:val="24"/>
          <w:szCs w:val="24"/>
        </w:rPr>
        <w:t>Orçamento</w:t>
      </w:r>
      <w:r w:rsidR="006C2979" w:rsidRPr="00207CEB">
        <w:rPr>
          <w:rFonts w:ascii="Arial" w:hAnsi="Arial" w:cs="Arial"/>
          <w:sz w:val="24"/>
          <w:szCs w:val="24"/>
        </w:rPr>
        <w:t>.</w:t>
      </w:r>
    </w:p>
    <w:p w14:paraId="16CA8018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lastRenderedPageBreak/>
        <w:t>Documento de responsabilidade técnica (projeto e execução) do conselho profissional competente</w:t>
      </w:r>
      <w:r w:rsidR="006C2979" w:rsidRPr="00207CEB">
        <w:rPr>
          <w:rFonts w:ascii="Arial" w:hAnsi="Arial" w:cs="Arial"/>
          <w:sz w:val="24"/>
          <w:szCs w:val="24"/>
        </w:rPr>
        <w:t>.</w:t>
      </w:r>
    </w:p>
    <w:p w14:paraId="71A0D722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Diagrama unifilar contemplando, geração, inversor (se houver), cargas, proteção e medição.</w:t>
      </w:r>
    </w:p>
    <w:p w14:paraId="426A18F4" w14:textId="77777777" w:rsidR="0021541A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 xml:space="preserve">Diagrama </w:t>
      </w:r>
      <w:r w:rsidR="0062382D" w:rsidRPr="00207CEB">
        <w:rPr>
          <w:rFonts w:ascii="Arial" w:hAnsi="Arial" w:cs="Arial"/>
          <w:sz w:val="24"/>
          <w:szCs w:val="24"/>
        </w:rPr>
        <w:t>de blocos contemplando geração, inversor (se houver), cargas, proteção e medição.</w:t>
      </w:r>
    </w:p>
    <w:p w14:paraId="7B4C2E2A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Relatório de ensaio, em língua portuguesa, atestando a conformidade de todos os conversores de potência para a tensão nominal de conexão com a rede, sempre que houver a utilização de conversores</w:t>
      </w:r>
      <w:r w:rsidR="006C2979" w:rsidRPr="00207CEB">
        <w:rPr>
          <w:rFonts w:ascii="Arial" w:hAnsi="Arial" w:cs="Arial"/>
          <w:sz w:val="24"/>
          <w:szCs w:val="24"/>
        </w:rPr>
        <w:t>.</w:t>
      </w:r>
    </w:p>
    <w:p w14:paraId="3494062E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Dados de registro</w:t>
      </w:r>
      <w:r w:rsidR="006C2979" w:rsidRPr="00207CEB">
        <w:rPr>
          <w:rFonts w:ascii="Arial" w:hAnsi="Arial" w:cs="Arial"/>
          <w:sz w:val="24"/>
          <w:szCs w:val="24"/>
        </w:rPr>
        <w:t>.</w:t>
      </w:r>
    </w:p>
    <w:p w14:paraId="2DBDF58B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Lista de rateio dos créditos</w:t>
      </w:r>
      <w:r w:rsidR="006C2979" w:rsidRPr="00207CEB">
        <w:rPr>
          <w:rFonts w:ascii="Arial" w:hAnsi="Arial" w:cs="Arial"/>
          <w:sz w:val="24"/>
          <w:szCs w:val="24"/>
        </w:rPr>
        <w:t>.</w:t>
      </w:r>
    </w:p>
    <w:p w14:paraId="6B819F60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Cópia de instrumento jurídico de solidariedade</w:t>
      </w:r>
      <w:r w:rsidR="006C2979" w:rsidRPr="00207CEB">
        <w:rPr>
          <w:rFonts w:ascii="Arial" w:hAnsi="Arial" w:cs="Arial"/>
          <w:sz w:val="24"/>
          <w:szCs w:val="24"/>
        </w:rPr>
        <w:t>.</w:t>
      </w:r>
    </w:p>
    <w:p w14:paraId="66CC0375" w14:textId="77777777" w:rsidR="004950CF" w:rsidRPr="00207CEB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sz w:val="20"/>
          <w:szCs w:val="20"/>
        </w:rPr>
      </w:pPr>
      <w:r w:rsidRPr="00207CEB">
        <w:rPr>
          <w:rFonts w:ascii="Arial" w:hAnsi="Arial" w:cs="Arial"/>
          <w:sz w:val="24"/>
          <w:szCs w:val="24"/>
        </w:rPr>
        <w:t>Para cogeração documento que comprove o reconhecimento pela ANEEL.</w:t>
      </w:r>
    </w:p>
    <w:p w14:paraId="3BAD9AC3" w14:textId="77777777" w:rsidR="0021541A" w:rsidRPr="00207CEB" w:rsidRDefault="0021541A" w:rsidP="0021541A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rPr>
          <w:rFonts w:ascii="Arial" w:hAnsi="Arial" w:cs="Arial"/>
          <w:b/>
          <w:bCs/>
          <w:sz w:val="20"/>
          <w:szCs w:val="20"/>
        </w:rPr>
      </w:pPr>
    </w:p>
    <w:p w14:paraId="0E16FCF7" w14:textId="77777777" w:rsidR="0096162E" w:rsidRPr="00207CEB" w:rsidRDefault="0096162E" w:rsidP="00764DF6">
      <w:pPr>
        <w:widowControl w:val="0"/>
        <w:spacing w:line="360" w:lineRule="auto" w:after="120"/>
        <w:rPr>
          <w:rFonts w:ascii="Arial" w:hAnsi="Arial" w:cs="Arial"/>
          <w:b/>
          <w:sz w:val="20"/>
          <w:szCs w:val="20"/>
        </w:rPr>
      </w:pPr>
    </w:p>
    <w:p w14:paraId="22F34635" w14:textId="77777777" w:rsidR="0096162E" w:rsidRPr="00207CEB" w:rsidRDefault="0096162E" w:rsidP="00764DF6">
      <w:pPr>
        <w:widowControl w:val="0"/>
        <w:spacing w:line="360" w:lineRule="auto" w:after="120"/>
        <w:rPr>
          <w:rFonts w:ascii="Arial" w:hAnsi="Arial" w:cs="Arial"/>
          <w:sz w:val="20"/>
          <w:szCs w:val="20"/>
        </w:rPr>
      </w:pPr>
    </w:p>
    <w:sectPr w:rsidR="0096162E" w:rsidRPr="00207CEB" w:rsidSect="00B246D8">
      <w:headerReference w:type="default" r:id="rId12"/>
      <w:footerReference w:type="default" r:id="rId13"/>
      <w:pgSz w:w="11906" w:h="16838"/>
      <w:pgMar w:top="1134" w:right="1134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9C8B0" w14:textId="77777777" w:rsidR="00BD1EE3" w:rsidRDefault="00BD1EE3">
      <w:pPr>
        <w:spacing w:after="0" w:line="240" w:lineRule="auto"/>
      </w:pPr>
      <w:r>
        <w:separator/>
      </w:r>
    </w:p>
  </w:endnote>
  <w:endnote w:type="continuationSeparator" w:id="0">
    <w:p w14:paraId="34E5369F" w14:textId="77777777" w:rsidR="00BD1EE3" w:rsidRDefault="00BD1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358981"/>
      <w:docPartObj>
        <w:docPartGallery w:val="Page Numbers (Bottom of Page)"/>
        <w:docPartUnique/>
      </w:docPartObj>
    </w:sdtPr>
    <w:sdtEndPr/>
    <w:sdtContent>
      <w:p w14:paraId="7586B9DD" w14:textId="77777777" w:rsidR="003717D7" w:rsidRDefault="00FA254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DBE">
          <w:rPr>
            <w:noProof/>
          </w:rPr>
          <w:t>11</w:t>
        </w:r>
        <w:r>
          <w:fldChar w:fldCharType="end"/>
        </w:r>
      </w:p>
    </w:sdtContent>
  </w:sdt>
  <w:p w14:paraId="4C955549" w14:textId="77777777" w:rsidR="003717D7" w:rsidRDefault="003717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03947" w14:textId="77777777" w:rsidR="00BD1EE3" w:rsidRDefault="00BD1EE3">
      <w:pPr>
        <w:spacing w:after="0" w:line="240" w:lineRule="auto"/>
      </w:pPr>
      <w:r>
        <w:separator/>
      </w:r>
    </w:p>
  </w:footnote>
  <w:footnote w:type="continuationSeparator" w:id="0">
    <w:p w14:paraId="5B40EB64" w14:textId="77777777" w:rsidR="00BD1EE3" w:rsidRDefault="00BD1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955BA" w14:textId="77777777" w:rsidR="003717D7" w:rsidRDefault="003717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9DA"/>
    <w:multiLevelType w:val="multilevel"/>
    <w:tmpl w:val="1C6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9640A"/>
    <w:multiLevelType w:val="multilevel"/>
    <w:tmpl w:val="391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E22D3"/>
    <w:multiLevelType w:val="hybridMultilevel"/>
    <w:tmpl w:val="9DF4464E"/>
    <w:lvl w:ilvl="0" w:tplc="4D02A82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F886E6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14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ACF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3E1B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AEAB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A476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E0E0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B855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235CD"/>
    <w:multiLevelType w:val="multilevel"/>
    <w:tmpl w:val="6A12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443CF"/>
    <w:multiLevelType w:val="multilevel"/>
    <w:tmpl w:val="19D8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63040"/>
    <w:multiLevelType w:val="multilevel"/>
    <w:tmpl w:val="6C2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350B9"/>
    <w:multiLevelType w:val="hybridMultilevel"/>
    <w:tmpl w:val="2A1CDCF4"/>
    <w:lvl w:ilvl="0" w:tplc="BA586084">
      <w:numFmt w:val="bullet"/>
      <w:lvlText w:val="•"/>
      <w:lvlJc w:val="left"/>
      <w:pPr>
        <w:ind w:left="7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23779E6"/>
    <w:multiLevelType w:val="hybridMultilevel"/>
    <w:tmpl w:val="628055DE"/>
    <w:lvl w:ilvl="0" w:tplc="BA58608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F38F3"/>
    <w:multiLevelType w:val="hybridMultilevel"/>
    <w:tmpl w:val="0A2A4948"/>
    <w:lvl w:ilvl="0" w:tplc="4D02A82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49288A"/>
    <w:multiLevelType w:val="hybridMultilevel"/>
    <w:tmpl w:val="D734676E"/>
    <w:lvl w:ilvl="0" w:tplc="CDBEA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2065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AAA0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42F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3237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A276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D0D9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8D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98A29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BF1F36"/>
    <w:multiLevelType w:val="multilevel"/>
    <w:tmpl w:val="2CC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F666F"/>
    <w:multiLevelType w:val="multilevel"/>
    <w:tmpl w:val="F036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A4402"/>
    <w:multiLevelType w:val="multilevel"/>
    <w:tmpl w:val="87E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C4793"/>
    <w:multiLevelType w:val="hybridMultilevel"/>
    <w:tmpl w:val="1FC8AC06"/>
    <w:lvl w:ilvl="0" w:tplc="BA58608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CB130B"/>
    <w:multiLevelType w:val="multilevel"/>
    <w:tmpl w:val="9F34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727CE"/>
    <w:multiLevelType w:val="multilevel"/>
    <w:tmpl w:val="897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E1434"/>
    <w:multiLevelType w:val="multilevel"/>
    <w:tmpl w:val="883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87B86"/>
    <w:multiLevelType w:val="multilevel"/>
    <w:tmpl w:val="365E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B62C3"/>
    <w:multiLevelType w:val="hybridMultilevel"/>
    <w:tmpl w:val="5D0ABDD4"/>
    <w:lvl w:ilvl="0" w:tplc="4074163C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6EE8276E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61A1818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C8D40E5A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9FA6E3C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6D74703C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4E21D0A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7452ECB4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68001D9A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37237688"/>
    <w:multiLevelType w:val="multilevel"/>
    <w:tmpl w:val="1A6C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26317"/>
    <w:multiLevelType w:val="multilevel"/>
    <w:tmpl w:val="1C5EAB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712" w:hanging="2160"/>
      </w:pPr>
      <w:rPr>
        <w:rFonts w:hint="default"/>
      </w:rPr>
    </w:lvl>
  </w:abstractNum>
  <w:abstractNum w:abstractNumId="21" w15:restartNumberingAfterBreak="0">
    <w:nsid w:val="3B84787B"/>
    <w:multiLevelType w:val="multilevel"/>
    <w:tmpl w:val="C4B4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B3CFE"/>
    <w:multiLevelType w:val="hybridMultilevel"/>
    <w:tmpl w:val="5FC46776"/>
    <w:lvl w:ilvl="0" w:tplc="BA58608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70101F"/>
    <w:multiLevelType w:val="hybridMultilevel"/>
    <w:tmpl w:val="71D6A3EE"/>
    <w:lvl w:ilvl="0" w:tplc="BA586084">
      <w:numFmt w:val="bullet"/>
      <w:lvlText w:val="•"/>
      <w:lvlJc w:val="left"/>
      <w:pPr>
        <w:ind w:left="7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4B791D21"/>
    <w:multiLevelType w:val="multilevel"/>
    <w:tmpl w:val="4062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72BE7"/>
    <w:multiLevelType w:val="multilevel"/>
    <w:tmpl w:val="16F2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14F11"/>
    <w:multiLevelType w:val="multilevel"/>
    <w:tmpl w:val="1DEC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E3DAC"/>
    <w:multiLevelType w:val="hybridMultilevel"/>
    <w:tmpl w:val="64E63B4E"/>
    <w:lvl w:ilvl="0" w:tplc="BA58608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9C63891"/>
    <w:multiLevelType w:val="multilevel"/>
    <w:tmpl w:val="91B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34371"/>
    <w:multiLevelType w:val="multilevel"/>
    <w:tmpl w:val="1EC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B2927"/>
    <w:multiLevelType w:val="multilevel"/>
    <w:tmpl w:val="035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B35BD"/>
    <w:multiLevelType w:val="hybridMultilevel"/>
    <w:tmpl w:val="79D8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9B24B7"/>
    <w:multiLevelType w:val="multilevel"/>
    <w:tmpl w:val="659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C3072"/>
    <w:multiLevelType w:val="hybridMultilevel"/>
    <w:tmpl w:val="6A966B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C566B8"/>
    <w:multiLevelType w:val="multilevel"/>
    <w:tmpl w:val="FEAA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C876F2"/>
    <w:multiLevelType w:val="multilevel"/>
    <w:tmpl w:val="DD2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5460BE"/>
    <w:multiLevelType w:val="hybridMultilevel"/>
    <w:tmpl w:val="2D069C04"/>
    <w:lvl w:ilvl="0" w:tplc="BA58608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E1376A"/>
    <w:multiLevelType w:val="hybridMultilevel"/>
    <w:tmpl w:val="219477A6"/>
    <w:lvl w:ilvl="0" w:tplc="BA58608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9422964"/>
    <w:multiLevelType w:val="hybridMultilevel"/>
    <w:tmpl w:val="2962D9D4"/>
    <w:lvl w:ilvl="0" w:tplc="BA586084">
      <w:numFmt w:val="bullet"/>
      <w:lvlText w:val="•"/>
      <w:lvlJc w:val="left"/>
      <w:pPr>
        <w:ind w:left="7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7B7A3768"/>
    <w:multiLevelType w:val="multilevel"/>
    <w:tmpl w:val="9C8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423EAE"/>
    <w:multiLevelType w:val="multilevel"/>
    <w:tmpl w:val="911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81299"/>
    <w:multiLevelType w:val="hybridMultilevel"/>
    <w:tmpl w:val="7584D05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DF27A5E"/>
    <w:multiLevelType w:val="multilevel"/>
    <w:tmpl w:val="634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054024">
    <w:abstractNumId w:val="2"/>
  </w:num>
  <w:num w:numId="2" w16cid:durableId="1828672109">
    <w:abstractNumId w:val="20"/>
  </w:num>
  <w:num w:numId="3" w16cid:durableId="1026446480">
    <w:abstractNumId w:val="9"/>
  </w:num>
  <w:num w:numId="4" w16cid:durableId="453715436">
    <w:abstractNumId w:val="18"/>
  </w:num>
  <w:num w:numId="5" w16cid:durableId="1899512189">
    <w:abstractNumId w:val="34"/>
  </w:num>
  <w:num w:numId="6" w16cid:durableId="1336227546">
    <w:abstractNumId w:val="8"/>
  </w:num>
  <w:num w:numId="7" w16cid:durableId="248540788">
    <w:abstractNumId w:val="39"/>
  </w:num>
  <w:num w:numId="8" w16cid:durableId="2074041241">
    <w:abstractNumId w:val="12"/>
  </w:num>
  <w:num w:numId="9" w16cid:durableId="2064480512">
    <w:abstractNumId w:val="3"/>
  </w:num>
  <w:num w:numId="10" w16cid:durableId="1186482925">
    <w:abstractNumId w:val="14"/>
  </w:num>
  <w:num w:numId="11" w16cid:durableId="1407847786">
    <w:abstractNumId w:val="21"/>
  </w:num>
  <w:num w:numId="12" w16cid:durableId="640695230">
    <w:abstractNumId w:val="40"/>
  </w:num>
  <w:num w:numId="13" w16cid:durableId="555900013">
    <w:abstractNumId w:val="30"/>
  </w:num>
  <w:num w:numId="14" w16cid:durableId="1779060060">
    <w:abstractNumId w:val="25"/>
  </w:num>
  <w:num w:numId="15" w16cid:durableId="1549759245">
    <w:abstractNumId w:val="0"/>
  </w:num>
  <w:num w:numId="16" w16cid:durableId="687684240">
    <w:abstractNumId w:val="1"/>
  </w:num>
  <w:num w:numId="17" w16cid:durableId="730427153">
    <w:abstractNumId w:val="28"/>
  </w:num>
  <w:num w:numId="18" w16cid:durableId="1956715735">
    <w:abstractNumId w:val="17"/>
  </w:num>
  <w:num w:numId="19" w16cid:durableId="288585319">
    <w:abstractNumId w:val="10"/>
  </w:num>
  <w:num w:numId="20" w16cid:durableId="20669191">
    <w:abstractNumId w:val="4"/>
  </w:num>
  <w:num w:numId="21" w16cid:durableId="437456830">
    <w:abstractNumId w:val="29"/>
  </w:num>
  <w:num w:numId="22" w16cid:durableId="1744259486">
    <w:abstractNumId w:val="16"/>
  </w:num>
  <w:num w:numId="23" w16cid:durableId="337804705">
    <w:abstractNumId w:val="35"/>
  </w:num>
  <w:num w:numId="24" w16cid:durableId="435902916">
    <w:abstractNumId w:val="15"/>
  </w:num>
  <w:num w:numId="25" w16cid:durableId="1802570141">
    <w:abstractNumId w:val="42"/>
  </w:num>
  <w:num w:numId="26" w16cid:durableId="1641764224">
    <w:abstractNumId w:val="5"/>
  </w:num>
  <w:num w:numId="27" w16cid:durableId="1393894626">
    <w:abstractNumId w:val="26"/>
  </w:num>
  <w:num w:numId="28" w16cid:durableId="1072506824">
    <w:abstractNumId w:val="11"/>
  </w:num>
  <w:num w:numId="29" w16cid:durableId="2097556725">
    <w:abstractNumId w:val="32"/>
  </w:num>
  <w:num w:numId="30" w16cid:durableId="2075204257">
    <w:abstractNumId w:val="24"/>
  </w:num>
  <w:num w:numId="31" w16cid:durableId="542596260">
    <w:abstractNumId w:val="19"/>
  </w:num>
  <w:num w:numId="32" w16cid:durableId="1617828263">
    <w:abstractNumId w:val="31"/>
  </w:num>
  <w:num w:numId="33" w16cid:durableId="691103476">
    <w:abstractNumId w:val="33"/>
  </w:num>
  <w:num w:numId="34" w16cid:durableId="782842385">
    <w:abstractNumId w:val="36"/>
  </w:num>
  <w:num w:numId="35" w16cid:durableId="1023164608">
    <w:abstractNumId w:val="22"/>
  </w:num>
  <w:num w:numId="36" w16cid:durableId="622073548">
    <w:abstractNumId w:val="27"/>
  </w:num>
  <w:num w:numId="37" w16cid:durableId="2132086464">
    <w:abstractNumId w:val="6"/>
  </w:num>
  <w:num w:numId="38" w16cid:durableId="992217578">
    <w:abstractNumId w:val="7"/>
  </w:num>
  <w:num w:numId="39" w16cid:durableId="1738740964">
    <w:abstractNumId w:val="13"/>
  </w:num>
  <w:num w:numId="40" w16cid:durableId="400368227">
    <w:abstractNumId w:val="37"/>
  </w:num>
  <w:num w:numId="41" w16cid:durableId="1737312924">
    <w:abstractNumId w:val="41"/>
  </w:num>
  <w:num w:numId="42" w16cid:durableId="290283367">
    <w:abstractNumId w:val="23"/>
  </w:num>
  <w:num w:numId="43" w16cid:durableId="1777404644">
    <w:abstractNumId w:val="3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formLetters"/>
    <w:dataType w:val="textFile"/>
    <w:connectString w:val=""/>
    <w:activeRecord w:val="-1"/>
    <w:odso/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Jorge Alberto Oliveira Tavares"/>
    <w:docVar w:name="APROVADOR-02" w:val="Jorge Alberto Oliveira Tavares - Gerencia Corp Normas e Qualidade"/>
    <w:docVar w:name="CLASSIFIC" w:val="PÚBLICO"/>
    <w:docVar w:name="CONSENT" w:val="Qualidade"/>
    <w:docVar w:name="DATEREV" w:val="17/11/2024"/>
    <w:docVar w:name="DOC" w:val="NT.00020.EQTL"/>
    <w:docVar w:name="ELABORADOR-02" w:val="MARIA ELIZABETH BRAZ SANTOS - Executiva Corp Normas e Padroes"/>
    <w:docVar w:name="ELABORATOR" w:val="MARIA ELIZABETH BRAZ SANTOS"/>
    <w:docVar w:name="FLIR_DOCUMENT_ID" w:val="74dbdaa1-64c0-457c-8dd3-17c39fcaf323"/>
    <w:docVar w:name="REV" w:val="05"/>
    <w:docVar w:name="TITLE" w:val="Conexão de Micro e Minigeração Distribuída ao Sistema de Distribuição"/>
  </w:docVars>
  <w:rsids>
    <w:rsidRoot w:val="00466866"/>
    <w:rsid w:val="0000720F"/>
    <w:rsid w:val="00011DE0"/>
    <w:rsid w:val="00012F87"/>
    <w:rsid w:val="00013A98"/>
    <w:rsid w:val="00015829"/>
    <w:rsid w:val="00017E45"/>
    <w:rsid w:val="00024EFD"/>
    <w:rsid w:val="00026843"/>
    <w:rsid w:val="00034300"/>
    <w:rsid w:val="00035682"/>
    <w:rsid w:val="000360FD"/>
    <w:rsid w:val="00045858"/>
    <w:rsid w:val="00045CB4"/>
    <w:rsid w:val="00053D37"/>
    <w:rsid w:val="00057DBE"/>
    <w:rsid w:val="00061FEB"/>
    <w:rsid w:val="00064659"/>
    <w:rsid w:val="00075B42"/>
    <w:rsid w:val="00080F9B"/>
    <w:rsid w:val="00081918"/>
    <w:rsid w:val="00085B06"/>
    <w:rsid w:val="00094933"/>
    <w:rsid w:val="00096020"/>
    <w:rsid w:val="00097E8D"/>
    <w:rsid w:val="000A1CC7"/>
    <w:rsid w:val="000A2015"/>
    <w:rsid w:val="000A36F9"/>
    <w:rsid w:val="000A4C87"/>
    <w:rsid w:val="000A7591"/>
    <w:rsid w:val="000B4799"/>
    <w:rsid w:val="000D790D"/>
    <w:rsid w:val="000E2092"/>
    <w:rsid w:val="000F13E2"/>
    <w:rsid w:val="000F41AD"/>
    <w:rsid w:val="000F49B0"/>
    <w:rsid w:val="00104BB1"/>
    <w:rsid w:val="00106A9C"/>
    <w:rsid w:val="001271D1"/>
    <w:rsid w:val="00132488"/>
    <w:rsid w:val="00141AAD"/>
    <w:rsid w:val="00155C02"/>
    <w:rsid w:val="00161CCC"/>
    <w:rsid w:val="00167617"/>
    <w:rsid w:val="001744A7"/>
    <w:rsid w:val="0017772E"/>
    <w:rsid w:val="001777B0"/>
    <w:rsid w:val="001857D5"/>
    <w:rsid w:val="00185D6A"/>
    <w:rsid w:val="00186556"/>
    <w:rsid w:val="001946BF"/>
    <w:rsid w:val="001A5487"/>
    <w:rsid w:val="001B257A"/>
    <w:rsid w:val="001B5DC2"/>
    <w:rsid w:val="001C1FEF"/>
    <w:rsid w:val="001C2D10"/>
    <w:rsid w:val="001C4A50"/>
    <w:rsid w:val="001D1EA5"/>
    <w:rsid w:val="001D42A6"/>
    <w:rsid w:val="001D5013"/>
    <w:rsid w:val="001D6B27"/>
    <w:rsid w:val="002024E6"/>
    <w:rsid w:val="00207CEB"/>
    <w:rsid w:val="0021541A"/>
    <w:rsid w:val="00216B9D"/>
    <w:rsid w:val="00217A88"/>
    <w:rsid w:val="002233A5"/>
    <w:rsid w:val="00227B1D"/>
    <w:rsid w:val="002368CC"/>
    <w:rsid w:val="0024272A"/>
    <w:rsid w:val="00244262"/>
    <w:rsid w:val="00251F22"/>
    <w:rsid w:val="0025264F"/>
    <w:rsid w:val="00257FF9"/>
    <w:rsid w:val="00261EB0"/>
    <w:rsid w:val="002627D4"/>
    <w:rsid w:val="00262C90"/>
    <w:rsid w:val="00264626"/>
    <w:rsid w:val="00274A3E"/>
    <w:rsid w:val="002776E1"/>
    <w:rsid w:val="002E63CB"/>
    <w:rsid w:val="002F544B"/>
    <w:rsid w:val="002F6238"/>
    <w:rsid w:val="003037FC"/>
    <w:rsid w:val="003065F3"/>
    <w:rsid w:val="0032741A"/>
    <w:rsid w:val="00356533"/>
    <w:rsid w:val="003717D7"/>
    <w:rsid w:val="00371F86"/>
    <w:rsid w:val="00372EE8"/>
    <w:rsid w:val="003740C2"/>
    <w:rsid w:val="00376AD8"/>
    <w:rsid w:val="003846C9"/>
    <w:rsid w:val="003849BA"/>
    <w:rsid w:val="003901F7"/>
    <w:rsid w:val="00397F5A"/>
    <w:rsid w:val="003A0461"/>
    <w:rsid w:val="003A1365"/>
    <w:rsid w:val="003A29A1"/>
    <w:rsid w:val="003A39FC"/>
    <w:rsid w:val="003B6873"/>
    <w:rsid w:val="003C4525"/>
    <w:rsid w:val="003D5E6C"/>
    <w:rsid w:val="003D69F5"/>
    <w:rsid w:val="003E5285"/>
    <w:rsid w:val="003E592A"/>
    <w:rsid w:val="003F23E1"/>
    <w:rsid w:val="003F3E14"/>
    <w:rsid w:val="003F49DE"/>
    <w:rsid w:val="003F72D6"/>
    <w:rsid w:val="00405E18"/>
    <w:rsid w:val="004163FC"/>
    <w:rsid w:val="00417ABF"/>
    <w:rsid w:val="00423DF8"/>
    <w:rsid w:val="00425D68"/>
    <w:rsid w:val="00430C0D"/>
    <w:rsid w:val="00436280"/>
    <w:rsid w:val="004363F6"/>
    <w:rsid w:val="00436A03"/>
    <w:rsid w:val="00445428"/>
    <w:rsid w:val="00451DEC"/>
    <w:rsid w:val="00462DD0"/>
    <w:rsid w:val="004649D1"/>
    <w:rsid w:val="00466192"/>
    <w:rsid w:val="00466866"/>
    <w:rsid w:val="004703A1"/>
    <w:rsid w:val="004815FF"/>
    <w:rsid w:val="004829CD"/>
    <w:rsid w:val="00484856"/>
    <w:rsid w:val="004950CF"/>
    <w:rsid w:val="004A0614"/>
    <w:rsid w:val="004B5940"/>
    <w:rsid w:val="004C5FF5"/>
    <w:rsid w:val="004C6032"/>
    <w:rsid w:val="004D41E6"/>
    <w:rsid w:val="004E3B7C"/>
    <w:rsid w:val="004E400F"/>
    <w:rsid w:val="004E4239"/>
    <w:rsid w:val="00507841"/>
    <w:rsid w:val="00514DCD"/>
    <w:rsid w:val="005174D6"/>
    <w:rsid w:val="005216DE"/>
    <w:rsid w:val="0052752E"/>
    <w:rsid w:val="00527565"/>
    <w:rsid w:val="0055259F"/>
    <w:rsid w:val="00560D29"/>
    <w:rsid w:val="005635A4"/>
    <w:rsid w:val="00574546"/>
    <w:rsid w:val="0058033B"/>
    <w:rsid w:val="0058506A"/>
    <w:rsid w:val="00587126"/>
    <w:rsid w:val="005873F0"/>
    <w:rsid w:val="00596660"/>
    <w:rsid w:val="0059741D"/>
    <w:rsid w:val="005A5752"/>
    <w:rsid w:val="005A7747"/>
    <w:rsid w:val="005B381B"/>
    <w:rsid w:val="005B66F7"/>
    <w:rsid w:val="005C43FD"/>
    <w:rsid w:val="005C7FA3"/>
    <w:rsid w:val="005D24E7"/>
    <w:rsid w:val="005D6DA3"/>
    <w:rsid w:val="005E0B77"/>
    <w:rsid w:val="005E50F7"/>
    <w:rsid w:val="005F7F4C"/>
    <w:rsid w:val="00603F2A"/>
    <w:rsid w:val="00605CE2"/>
    <w:rsid w:val="00605D74"/>
    <w:rsid w:val="00617EC6"/>
    <w:rsid w:val="006201C8"/>
    <w:rsid w:val="0062382D"/>
    <w:rsid w:val="00625F31"/>
    <w:rsid w:val="00642BEA"/>
    <w:rsid w:val="0064649C"/>
    <w:rsid w:val="00650DF9"/>
    <w:rsid w:val="0065146B"/>
    <w:rsid w:val="00653C7F"/>
    <w:rsid w:val="006602DD"/>
    <w:rsid w:val="00667D65"/>
    <w:rsid w:val="006724BE"/>
    <w:rsid w:val="006B3ED2"/>
    <w:rsid w:val="006B51C9"/>
    <w:rsid w:val="006B734E"/>
    <w:rsid w:val="006C2979"/>
    <w:rsid w:val="006C5B27"/>
    <w:rsid w:val="006F4CC3"/>
    <w:rsid w:val="00705F46"/>
    <w:rsid w:val="00711F91"/>
    <w:rsid w:val="00722C51"/>
    <w:rsid w:val="0072570B"/>
    <w:rsid w:val="00733CEE"/>
    <w:rsid w:val="00735E24"/>
    <w:rsid w:val="0073693D"/>
    <w:rsid w:val="00736F5B"/>
    <w:rsid w:val="007419C5"/>
    <w:rsid w:val="00751986"/>
    <w:rsid w:val="00763EC5"/>
    <w:rsid w:val="00764DF6"/>
    <w:rsid w:val="00767010"/>
    <w:rsid w:val="00770984"/>
    <w:rsid w:val="007756E9"/>
    <w:rsid w:val="007913CC"/>
    <w:rsid w:val="00793BEF"/>
    <w:rsid w:val="007A6D9E"/>
    <w:rsid w:val="007C7D59"/>
    <w:rsid w:val="007D2475"/>
    <w:rsid w:val="007F40CC"/>
    <w:rsid w:val="007F5C3A"/>
    <w:rsid w:val="007F5DA4"/>
    <w:rsid w:val="008003C3"/>
    <w:rsid w:val="00803C20"/>
    <w:rsid w:val="00805312"/>
    <w:rsid w:val="00805B8E"/>
    <w:rsid w:val="00815450"/>
    <w:rsid w:val="008168A0"/>
    <w:rsid w:val="00823064"/>
    <w:rsid w:val="008271D8"/>
    <w:rsid w:val="00830EEC"/>
    <w:rsid w:val="00834B31"/>
    <w:rsid w:val="008359D0"/>
    <w:rsid w:val="008560D2"/>
    <w:rsid w:val="00857A4F"/>
    <w:rsid w:val="00862314"/>
    <w:rsid w:val="008726E0"/>
    <w:rsid w:val="00892A6C"/>
    <w:rsid w:val="008A1BB1"/>
    <w:rsid w:val="008B4467"/>
    <w:rsid w:val="008B5ADB"/>
    <w:rsid w:val="008C6F2E"/>
    <w:rsid w:val="008D4DB1"/>
    <w:rsid w:val="008D79C3"/>
    <w:rsid w:val="008F3CA3"/>
    <w:rsid w:val="00901FEB"/>
    <w:rsid w:val="00911324"/>
    <w:rsid w:val="00911D24"/>
    <w:rsid w:val="00922919"/>
    <w:rsid w:val="009245BE"/>
    <w:rsid w:val="00925FEC"/>
    <w:rsid w:val="009274DF"/>
    <w:rsid w:val="00942DBA"/>
    <w:rsid w:val="00946A2F"/>
    <w:rsid w:val="0096162E"/>
    <w:rsid w:val="00967069"/>
    <w:rsid w:val="00967F9C"/>
    <w:rsid w:val="00977144"/>
    <w:rsid w:val="00981143"/>
    <w:rsid w:val="00983220"/>
    <w:rsid w:val="009842FD"/>
    <w:rsid w:val="009B2577"/>
    <w:rsid w:val="009B5AA1"/>
    <w:rsid w:val="009C173F"/>
    <w:rsid w:val="009D43B8"/>
    <w:rsid w:val="009E261D"/>
    <w:rsid w:val="009E6545"/>
    <w:rsid w:val="009E6B63"/>
    <w:rsid w:val="009F447A"/>
    <w:rsid w:val="00A04FE7"/>
    <w:rsid w:val="00A0697A"/>
    <w:rsid w:val="00A07641"/>
    <w:rsid w:val="00A1249D"/>
    <w:rsid w:val="00A159B6"/>
    <w:rsid w:val="00A2138C"/>
    <w:rsid w:val="00A22FAD"/>
    <w:rsid w:val="00A32D7F"/>
    <w:rsid w:val="00A7690D"/>
    <w:rsid w:val="00A831DA"/>
    <w:rsid w:val="00A94CF8"/>
    <w:rsid w:val="00AA1A28"/>
    <w:rsid w:val="00AC5CD6"/>
    <w:rsid w:val="00AC7FE7"/>
    <w:rsid w:val="00AD6F73"/>
    <w:rsid w:val="00AE3880"/>
    <w:rsid w:val="00AF1098"/>
    <w:rsid w:val="00AF2754"/>
    <w:rsid w:val="00B02F7C"/>
    <w:rsid w:val="00B05B94"/>
    <w:rsid w:val="00B1222C"/>
    <w:rsid w:val="00B132F6"/>
    <w:rsid w:val="00B14658"/>
    <w:rsid w:val="00B21DD4"/>
    <w:rsid w:val="00B246D8"/>
    <w:rsid w:val="00B322F0"/>
    <w:rsid w:val="00B330B4"/>
    <w:rsid w:val="00B35FDB"/>
    <w:rsid w:val="00B41FBD"/>
    <w:rsid w:val="00B43AC9"/>
    <w:rsid w:val="00B529ED"/>
    <w:rsid w:val="00B64468"/>
    <w:rsid w:val="00B64AD5"/>
    <w:rsid w:val="00B720EE"/>
    <w:rsid w:val="00B73E7B"/>
    <w:rsid w:val="00B747FC"/>
    <w:rsid w:val="00B82F19"/>
    <w:rsid w:val="00B83F4F"/>
    <w:rsid w:val="00B86CFC"/>
    <w:rsid w:val="00B9043C"/>
    <w:rsid w:val="00BB0F96"/>
    <w:rsid w:val="00BC0C14"/>
    <w:rsid w:val="00BC2174"/>
    <w:rsid w:val="00BD1EE3"/>
    <w:rsid w:val="00BE5EE4"/>
    <w:rsid w:val="00BF6FF2"/>
    <w:rsid w:val="00C078F5"/>
    <w:rsid w:val="00C11037"/>
    <w:rsid w:val="00C119AE"/>
    <w:rsid w:val="00C1229C"/>
    <w:rsid w:val="00C23BA8"/>
    <w:rsid w:val="00C24828"/>
    <w:rsid w:val="00C323F3"/>
    <w:rsid w:val="00C36627"/>
    <w:rsid w:val="00C40875"/>
    <w:rsid w:val="00C42961"/>
    <w:rsid w:val="00C4437F"/>
    <w:rsid w:val="00C5143F"/>
    <w:rsid w:val="00C51499"/>
    <w:rsid w:val="00C5547C"/>
    <w:rsid w:val="00C5760C"/>
    <w:rsid w:val="00C61A6A"/>
    <w:rsid w:val="00C61D58"/>
    <w:rsid w:val="00C70EFF"/>
    <w:rsid w:val="00C71100"/>
    <w:rsid w:val="00C7286E"/>
    <w:rsid w:val="00C74EF4"/>
    <w:rsid w:val="00C80BFE"/>
    <w:rsid w:val="00C83392"/>
    <w:rsid w:val="00CA1B6F"/>
    <w:rsid w:val="00CA6AE9"/>
    <w:rsid w:val="00CA78FA"/>
    <w:rsid w:val="00CB25ED"/>
    <w:rsid w:val="00CC0F07"/>
    <w:rsid w:val="00CC22F2"/>
    <w:rsid w:val="00CC2E87"/>
    <w:rsid w:val="00CD59F8"/>
    <w:rsid w:val="00CD638D"/>
    <w:rsid w:val="00CE2849"/>
    <w:rsid w:val="00D018C0"/>
    <w:rsid w:val="00D04ADA"/>
    <w:rsid w:val="00D1766B"/>
    <w:rsid w:val="00D23AE6"/>
    <w:rsid w:val="00D316C3"/>
    <w:rsid w:val="00D36BBA"/>
    <w:rsid w:val="00D60811"/>
    <w:rsid w:val="00D60F7A"/>
    <w:rsid w:val="00D644FA"/>
    <w:rsid w:val="00D6718A"/>
    <w:rsid w:val="00D80153"/>
    <w:rsid w:val="00D82199"/>
    <w:rsid w:val="00D9317B"/>
    <w:rsid w:val="00D96BF2"/>
    <w:rsid w:val="00DA341D"/>
    <w:rsid w:val="00DD2EB6"/>
    <w:rsid w:val="00DF2477"/>
    <w:rsid w:val="00DF51C9"/>
    <w:rsid w:val="00E036CD"/>
    <w:rsid w:val="00E07F1A"/>
    <w:rsid w:val="00E16578"/>
    <w:rsid w:val="00E167D8"/>
    <w:rsid w:val="00E257E3"/>
    <w:rsid w:val="00E3311F"/>
    <w:rsid w:val="00E36A20"/>
    <w:rsid w:val="00E40584"/>
    <w:rsid w:val="00E44FFF"/>
    <w:rsid w:val="00E47F70"/>
    <w:rsid w:val="00E54311"/>
    <w:rsid w:val="00E60A27"/>
    <w:rsid w:val="00E6634E"/>
    <w:rsid w:val="00E8160C"/>
    <w:rsid w:val="00E84B88"/>
    <w:rsid w:val="00EB6B11"/>
    <w:rsid w:val="00EC2B1D"/>
    <w:rsid w:val="00EE1FDF"/>
    <w:rsid w:val="00F01B87"/>
    <w:rsid w:val="00F0490E"/>
    <w:rsid w:val="00F04B36"/>
    <w:rsid w:val="00F141C0"/>
    <w:rsid w:val="00F200A2"/>
    <w:rsid w:val="00F300B4"/>
    <w:rsid w:val="00F32A87"/>
    <w:rsid w:val="00F356FB"/>
    <w:rsid w:val="00F35CC8"/>
    <w:rsid w:val="00F35E1D"/>
    <w:rsid w:val="00F40E29"/>
    <w:rsid w:val="00F46DDF"/>
    <w:rsid w:val="00F6346C"/>
    <w:rsid w:val="00F64282"/>
    <w:rsid w:val="00F83746"/>
    <w:rsid w:val="00F8438A"/>
    <w:rsid w:val="00F86F88"/>
    <w:rsid w:val="00F917D6"/>
    <w:rsid w:val="00F93DE0"/>
    <w:rsid w:val="00FA2548"/>
    <w:rsid w:val="00FB5536"/>
    <w:rsid w:val="00FB724E"/>
    <w:rsid w:val="00FC1731"/>
    <w:rsid w:val="00FC2479"/>
    <w:rsid w:val="00FC62E4"/>
    <w:rsid w:val="00FD440D"/>
    <w:rsid w:val="00FE3708"/>
    <w:rsid w:val="00FE4CB8"/>
    <w:rsid w:val="00FE6B28"/>
    <w:rsid w:val="00FE7A23"/>
    <w:rsid w:val="00FF2419"/>
    <w:rsid w:val="00FF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870611"/>
  <w15:docId w15:val="{BEF70D97-B2B1-4936-B4EC-9D46358A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  <w:pPr>
      <w:spacing w:line="36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4649D1"/>
    <w:pPr>
      <w:keepNext/>
      <w:keepLines/>
      <w:spacing w:before="240" w:after="0" w:line="360" w:lineRule="auto"/>
      <w:outlineLvl w:val="0"/>
    </w:pPr>
    <w:rPr>
      <w:rFonts w:asciiTheme="majorHAnsi" w:eastAsiaTheme="majorEastAsia" w:hAnsiTheme="majorHAnsi" w:cstheme="majorBidi" w:ascii="Arial" w:hAnsi="Arial"/>
      <w:color w:val="365F91" w:themeColor="accent1" w:themeShade="BF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9DE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theme="majorBidi" w:ascii="Arial" w:hAnsi="Arial"/>
      <w:color w:val="365F91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60F7A"/>
    <w:pPr>
      <w:keepNext/>
      <w:keepLines/>
      <w:spacing w:before="40" w:after="0" w:line="360" w:lineRule="auto"/>
      <w:outlineLvl w:val="2"/>
    </w:pPr>
    <w:rPr>
      <w:rFonts w:asciiTheme="majorHAnsi" w:eastAsiaTheme="majorEastAsia" w:hAnsiTheme="majorHAnsi" w:cstheme="majorBidi" w:ascii="Arial" w:hAnsi="Arial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4272A"/>
    <w:pPr>
      <w:keepNext/>
      <w:keepLines/>
      <w:spacing w:before="40" w:after="0" w:line="360" w:lineRule="auto"/>
      <w:outlineLvl w:val="3"/>
    </w:pPr>
    <w:rPr>
      <w:rFonts w:asciiTheme="majorHAnsi" w:eastAsiaTheme="majorEastAsia" w:hAnsiTheme="majorHAnsi" w:cstheme="majorBidi" w:ascii="Arial" w:hAnsi="Arial"/>
      <w:i/>
      <w:iCs/>
      <w:color w:val="365F91" w:themeColor="accent1" w:themeShade="BF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249D"/>
    <w:pPr>
      <w:spacing w:after="0" w:line="360" w:lineRule="auto"/>
    </w:pPr>
    <w:rPr>
      <w:rFonts w:ascii="Arial" w:hAnsi="Arial" w:cs="Tahoma"/>
      <w:sz w:val="24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4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3392"/>
    <w:pPr>
      <w:ind w:left="720"/>
      <w:contextualSpacing/>
      <w:spacing w:line="360" w:lineRule="auto"/>
    </w:pPr>
    <w:rPr>
      <w:rFonts w:ascii="Arial" w:hAnsi="Arial"/>
      <w:sz w:val="24"/>
    </w:rPr>
  </w:style>
  <w:style w:type="table" w:styleId="Tabelacomgrade">
    <w:name w:val="Table Grid"/>
    <w:basedOn w:val="Tabelanormal"/>
    <w:uiPriority w:val="59"/>
    <w:rsid w:val="00024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E5285"/>
    <w:pPr>
      <w:tabs>
        <w:tab w:val="center" w:pos="4252"/>
        <w:tab w:val="right" w:pos="8504"/>
      </w:tabs>
      <w:spacing w:after="0" w:line="360" w:lineRule="auto"/>
    </w:pPr>
    <w:rPr>
      <w:rFonts w:ascii="Arial" w:hAnsi="Arial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3E5285"/>
  </w:style>
  <w:style w:type="paragraph" w:styleId="Rodap">
    <w:name w:val="footer"/>
    <w:basedOn w:val="Normal"/>
    <w:link w:val="RodapChar"/>
    <w:uiPriority w:val="99"/>
    <w:unhideWhenUsed/>
    <w:rsid w:val="003E5285"/>
    <w:pPr>
      <w:tabs>
        <w:tab w:val="center" w:pos="4252"/>
        <w:tab w:val="right" w:pos="8504"/>
      </w:tabs>
      <w:spacing w:after="0" w:line="360" w:lineRule="auto"/>
    </w:pPr>
    <w:rPr>
      <w:rFonts w:ascii="Arial" w:hAnsi="Arial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3E5285"/>
  </w:style>
  <w:style w:type="character" w:customStyle="1" w:styleId="Ttulo1Char">
    <w:name w:val="Título 1 Char"/>
    <w:basedOn w:val="Fontepargpadro"/>
    <w:link w:val="Ttulo1"/>
    <w:uiPriority w:val="9"/>
    <w:rsid w:val="004649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49D1"/>
    <w:pPr>
      <w:spacing w:line="360" w:lineRule="auto"/>
      <w:outlineLvl w:val="9"/>
    </w:pPr>
    <w:rPr>
      <w:lang w:eastAsia="pt-BR"/>
      <w:rFonts w:ascii="Arial" w:hAnsi="Arial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3D5E6C"/>
    <w:pPr>
      <w:tabs>
        <w:tab w:val="left" w:pos="440"/>
        <w:tab w:val="right" w:leader="dot" w:pos="9355"/>
      </w:tabs>
      <w:spacing w:after="100" w:line="360" w:lineRule="auto"/>
    </w:pPr>
    <w:rPr>
      <w:rFonts w:ascii="Arial" w:hAnsi="Arial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3D5E6C"/>
    <w:pPr>
      <w:tabs>
        <w:tab w:val="left" w:pos="993"/>
        <w:tab w:val="right" w:leader="dot" w:pos="9355"/>
      </w:tabs>
      <w:spacing w:after="100" w:line="360" w:lineRule="auto"/>
      <w:ind w:left="426"/>
    </w:pPr>
    <w:rPr>
      <w:rFonts w:ascii="Arial" w:hAnsi="Arial"/>
      <w:sz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49D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doc-name">
    <w:name w:val="doc-name"/>
    <w:basedOn w:val="Fontepargpadro"/>
    <w:rsid w:val="003F49DE"/>
  </w:style>
  <w:style w:type="character" w:styleId="TextodoEspaoReservado">
    <w:name w:val="Placeholder Text"/>
    <w:basedOn w:val="Fontepargpadro"/>
    <w:uiPriority w:val="99"/>
    <w:semiHidden/>
    <w:rsid w:val="00C5760C"/>
    <w:rPr>
      <w:color w:val="808080"/>
    </w:rPr>
  </w:style>
  <w:style w:type="character" w:customStyle="1" w:styleId="Ttulo3Char">
    <w:name w:val="Título 3 Char"/>
    <w:basedOn w:val="Fontepargpadro"/>
    <w:link w:val="Ttulo3"/>
    <w:uiPriority w:val="9"/>
    <w:rsid w:val="00D60F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4272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Forte">
    <w:name w:val="Strong"/>
    <w:basedOn w:val="Fontepargpadro"/>
    <w:uiPriority w:val="22"/>
    <w:qFormat/>
    <w:rsid w:val="000E2092"/>
    <w:rPr>
      <w:b/>
      <w:bCs/>
    </w:rPr>
  </w:style>
  <w:style w:type="paragraph" w:customStyle="1" w:styleId="ds-markdown-paragraph">
    <w:name w:val="ds-markdown-paragraph"/>
    <w:basedOn w:val="Normal"/>
    <w:rsid w:val="00FB5536"/>
    <w:pPr>
      <w:spacing w:before="100" w:beforeAutospacing="1" w:after="100" w:afterAutospacing="1" w:line="360" w:lineRule="auto"/>
    </w:pPr>
    <w:rPr>
      <w:rFonts w:ascii="Arial" w:eastAsia="Times New Roman" w:hAnsi="Arial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316C3"/>
    <w:rPr>
      <w:i/>
      <w:iCs/>
    </w:rPr>
  </w:style>
  <w:style w:type="paragraph" w:customStyle="1" w:styleId="whitespace-normal">
    <w:name w:val="whitespace-normal"/>
    <w:basedOn w:val="Normal"/>
    <w:rsid w:val="004363F6"/>
    <w:pPr>
      <w:spacing w:before="100" w:beforeAutospacing="1" w:after="100" w:afterAutospacing="1" w:line="360" w:lineRule="auto"/>
    </w:pPr>
    <w:rPr>
      <w:rFonts w:ascii="Arial" w:eastAsia="Times New Roman" w:hAnsi="Arial" w:cs="Times New Roman"/>
      <w:sz w:val="24"/>
      <w:szCs w:val="24"/>
      <w:lang w:eastAsia="pt-BR"/>
    </w:rPr>
  </w:style>
  <w:style w:type="paragraph" w:customStyle="1" w:styleId="ui-markdownparagraph">
    <w:name w:val="ui-markdown__paragraph"/>
    <w:basedOn w:val="Normal"/>
    <w:rsid w:val="002368CC"/>
    <w:pPr>
      <w:spacing w:before="100" w:beforeAutospacing="1" w:after="100" w:afterAutospacing="1" w:line="360" w:lineRule="auto"/>
    </w:pPr>
    <w:rPr>
      <w:rFonts w:ascii="Arial" w:eastAsia="Times New Roman" w:hAnsi="Arial" w:cs="Times New Roman"/>
      <w:sz w:val="24"/>
      <w:szCs w:val="24"/>
      <w:lang w:eastAsia="pt-BR"/>
    </w:rPr>
  </w:style>
  <w:style w:type="character" w:customStyle="1" w:styleId="font-semibold">
    <w:name w:val="font-semibold"/>
    <w:basedOn w:val="Fontepargpadro"/>
    <w:rsid w:val="00236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240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9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66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546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2633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2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9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8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2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F260A426E028468D3D808773DAA93E" ma:contentTypeVersion="15" ma:contentTypeDescription="Criar um novo documento." ma:contentTypeScope="" ma:versionID="6a2fd1443e04d5a3cd60cf56e9b08414">
  <xsd:schema xmlns:xsd="http://www.w3.org/2001/XMLSchema" xmlns:xs="http://www.w3.org/2001/XMLSchema" xmlns:p="http://schemas.microsoft.com/office/2006/metadata/properties" xmlns:ns2="db1d5f39-8d08-49db-8b70-a878cbc3f9d3" xmlns:ns3="7a29617e-d358-46ee-8657-79b79705fd33" targetNamespace="http://schemas.microsoft.com/office/2006/metadata/properties" ma:root="true" ma:fieldsID="cd7201d516c4fef8cd734e7c82fb9cce" ns2:_="" ns3:_="">
    <xsd:import namespace="db1d5f39-8d08-49db-8b70-a878cbc3f9d3"/>
    <xsd:import namespace="7a29617e-d358-46ee-8657-79b79705fd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d5f39-8d08-49db-8b70-a878cbc3f9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8927e4a6-075f-4891-bcb2-1b1ed5053682}" ma:internalName="TaxCatchAll" ma:showField="CatchAllData" ma:web="db1d5f39-8d08-49db-8b70-a878cbc3f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9617e-d358-46ee-8657-79b79705fd3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296ee902-957c-4640-87b6-40205da5e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9617e-d358-46ee-8657-79b79705fd33">
      <Terms xmlns="http://schemas.microsoft.com/office/infopath/2007/PartnerControls"/>
    </lcf76f155ced4ddcb4097134ff3c332f>
    <TaxCatchAll xmlns="db1d5f39-8d08-49db-8b70-a878cbc3f9d3" xsi:nil="true"/>
  </documentManagement>
</p:properties>
</file>

<file path=customXml/itemProps1.xml><?xml version="1.0" encoding="utf-8"?>
<ds:datastoreItem xmlns:ds="http://schemas.openxmlformats.org/officeDocument/2006/customXml" ds:itemID="{1D4B25BB-F961-4D02-AE0B-BC2C52E8A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1d5f39-8d08-49db-8b70-a878cbc3f9d3"/>
    <ds:schemaRef ds:uri="7a29617e-d358-46ee-8657-79b79705f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B714E3-67A4-4EAB-B26F-8131218B60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051BD4-11F8-485B-A7FB-65E8D85E26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1E6823-DB4D-4660-8C73-D7FC24F53740}">
  <ds:schemaRefs>
    <ds:schemaRef ds:uri="http://schemas.microsoft.com/office/2006/metadata/properties"/>
    <ds:schemaRef ds:uri="http://schemas.microsoft.com/office/infopath/2007/PartnerControls"/>
    <ds:schemaRef ds:uri="7a29617e-d358-46ee-8657-79b79705fd33"/>
    <ds:schemaRef ds:uri="db1d5f39-8d08-49db-8b70-a878cbc3f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14</Pages>
  <Words>2519</Words>
  <Characters>13608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 assis</dc:creator>
  <cp:lastModifiedBy>Flavio Lopes de Assis</cp:lastModifiedBy>
  <cp:revision>9</cp:revision>
  <cp:lastPrinted>2026-08-15T22:13:00Z</cp:lastPrinted>
  <dcterms:created xsi:type="dcterms:W3CDTF">2026-08-15T19:22:00Z</dcterms:created>
  <dcterms:modified xsi:type="dcterms:W3CDTF">2026-08-30T00:57:00Z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0x010100BEF260A426E028468D3D808773DAA93E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2025-05-18T21:42:39Z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800e25a6-c607-4824-9abc-1df67d498c39</vt:lpwstr>
  </property>
  <property fmtid="{D5CDD505-2E9C-101B-9397-08002B2CF9AE}" pid="8" name="MSIP_Label_defa4170-0d19-0005-0004-bc88714345d2_ActionId">
    <vt:lpwstr>44373f28-02f3-4504-8c0c-9c92acf08866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