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1E7E76" w14:textId="77777777" w:rsidR="00CF3D82" w:rsidRDefault="00CF3D82">
      <w:pPr>
        <w:pStyle w:val="berschrift1"/>
        <w:shd w:val="clear" w:color="auto" w:fill="E0E0E0"/>
        <w:ind w:firstLine="1800"/>
        <w:rPr>
          <w:sz w:val="48"/>
          <w:szCs w:val="48"/>
          <w:lang w:val="en-GB"/>
        </w:rPr>
      </w:pPr>
    </w:p>
    <w:p w14:paraId="6BE646FC" w14:textId="5EBC90E9" w:rsidR="00CF3D82" w:rsidRDefault="001D4BB9">
      <w:pPr>
        <w:pStyle w:val="berschrift1"/>
        <w:shd w:val="clear" w:color="auto" w:fill="E0E0E0"/>
        <w:ind w:firstLine="1800"/>
        <w:rPr>
          <w:sz w:val="48"/>
          <w:szCs w:val="48"/>
          <w:lang w:val="en-GB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1BC7946" wp14:editId="66337280">
                <wp:simplePos x="0" y="0"/>
                <wp:positionH relativeFrom="column">
                  <wp:posOffset>457200</wp:posOffset>
                </wp:positionH>
                <wp:positionV relativeFrom="paragraph">
                  <wp:posOffset>144780</wp:posOffset>
                </wp:positionV>
                <wp:extent cx="342900" cy="342900"/>
                <wp:effectExtent l="0" t="0" r="4445" b="4445"/>
                <wp:wrapNone/>
                <wp:docPr id="1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9E30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4E2BF4" id="Rectangle 4" o:spid="_x0000_s1026" style="position:absolute;margin-left:36pt;margin-top:11.4pt;width:27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" fillcolor="#9e3039" stroked="f"/>
            </w:pict>
          </mc:Fallback>
        </mc:AlternateContent>
      </w:r>
      <w:r w:rsidR="00CF3D82">
        <w:rPr>
          <w:sz w:val="48"/>
          <w:szCs w:val="48"/>
          <w:lang w:val="en-GB"/>
        </w:rPr>
        <w:t>ABAP Course</w:t>
      </w:r>
    </w:p>
    <w:p w14:paraId="7C3E34BE" w14:textId="77777777" w:rsidR="00CF3D82" w:rsidRDefault="00CF3D82">
      <w:pPr>
        <w:shd w:val="clear" w:color="auto" w:fill="E0E0E0"/>
        <w:ind w:firstLine="1800"/>
        <w:rPr>
          <w:rFonts w:ascii="Arial" w:hAnsi="Arial" w:cs="Arial"/>
          <w:sz w:val="20"/>
          <w:szCs w:val="20"/>
          <w:lang w:val="en-GB"/>
        </w:rPr>
      </w:pPr>
    </w:p>
    <w:p w14:paraId="797A5F52" w14:textId="7F7DB4BE" w:rsidR="00CF3D82" w:rsidRDefault="00802E41">
      <w:pPr>
        <w:shd w:val="clear" w:color="auto" w:fill="E0E0E0"/>
        <w:ind w:firstLine="1800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Chapter </w:t>
      </w:r>
      <w:r w:rsidR="00BB2D35">
        <w:rPr>
          <w:rFonts w:ascii="Arial" w:hAnsi="Arial" w:cs="Arial"/>
          <w:sz w:val="20"/>
          <w:szCs w:val="20"/>
          <w:lang w:val="en-GB"/>
        </w:rPr>
        <w:t>7</w:t>
      </w:r>
      <w:r w:rsidR="00B21967">
        <w:rPr>
          <w:rFonts w:ascii="Arial" w:hAnsi="Arial" w:cs="Arial"/>
          <w:sz w:val="20"/>
          <w:szCs w:val="20"/>
          <w:lang w:val="en-GB"/>
        </w:rPr>
        <w:t>: ABAP Objects</w:t>
      </w:r>
    </w:p>
    <w:p w14:paraId="66A7C832" w14:textId="77777777" w:rsidR="00CF3D82" w:rsidRDefault="00CF3D82">
      <w:pPr>
        <w:shd w:val="clear" w:color="auto" w:fill="E0E0E0"/>
        <w:ind w:firstLine="1800"/>
        <w:rPr>
          <w:rFonts w:ascii="Arial" w:hAnsi="Arial" w:cs="Arial"/>
          <w:sz w:val="20"/>
          <w:szCs w:val="20"/>
          <w:lang w:val="en-GB"/>
        </w:rPr>
      </w:pPr>
    </w:p>
    <w:p w14:paraId="4DB8064C" w14:textId="77777777" w:rsidR="00CF3D82" w:rsidRDefault="00CF3D82">
      <w:pPr>
        <w:shd w:val="clear" w:color="auto" w:fill="E0E0E0"/>
        <w:ind w:firstLine="1800"/>
        <w:rPr>
          <w:rFonts w:ascii="Arial" w:hAnsi="Arial" w:cs="Arial"/>
          <w:sz w:val="20"/>
          <w:szCs w:val="20"/>
          <w:lang w:val="en-GB"/>
        </w:rPr>
      </w:pPr>
    </w:p>
    <w:p w14:paraId="27D66D2C" w14:textId="77777777" w:rsidR="00CF3D82" w:rsidRDefault="00CF3D82">
      <w:pPr>
        <w:shd w:val="clear" w:color="auto" w:fill="E0E0E0"/>
        <w:ind w:firstLine="1800"/>
        <w:rPr>
          <w:rFonts w:ascii="Arial" w:hAnsi="Arial" w:cs="Arial"/>
          <w:sz w:val="20"/>
          <w:szCs w:val="20"/>
          <w:lang w:val="en-GB"/>
        </w:rPr>
      </w:pPr>
    </w:p>
    <w:p w14:paraId="68270979" w14:textId="77777777" w:rsidR="00CF3D82" w:rsidRDefault="00CF3D82">
      <w:pPr>
        <w:shd w:val="clear" w:color="auto" w:fill="E0E0E0"/>
        <w:ind w:firstLine="1800"/>
        <w:rPr>
          <w:rFonts w:ascii="Arial" w:hAnsi="Arial" w:cs="Arial"/>
          <w:sz w:val="20"/>
          <w:szCs w:val="20"/>
          <w:lang w:val="en-GB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80"/>
        <w:gridCol w:w="3689"/>
      </w:tblGrid>
      <w:tr w:rsidR="00CF3D82" w:rsidRPr="00DA56BB" w14:paraId="4D2A4EDC" w14:textId="77777777">
        <w:trPr>
          <w:cantSplit/>
          <w:trHeight w:val="2835"/>
        </w:trPr>
        <w:tc>
          <w:tcPr>
            <w:tcW w:w="3754" w:type="dxa"/>
          </w:tcPr>
          <w:p w14:paraId="3CA354A7" w14:textId="77777777" w:rsidR="00CF3D82" w:rsidRDefault="00CF3D82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</w:p>
          <w:p w14:paraId="60F36182" w14:textId="77777777" w:rsidR="00CF3D82" w:rsidRDefault="00CF3D82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GB"/>
              </w:rPr>
              <w:t>Content</w:t>
            </w:r>
          </w:p>
          <w:p w14:paraId="73F0A612" w14:textId="77777777" w:rsidR="00CF3D82" w:rsidRDefault="00CF3D82" w:rsidP="00497E06">
            <w:pPr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sz w:val="20"/>
                <w:szCs w:val="20"/>
                <w:lang w:val="en-GB"/>
              </w:rPr>
              <w:t xml:space="preserve">This chapter explains the main concepts of objects-orientation and their adaption in ABAP. </w:t>
            </w:r>
          </w:p>
        </w:tc>
        <w:tc>
          <w:tcPr>
            <w:tcW w:w="3755" w:type="dxa"/>
          </w:tcPr>
          <w:p w14:paraId="721FE551" w14:textId="77777777" w:rsidR="00CF3D82" w:rsidRDefault="00CF3D82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</w:p>
          <w:p w14:paraId="4CAD3A1A" w14:textId="77777777" w:rsidR="00CF3D82" w:rsidRDefault="00CF3D82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GB"/>
              </w:rPr>
              <w:t>Prerequisites</w:t>
            </w:r>
          </w:p>
          <w:p w14:paraId="2C9AE405" w14:textId="77777777" w:rsidR="00CF3D82" w:rsidRDefault="00CF3D82">
            <w:pPr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sz w:val="20"/>
                <w:szCs w:val="20"/>
                <w:lang w:val="en-GB"/>
              </w:rPr>
              <w:t>You should be familiar with ABAP and the navigation in the SAP system.</w:t>
            </w:r>
          </w:p>
        </w:tc>
      </w:tr>
      <w:tr w:rsidR="00CF3D82" w14:paraId="69E5E74F" w14:textId="77777777">
        <w:trPr>
          <w:cantSplit/>
          <w:trHeight w:val="2942"/>
        </w:trPr>
        <w:tc>
          <w:tcPr>
            <w:tcW w:w="3754" w:type="dxa"/>
          </w:tcPr>
          <w:p w14:paraId="6B202CDB" w14:textId="77777777" w:rsidR="00CF3D82" w:rsidRDefault="00CF3D82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</w:p>
          <w:p w14:paraId="4C65ACB8" w14:textId="77777777" w:rsidR="00CF3D82" w:rsidRDefault="00CF3D82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GB"/>
              </w:rPr>
              <w:t>Motivation</w:t>
            </w:r>
          </w:p>
          <w:p w14:paraId="739FDCB1" w14:textId="77777777" w:rsidR="00CF3D82" w:rsidRDefault="00CF3D82" w:rsidP="00497E06">
            <w:pPr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sz w:val="20"/>
                <w:szCs w:val="20"/>
                <w:lang w:val="en-GB"/>
              </w:rPr>
              <w:t xml:space="preserve">This chapter explains how to create simple programs in ABAP Objects. </w:t>
            </w:r>
          </w:p>
        </w:tc>
        <w:tc>
          <w:tcPr>
            <w:tcW w:w="3755" w:type="dxa"/>
          </w:tcPr>
          <w:p w14:paraId="56E267F0" w14:textId="77777777" w:rsidR="00CF3D82" w:rsidRDefault="00CF3D82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</w:p>
          <w:p w14:paraId="46BA42EB" w14:textId="77777777" w:rsidR="00CF3D82" w:rsidRDefault="00CF3D82">
            <w:pPr>
              <w:jc w:val="both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n-GB"/>
              </w:rPr>
              <w:t>Lecture notes</w:t>
            </w:r>
          </w:p>
          <w:p w14:paraId="72A61E50" w14:textId="77777777" w:rsidR="00CF3D82" w:rsidRDefault="00CF3D82">
            <w:pPr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sz w:val="20"/>
                <w:szCs w:val="20"/>
                <w:lang w:val="en-GB"/>
              </w:rPr>
              <w:t>The fundamental understanding of the ABAP development in the SAP system is a prerequisite for the students. Students can go on with their account from chapter 1.</w:t>
            </w:r>
          </w:p>
        </w:tc>
      </w:tr>
    </w:tbl>
    <w:p w14:paraId="33E7B278" w14:textId="77777777" w:rsidR="00CF3D82" w:rsidRDefault="00CF3D82">
      <w:pPr>
        <w:rPr>
          <w:rFonts w:ascii="Arial" w:hAnsi="Arial" w:cs="Arial"/>
          <w:b/>
          <w:sz w:val="20"/>
          <w:szCs w:val="20"/>
          <w:lang w:val="en-GB"/>
        </w:rPr>
      </w:pPr>
    </w:p>
    <w:p w14:paraId="5AB6673B" w14:textId="77777777" w:rsidR="00CF3D82" w:rsidRDefault="00CF3D82">
      <w:pPr>
        <w:rPr>
          <w:rFonts w:ascii="Arial" w:hAnsi="Arial" w:cs="Arial"/>
          <w:b/>
          <w:sz w:val="20"/>
          <w:szCs w:val="20"/>
          <w:lang w:val="en-GB"/>
        </w:rPr>
        <w:sectPr w:rsidR="00CF3D8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18" w:right="3119" w:bottom="1134" w:left="1418" w:header="709" w:footer="709" w:gutter="0"/>
          <w:cols w:space="708"/>
          <w:docGrid w:linePitch="360"/>
        </w:sectPr>
      </w:pPr>
    </w:p>
    <w:p w14:paraId="22A320C5" w14:textId="77777777" w:rsidR="00CF3D82" w:rsidRDefault="00CF3D82">
      <w:pPr>
        <w:rPr>
          <w:rFonts w:ascii="Arial" w:hAnsi="Arial" w:cs="Arial"/>
          <w:sz w:val="20"/>
          <w:szCs w:val="20"/>
          <w:lang w:val="en-GB"/>
        </w:rPr>
      </w:pPr>
    </w:p>
    <w:p w14:paraId="672CF357" w14:textId="77777777" w:rsidR="00CF3D82" w:rsidRDefault="00CF3D82">
      <w:pPr>
        <w:shd w:val="clear" w:color="auto" w:fill="E0E0E0"/>
        <w:spacing w:line="360" w:lineRule="auto"/>
        <w:rPr>
          <w:rFonts w:ascii="Arial" w:hAnsi="Arial" w:cs="Arial"/>
          <w:b/>
          <w:sz w:val="20"/>
          <w:szCs w:val="20"/>
          <w:lang w:val="en-GB"/>
        </w:rPr>
      </w:pPr>
    </w:p>
    <w:p w14:paraId="42803F46" w14:textId="77777777" w:rsidR="00CF3D82" w:rsidRDefault="00CF3D82">
      <w:pPr>
        <w:pStyle w:val="Aufzhlungunnummeriert"/>
        <w:shd w:val="clear" w:color="auto" w:fill="E0E0E0"/>
        <w:tabs>
          <w:tab w:val="clear" w:pos="1065"/>
        </w:tabs>
        <w:ind w:left="360" w:hanging="36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Product</w:t>
      </w:r>
      <w:r>
        <w:rPr>
          <w:rFonts w:ascii="Arial" w:hAnsi="Arial" w:cs="Arial"/>
          <w:sz w:val="22"/>
          <w:szCs w:val="22"/>
          <w:lang w:val="en-GB"/>
        </w:rPr>
        <w:t>: All</w:t>
      </w:r>
    </w:p>
    <w:p w14:paraId="4D084522" w14:textId="77777777" w:rsidR="00CF3D82" w:rsidRDefault="00CF3D82">
      <w:pPr>
        <w:shd w:val="clear" w:color="auto" w:fill="E0E0E0"/>
        <w:spacing w:line="360" w:lineRule="auto"/>
        <w:ind w:left="360" w:hanging="360"/>
        <w:rPr>
          <w:rFonts w:ascii="Arial" w:hAnsi="Arial" w:cs="Arial"/>
          <w:b/>
          <w:sz w:val="22"/>
          <w:szCs w:val="22"/>
          <w:lang w:val="en-GB"/>
        </w:rPr>
      </w:pPr>
    </w:p>
    <w:p w14:paraId="515107FC" w14:textId="77777777" w:rsidR="00CF3D82" w:rsidRDefault="00CF3D82">
      <w:pPr>
        <w:pStyle w:val="Aufzhlungunnummeriert"/>
        <w:shd w:val="clear" w:color="auto" w:fill="E0E0E0"/>
        <w:tabs>
          <w:tab w:val="clear" w:pos="1065"/>
        </w:tabs>
        <w:ind w:left="360" w:hanging="36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Level</w:t>
      </w:r>
      <w:r>
        <w:rPr>
          <w:rFonts w:ascii="Arial" w:hAnsi="Arial" w:cs="Arial"/>
          <w:sz w:val="22"/>
          <w:szCs w:val="22"/>
          <w:lang w:val="en-GB"/>
        </w:rPr>
        <w:t>: Beginner</w:t>
      </w:r>
    </w:p>
    <w:p w14:paraId="2CAC3833" w14:textId="77777777" w:rsidR="00CF3D82" w:rsidRDefault="00CF3D82">
      <w:pPr>
        <w:shd w:val="clear" w:color="auto" w:fill="E0E0E0"/>
        <w:spacing w:line="360" w:lineRule="auto"/>
        <w:ind w:left="360" w:hanging="360"/>
        <w:rPr>
          <w:rFonts w:ascii="Arial" w:hAnsi="Arial" w:cs="Arial"/>
          <w:b/>
          <w:sz w:val="22"/>
          <w:szCs w:val="22"/>
          <w:lang w:val="en-GB"/>
        </w:rPr>
      </w:pPr>
    </w:p>
    <w:p w14:paraId="65F4B459" w14:textId="77777777" w:rsidR="00CF3D82" w:rsidRDefault="00CF3D82">
      <w:pPr>
        <w:pStyle w:val="Aufzhlungunnummeriert"/>
        <w:shd w:val="clear" w:color="auto" w:fill="E0E0E0"/>
        <w:tabs>
          <w:tab w:val="clear" w:pos="1065"/>
        </w:tabs>
        <w:ind w:left="360" w:hanging="36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Focus</w:t>
      </w:r>
      <w:r>
        <w:rPr>
          <w:rFonts w:ascii="Arial" w:hAnsi="Arial" w:cs="Arial"/>
          <w:sz w:val="22"/>
          <w:szCs w:val="22"/>
          <w:lang w:val="en-GB"/>
        </w:rPr>
        <w:t>: Programming</w:t>
      </w:r>
    </w:p>
    <w:p w14:paraId="77B7A088" w14:textId="77777777" w:rsidR="00CF3D82" w:rsidRDefault="00CF3D82">
      <w:pPr>
        <w:shd w:val="clear" w:color="auto" w:fill="E0E0E0"/>
        <w:spacing w:line="360" w:lineRule="auto"/>
        <w:ind w:left="360" w:hanging="360"/>
        <w:rPr>
          <w:rFonts w:ascii="Arial" w:hAnsi="Arial" w:cs="Arial"/>
          <w:b/>
          <w:sz w:val="22"/>
          <w:szCs w:val="22"/>
          <w:lang w:val="en-GB"/>
        </w:rPr>
      </w:pPr>
    </w:p>
    <w:p w14:paraId="5A967851" w14:textId="77777777" w:rsidR="00CF3D82" w:rsidRDefault="00CF3D82">
      <w:pPr>
        <w:pStyle w:val="Aufzhlungunnummeriert"/>
        <w:shd w:val="clear" w:color="auto" w:fill="E0E0E0"/>
        <w:tabs>
          <w:tab w:val="clear" w:pos="1065"/>
        </w:tabs>
        <w:ind w:left="360" w:hanging="36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Version</w:t>
      </w:r>
      <w:r w:rsidR="00242472">
        <w:rPr>
          <w:rFonts w:ascii="Arial" w:hAnsi="Arial" w:cs="Arial"/>
          <w:sz w:val="22"/>
          <w:szCs w:val="22"/>
          <w:lang w:val="en-GB"/>
        </w:rPr>
        <w:t>: 1.1</w:t>
      </w:r>
    </w:p>
    <w:p w14:paraId="59929F74" w14:textId="77777777" w:rsidR="00CF3D82" w:rsidRDefault="00CF3D82">
      <w:pPr>
        <w:pStyle w:val="Aufzhlungunnummeriert"/>
        <w:numPr>
          <w:ilvl w:val="0"/>
          <w:numId w:val="0"/>
        </w:numPr>
        <w:shd w:val="clear" w:color="auto" w:fill="E0E0E0"/>
        <w:rPr>
          <w:rFonts w:ascii="Arial" w:hAnsi="Arial" w:cs="Arial"/>
          <w:sz w:val="22"/>
          <w:szCs w:val="22"/>
          <w:lang w:val="en-GB"/>
        </w:rPr>
      </w:pPr>
    </w:p>
    <w:p w14:paraId="68FC11C9" w14:textId="77777777" w:rsidR="00CF3D82" w:rsidRDefault="00CF3D82">
      <w:pPr>
        <w:pStyle w:val="Aufzhlungunnummeriert"/>
        <w:shd w:val="clear" w:color="auto" w:fill="E0E0E0"/>
        <w:tabs>
          <w:tab w:val="clear" w:pos="1065"/>
        </w:tabs>
        <w:ind w:left="360" w:hanging="36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t>Author</w:t>
      </w:r>
      <w:r>
        <w:rPr>
          <w:rFonts w:ascii="Arial" w:hAnsi="Arial" w:cs="Arial"/>
          <w:sz w:val="22"/>
          <w:szCs w:val="22"/>
          <w:lang w:val="en-GB"/>
        </w:rPr>
        <w:t>: UCC Technische Universität München</w:t>
      </w:r>
    </w:p>
    <w:p w14:paraId="29433465" w14:textId="77777777" w:rsidR="00CF3D82" w:rsidRDefault="00CF3D82">
      <w:pPr>
        <w:shd w:val="clear" w:color="auto" w:fill="E0E0E0"/>
        <w:spacing w:line="360" w:lineRule="auto"/>
        <w:rPr>
          <w:rFonts w:ascii="Arial" w:hAnsi="Arial" w:cs="Arial"/>
          <w:sz w:val="20"/>
          <w:szCs w:val="20"/>
          <w:lang w:val="en-GB"/>
        </w:rPr>
      </w:pPr>
    </w:p>
    <w:p w14:paraId="123DE182" w14:textId="77777777" w:rsidR="00CF3D82" w:rsidRDefault="00CF3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rPr>
          <w:rFonts w:ascii="Arial" w:hAnsi="Arial" w:cs="Arial"/>
          <w:b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br w:type="page"/>
      </w:r>
      <w:r>
        <w:rPr>
          <w:rFonts w:ascii="Arial" w:hAnsi="Arial" w:cs="Arial"/>
          <w:b/>
          <w:sz w:val="20"/>
          <w:szCs w:val="20"/>
          <w:lang w:val="en-GB"/>
        </w:rPr>
        <w:lastRenderedPageBreak/>
        <w:t>Task 1: Login into the SAP system</w:t>
      </w:r>
    </w:p>
    <w:p w14:paraId="6B00F165" w14:textId="77777777" w:rsidR="00CF3D82" w:rsidRDefault="00CF3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b/>
          <w:sz w:val="20"/>
          <w:szCs w:val="20"/>
          <w:lang w:val="en-GB"/>
        </w:rPr>
        <w:t>Short description</w:t>
      </w:r>
      <w:r>
        <w:rPr>
          <w:rFonts w:ascii="Arial" w:hAnsi="Arial" w:cs="Arial"/>
          <w:sz w:val="20"/>
          <w:szCs w:val="20"/>
          <w:lang w:val="en-GB"/>
        </w:rPr>
        <w:t>: Use SAPGui to login into the SAP system with your username and password</w:t>
      </w:r>
    </w:p>
    <w:p w14:paraId="23C4F10B" w14:textId="77777777" w:rsidR="00CF3D82" w:rsidRDefault="00CF3D82">
      <w:pPr>
        <w:rPr>
          <w:rFonts w:ascii="Arial" w:hAnsi="Arial" w:cs="Arial"/>
          <w:sz w:val="20"/>
          <w:szCs w:val="20"/>
          <w:lang w:val="en-GB"/>
        </w:rPr>
      </w:pPr>
    </w:p>
    <w:p w14:paraId="67444F2E" w14:textId="77777777" w:rsidR="00CA5A64" w:rsidRDefault="00CA5A64" w:rsidP="00CA5A64">
      <w:pPr>
        <w:pStyle w:val="Marginalie"/>
        <w:framePr w:w="1099" w:h="902" w:hRule="exact" w:wrap="around" w:x="9128"/>
        <w:rPr>
          <w:lang w:val="en-GB"/>
        </w:rPr>
      </w:pPr>
      <w:r>
        <w:rPr>
          <w:lang w:val="en-GB"/>
        </w:rPr>
        <w:t>Login</w:t>
      </w:r>
    </w:p>
    <w:p w14:paraId="55600544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Start the SAPGui and login into the development system using the provided account and password. Please refer to chapter 1 for your username and your password.</w:t>
      </w:r>
    </w:p>
    <w:p w14:paraId="5FB6EC79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079AD7F2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5A5B074D" w14:textId="77777777" w:rsidR="00CF3D82" w:rsidRDefault="00CF3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spacing w:line="360" w:lineRule="auto"/>
        <w:jc w:val="both"/>
        <w:rPr>
          <w:rFonts w:ascii="Arial" w:hAnsi="Arial" w:cs="Arial"/>
          <w:b/>
          <w:sz w:val="20"/>
          <w:szCs w:val="20"/>
          <w:lang w:val="en-GB"/>
        </w:rPr>
      </w:pPr>
      <w:r>
        <w:rPr>
          <w:rFonts w:ascii="Arial" w:hAnsi="Arial" w:cs="Arial"/>
          <w:b/>
          <w:sz w:val="20"/>
          <w:szCs w:val="20"/>
          <w:lang w:val="en-GB"/>
        </w:rPr>
        <w:t>Task 2: Working with ABAP Objects</w:t>
      </w:r>
    </w:p>
    <w:p w14:paraId="7133EB23" w14:textId="77777777" w:rsidR="00CF3D82" w:rsidRDefault="00CF3D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0E0E0"/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b/>
          <w:sz w:val="20"/>
          <w:szCs w:val="20"/>
          <w:lang w:val="en-GB"/>
        </w:rPr>
        <w:t>Short description:</w:t>
      </w:r>
      <w:r>
        <w:rPr>
          <w:rFonts w:ascii="Arial" w:hAnsi="Arial" w:cs="Arial"/>
          <w:sz w:val="20"/>
          <w:szCs w:val="20"/>
          <w:lang w:val="en-GB"/>
        </w:rPr>
        <w:t xml:space="preserve"> Use the concept of ABAP Object within an ABAP program.</w:t>
      </w:r>
    </w:p>
    <w:p w14:paraId="6FD09992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30A0599F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Please start the Object Navigator from the SAP Easy Access Menu by using the following path:</w:t>
      </w:r>
    </w:p>
    <w:p w14:paraId="129AEBAD" w14:textId="77777777" w:rsidR="00CF3D82" w:rsidRDefault="00CF3D82">
      <w:pPr>
        <w:pStyle w:val="Marginalie"/>
        <w:framePr w:w="1099" w:h="536" w:hRule="exact" w:wrap="around" w:x="8975" w:y="99"/>
        <w:rPr>
          <w:lang w:val="en-GB"/>
        </w:rPr>
      </w:pPr>
      <w:r>
        <w:rPr>
          <w:lang w:val="en-GB"/>
        </w:rPr>
        <w:t>Menu path</w:t>
      </w:r>
    </w:p>
    <w:p w14:paraId="5C500731" w14:textId="77777777" w:rsidR="00CF3D82" w:rsidRDefault="00CF3D82">
      <w:pPr>
        <w:jc w:val="both"/>
        <w:rPr>
          <w:rFonts w:ascii="Arial" w:hAnsi="Arial" w:cs="Arial"/>
          <w:b/>
          <w:sz w:val="20"/>
          <w:szCs w:val="20"/>
          <w:lang w:val="en-GB"/>
        </w:rPr>
      </w:pPr>
    </w:p>
    <w:p w14:paraId="0530B740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b/>
          <w:sz w:val="20"/>
          <w:szCs w:val="20"/>
          <w:lang w:val="en-GB"/>
        </w:rPr>
        <w:t xml:space="preserve">Tools </w:t>
      </w:r>
      <w:r>
        <w:rPr>
          <w:rStyle w:val="Fett"/>
          <w:rFonts w:ascii="Arial" w:hAnsi="Arial" w:cs="Arial"/>
          <w:b w:val="0"/>
          <w:sz w:val="20"/>
          <w:szCs w:val="20"/>
          <w:lang w:val="en-GB"/>
        </w:rPr>
        <w:t>•</w:t>
      </w:r>
      <w:r>
        <w:rPr>
          <w:rFonts w:ascii="Arial" w:hAnsi="Arial" w:cs="Arial"/>
          <w:b/>
          <w:sz w:val="20"/>
          <w:szCs w:val="20"/>
          <w:lang w:val="en-GB"/>
        </w:rPr>
        <w:t xml:space="preserve"> ABAP Workbench </w:t>
      </w:r>
      <w:r>
        <w:rPr>
          <w:rStyle w:val="Fett"/>
          <w:rFonts w:ascii="Arial" w:hAnsi="Arial" w:cs="Arial"/>
          <w:b w:val="0"/>
          <w:sz w:val="20"/>
          <w:szCs w:val="20"/>
          <w:lang w:val="en-GB"/>
        </w:rPr>
        <w:t xml:space="preserve">• </w:t>
      </w:r>
      <w:r>
        <w:rPr>
          <w:rFonts w:ascii="Arial" w:hAnsi="Arial" w:cs="Arial"/>
          <w:b/>
          <w:sz w:val="20"/>
          <w:szCs w:val="20"/>
          <w:lang w:val="en-GB"/>
        </w:rPr>
        <w:t xml:space="preserve">Overview </w:t>
      </w:r>
      <w:r>
        <w:rPr>
          <w:rStyle w:val="Fett"/>
          <w:rFonts w:ascii="Arial" w:hAnsi="Arial" w:cs="Arial"/>
          <w:b w:val="0"/>
          <w:sz w:val="20"/>
          <w:szCs w:val="20"/>
          <w:lang w:val="en-GB"/>
        </w:rPr>
        <w:t xml:space="preserve">• </w:t>
      </w:r>
      <w:r>
        <w:rPr>
          <w:rFonts w:ascii="Arial" w:hAnsi="Arial" w:cs="Arial"/>
          <w:b/>
          <w:sz w:val="20"/>
          <w:szCs w:val="20"/>
          <w:lang w:val="en-GB"/>
        </w:rPr>
        <w:t>Object Navigator</w:t>
      </w:r>
      <w:r>
        <w:rPr>
          <w:rFonts w:ascii="Arial" w:hAnsi="Arial" w:cs="Arial"/>
          <w:sz w:val="20"/>
          <w:szCs w:val="20"/>
          <w:lang w:val="en-GB"/>
        </w:rPr>
        <w:t xml:space="preserve">. </w:t>
      </w:r>
    </w:p>
    <w:p w14:paraId="38F2BA90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52EBF583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You may also use the transaction code </w:t>
      </w:r>
      <w:r>
        <w:rPr>
          <w:rFonts w:ascii="Arial" w:hAnsi="Arial" w:cs="Arial"/>
          <w:b/>
          <w:sz w:val="20"/>
          <w:szCs w:val="20"/>
          <w:lang w:val="en-GB"/>
        </w:rPr>
        <w:t>SE80</w:t>
      </w:r>
      <w:r>
        <w:rPr>
          <w:rFonts w:ascii="Arial" w:hAnsi="Arial" w:cs="Arial"/>
          <w:sz w:val="20"/>
          <w:szCs w:val="20"/>
          <w:lang w:val="en-GB"/>
        </w:rPr>
        <w:t xml:space="preserve"> for direct access. </w:t>
      </w:r>
    </w:p>
    <w:p w14:paraId="41367C34" w14:textId="77777777" w:rsidR="00CF3D82" w:rsidRDefault="00CF3D82">
      <w:pPr>
        <w:pStyle w:val="Marginalie"/>
        <w:framePr w:w="1273" w:h="729" w:hRule="exact" w:wrap="around" w:x="8975" w:y="3"/>
        <w:rPr>
          <w:lang w:val="en-GB"/>
        </w:rPr>
      </w:pPr>
      <w:r>
        <w:rPr>
          <w:lang w:val="en-GB"/>
        </w:rPr>
        <w:t>No TOP INCL</w:t>
      </w:r>
    </w:p>
    <w:p w14:paraId="6247BA05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74B83791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Create a new program named ‘</w:t>
      </w:r>
      <w:r>
        <w:rPr>
          <w:rFonts w:ascii="Arial" w:hAnsi="Arial" w:cs="Arial"/>
          <w:b/>
          <w:sz w:val="20"/>
          <w:szCs w:val="20"/>
          <w:lang w:val="en-GB"/>
        </w:rPr>
        <w:t>ZY_##_</w:t>
      </w:r>
      <w:r w:rsidR="003E3896">
        <w:rPr>
          <w:rFonts w:ascii="Arial" w:hAnsi="Arial" w:cs="Arial"/>
          <w:b/>
          <w:sz w:val="20"/>
          <w:szCs w:val="20"/>
          <w:lang w:val="en-GB"/>
        </w:rPr>
        <w:t>VEHICLES</w:t>
      </w:r>
      <w:r>
        <w:rPr>
          <w:rFonts w:ascii="Arial" w:hAnsi="Arial" w:cs="Arial"/>
          <w:sz w:val="20"/>
          <w:szCs w:val="20"/>
          <w:lang w:val="en-GB"/>
        </w:rPr>
        <w:t>’. Do not use a TOP-Include and declare the program as test program.</w:t>
      </w:r>
    </w:p>
    <w:p w14:paraId="5A38A924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You will create a new local class with the purpose of saving </w:t>
      </w:r>
      <w:r w:rsidR="003E3896">
        <w:rPr>
          <w:rFonts w:ascii="Arial" w:hAnsi="Arial" w:cs="Arial"/>
          <w:sz w:val="20"/>
          <w:szCs w:val="20"/>
          <w:lang w:val="en-GB"/>
        </w:rPr>
        <w:t>vehicles</w:t>
      </w:r>
      <w:r>
        <w:rPr>
          <w:rFonts w:ascii="Arial" w:hAnsi="Arial" w:cs="Arial"/>
          <w:sz w:val="20"/>
          <w:szCs w:val="20"/>
          <w:lang w:val="en-GB"/>
        </w:rPr>
        <w:t xml:space="preserve">. This class will be called in the program and several new instances of this class will be created. </w:t>
      </w:r>
    </w:p>
    <w:p w14:paraId="4ABDA078" w14:textId="77777777" w:rsidR="00CF3D82" w:rsidRDefault="00CF3D82">
      <w:pPr>
        <w:jc w:val="both"/>
        <w:rPr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>First add command ‘</w:t>
      </w:r>
      <w:r>
        <w:rPr>
          <w:rFonts w:ascii="Arial" w:hAnsi="Arial" w:cs="Arial"/>
          <w:b/>
          <w:sz w:val="20"/>
          <w:szCs w:val="20"/>
          <w:lang w:val="en-GB"/>
        </w:rPr>
        <w:t>INCLUDE ZY_##_CLASS_</w:t>
      </w:r>
      <w:r w:rsidR="00242472">
        <w:rPr>
          <w:rFonts w:ascii="Arial" w:hAnsi="Arial" w:cs="Arial"/>
          <w:b/>
          <w:sz w:val="20"/>
          <w:szCs w:val="20"/>
          <w:lang w:val="en-GB"/>
        </w:rPr>
        <w:t>VEHICLE</w:t>
      </w:r>
      <w:r>
        <w:rPr>
          <w:rFonts w:ascii="Arial" w:hAnsi="Arial" w:cs="Arial"/>
          <w:b/>
          <w:sz w:val="20"/>
          <w:szCs w:val="20"/>
          <w:lang w:val="en-GB"/>
        </w:rPr>
        <w:t>.</w:t>
      </w:r>
      <w:r>
        <w:rPr>
          <w:rFonts w:ascii="Arial" w:hAnsi="Arial" w:cs="Arial"/>
          <w:sz w:val="20"/>
          <w:szCs w:val="20"/>
          <w:lang w:val="en-GB"/>
        </w:rPr>
        <w:t xml:space="preserve">’ in your program and create the corresponding include program by the use of forward navigation (double click). The newly created include program will include definition and implementation of the local class </w:t>
      </w:r>
      <w:r>
        <w:rPr>
          <w:rFonts w:ascii="Arial" w:hAnsi="Arial" w:cs="Arial"/>
          <w:b/>
          <w:sz w:val="20"/>
          <w:szCs w:val="20"/>
          <w:lang w:val="en-GB"/>
        </w:rPr>
        <w:t>LCL_</w:t>
      </w:r>
      <w:r w:rsidR="003E3896">
        <w:rPr>
          <w:rFonts w:ascii="Arial" w:hAnsi="Arial" w:cs="Arial"/>
          <w:b/>
          <w:sz w:val="20"/>
          <w:szCs w:val="20"/>
          <w:lang w:val="en-GB"/>
        </w:rPr>
        <w:t>VEHICLE</w:t>
      </w:r>
      <w:r>
        <w:rPr>
          <w:rFonts w:ascii="Arial" w:hAnsi="Arial" w:cs="Arial"/>
          <w:sz w:val="20"/>
          <w:szCs w:val="20"/>
          <w:lang w:val="en-GB"/>
        </w:rPr>
        <w:t xml:space="preserve">. </w:t>
      </w:r>
    </w:p>
    <w:p w14:paraId="67C205FD" w14:textId="77777777" w:rsidR="00CF3D82" w:rsidRDefault="00CF3D82">
      <w:pPr>
        <w:jc w:val="both"/>
        <w:rPr>
          <w:lang w:val="en-GB"/>
        </w:rPr>
      </w:pPr>
    </w:p>
    <w:p w14:paraId="196CB86B" w14:textId="77777777" w:rsidR="00CF3D82" w:rsidRDefault="00CF3D82">
      <w:pPr>
        <w:pStyle w:val="Marginalie"/>
        <w:framePr w:w="1273" w:h="729" w:hRule="exact" w:wrap="around" w:x="8977" w:y="8"/>
        <w:rPr>
          <w:lang w:val="en-GB"/>
        </w:rPr>
      </w:pPr>
      <w:r>
        <w:rPr>
          <w:lang w:val="en-GB"/>
        </w:rPr>
        <w:t>Declare methods</w:t>
      </w:r>
    </w:p>
    <w:p w14:paraId="7AEB9DDC" w14:textId="429E8555" w:rsidR="00CF3D82" w:rsidRPr="008D076A" w:rsidRDefault="00CF3D82">
      <w:pPr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GB"/>
        </w:rPr>
        <w:t xml:space="preserve">Please start with the </w:t>
      </w:r>
      <w:r w:rsidR="003E3896">
        <w:rPr>
          <w:rFonts w:ascii="Arial" w:hAnsi="Arial" w:cs="Arial"/>
          <w:sz w:val="20"/>
          <w:szCs w:val="20"/>
          <w:lang w:val="en-GB"/>
        </w:rPr>
        <w:t xml:space="preserve">class declaration. You </w:t>
      </w:r>
      <w:r w:rsidR="00CA5A64">
        <w:rPr>
          <w:rFonts w:ascii="Arial" w:hAnsi="Arial" w:cs="Arial"/>
          <w:sz w:val="20"/>
          <w:szCs w:val="20"/>
          <w:lang w:val="en-GB"/>
        </w:rPr>
        <w:t xml:space="preserve">will </w:t>
      </w:r>
      <w:r w:rsidR="003E3896">
        <w:rPr>
          <w:rFonts w:ascii="Arial" w:hAnsi="Arial" w:cs="Arial"/>
          <w:sz w:val="20"/>
          <w:szCs w:val="20"/>
          <w:lang w:val="en-GB"/>
        </w:rPr>
        <w:t xml:space="preserve">require two setter-methods: </w:t>
      </w:r>
      <w:r w:rsidR="00C17E81">
        <w:rPr>
          <w:rFonts w:ascii="Arial" w:hAnsi="Arial" w:cs="Arial"/>
          <w:b/>
          <w:sz w:val="20"/>
          <w:szCs w:val="20"/>
          <w:lang w:val="en-GB"/>
        </w:rPr>
        <w:t>set_current_</w:t>
      </w:r>
      <w:r w:rsidR="003E3896" w:rsidRPr="003E3896">
        <w:rPr>
          <w:rFonts w:ascii="Arial" w:hAnsi="Arial" w:cs="Arial"/>
          <w:b/>
          <w:sz w:val="20"/>
          <w:szCs w:val="20"/>
          <w:lang w:val="en-GB"/>
        </w:rPr>
        <w:t>speed</w:t>
      </w:r>
      <w:r w:rsidR="003E3896">
        <w:rPr>
          <w:rFonts w:ascii="Arial" w:hAnsi="Arial" w:cs="Arial"/>
          <w:sz w:val="20"/>
          <w:szCs w:val="20"/>
          <w:lang w:val="en-GB"/>
        </w:rPr>
        <w:t xml:space="preserve"> and </w:t>
      </w:r>
      <w:r w:rsidR="003E3896" w:rsidRPr="003E3896">
        <w:rPr>
          <w:rFonts w:ascii="Arial" w:hAnsi="Arial" w:cs="Arial"/>
          <w:b/>
          <w:sz w:val="20"/>
          <w:szCs w:val="20"/>
          <w:lang w:val="en-GB"/>
        </w:rPr>
        <w:t>set_current_gear</w:t>
      </w:r>
      <w:r w:rsidR="003E3896">
        <w:rPr>
          <w:rFonts w:ascii="Arial" w:hAnsi="Arial" w:cs="Arial"/>
          <w:sz w:val="20"/>
          <w:szCs w:val="20"/>
          <w:lang w:val="en-GB"/>
        </w:rPr>
        <w:t xml:space="preserve"> as well as the two getter methods</w:t>
      </w:r>
      <w:r>
        <w:rPr>
          <w:rFonts w:ascii="Arial" w:hAnsi="Arial" w:cs="Arial"/>
          <w:sz w:val="20"/>
          <w:szCs w:val="20"/>
          <w:lang w:val="en-GB"/>
        </w:rPr>
        <w:t xml:space="preserve"> </w:t>
      </w:r>
      <w:r w:rsidR="003E3896">
        <w:rPr>
          <w:rFonts w:ascii="Arial" w:hAnsi="Arial" w:cs="Arial"/>
          <w:b/>
          <w:sz w:val="20"/>
          <w:szCs w:val="20"/>
          <w:lang w:val="en-GB"/>
        </w:rPr>
        <w:t>get_current_speed and get_current_gear</w:t>
      </w:r>
      <w:r>
        <w:rPr>
          <w:rFonts w:ascii="Arial" w:hAnsi="Arial" w:cs="Arial"/>
          <w:sz w:val="20"/>
          <w:szCs w:val="20"/>
          <w:lang w:val="en-GB"/>
        </w:rPr>
        <w:t xml:space="preserve"> with public access. </w:t>
      </w:r>
      <w:r w:rsidR="003E3896">
        <w:rPr>
          <w:rFonts w:ascii="Arial" w:hAnsi="Arial" w:cs="Arial"/>
          <w:sz w:val="20"/>
          <w:szCs w:val="20"/>
          <w:lang w:val="en-GB"/>
        </w:rPr>
        <w:t xml:space="preserve">Each setter-method has an importing parameter and each getter-method has a return value. The corresponding </w:t>
      </w:r>
      <w:r>
        <w:rPr>
          <w:rFonts w:ascii="Arial" w:hAnsi="Arial" w:cs="Arial"/>
          <w:sz w:val="20"/>
          <w:szCs w:val="20"/>
          <w:lang w:val="en-GB"/>
        </w:rPr>
        <w:t xml:space="preserve">attributes </w:t>
      </w:r>
      <w:r w:rsidR="003E3896">
        <w:rPr>
          <w:rFonts w:ascii="Arial" w:hAnsi="Arial" w:cs="Arial"/>
          <w:sz w:val="20"/>
          <w:szCs w:val="20"/>
          <w:lang w:val="en-GB"/>
        </w:rPr>
        <w:t xml:space="preserve">current_speed and current_gear </w:t>
      </w:r>
      <w:r>
        <w:rPr>
          <w:rFonts w:ascii="Arial" w:hAnsi="Arial" w:cs="Arial"/>
          <w:sz w:val="20"/>
          <w:szCs w:val="20"/>
          <w:lang w:val="en-GB"/>
        </w:rPr>
        <w:t>have to be defined in the private section as attributes</w:t>
      </w:r>
      <w:r w:rsidR="00965D74">
        <w:rPr>
          <w:rFonts w:ascii="Arial" w:hAnsi="Arial" w:cs="Arial"/>
          <w:sz w:val="20"/>
          <w:szCs w:val="20"/>
          <w:lang w:val="en-GB"/>
        </w:rPr>
        <w:t>.</w:t>
      </w:r>
      <w:r w:rsidR="003E3896">
        <w:rPr>
          <w:rFonts w:ascii="Arial" w:hAnsi="Arial" w:cs="Arial"/>
          <w:sz w:val="20"/>
          <w:szCs w:val="20"/>
          <w:lang w:val="en-GB"/>
        </w:rPr>
        <w:t xml:space="preserve"> </w:t>
      </w:r>
      <w:r>
        <w:rPr>
          <w:rFonts w:ascii="Arial" w:hAnsi="Arial" w:cs="Arial"/>
          <w:sz w:val="20"/>
          <w:szCs w:val="20"/>
          <w:lang w:val="en-GB"/>
        </w:rPr>
        <w:t xml:space="preserve">The declaration of the local class is shown in </w:t>
      </w:r>
      <w:r w:rsidR="008D076A">
        <w:rPr>
          <w:rFonts w:ascii="Arial" w:hAnsi="Arial" w:cs="Arial"/>
          <w:sz w:val="20"/>
          <w:szCs w:val="20"/>
          <w:lang w:val="en-GB"/>
        </w:rPr>
        <w:t>the following code sample:</w:t>
      </w:r>
      <w:r w:rsidRPr="008D076A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3C13FB94" w14:textId="77777777" w:rsidR="00CF3D82" w:rsidRPr="008D076A" w:rsidRDefault="00CF3D82">
      <w:pPr>
        <w:jc w:val="both"/>
        <w:rPr>
          <w:lang w:val="en-US"/>
        </w:rPr>
      </w:pPr>
    </w:p>
    <w:p w14:paraId="65A743F1" w14:textId="2F1C0B75" w:rsidR="00CF3D82" w:rsidRDefault="001D4BB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68547B2" wp14:editId="68520F26">
            <wp:extent cx="3905250" cy="2181225"/>
            <wp:effectExtent l="0" t="0" r="0" b="9525"/>
            <wp:docPr id="1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6" t="25696" r="33601" b="41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652F6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0B097C1D" w14:textId="77777777" w:rsidR="00CF3D82" w:rsidRDefault="003E3896">
      <w:pPr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The setter-methods </w:t>
      </w:r>
      <w:r w:rsidR="00CF3D82">
        <w:rPr>
          <w:rFonts w:ascii="Arial" w:hAnsi="Arial" w:cs="Arial"/>
          <w:sz w:val="20"/>
          <w:szCs w:val="20"/>
          <w:lang w:val="en-GB"/>
        </w:rPr>
        <w:t xml:space="preserve">provide </w:t>
      </w:r>
      <w:r>
        <w:rPr>
          <w:rFonts w:ascii="Arial" w:hAnsi="Arial" w:cs="Arial"/>
          <w:sz w:val="20"/>
          <w:szCs w:val="20"/>
          <w:lang w:val="en-GB"/>
        </w:rPr>
        <w:t xml:space="preserve">the </w:t>
      </w:r>
      <w:r w:rsidR="00CF3D82">
        <w:rPr>
          <w:rFonts w:ascii="Arial" w:hAnsi="Arial" w:cs="Arial"/>
          <w:sz w:val="20"/>
          <w:szCs w:val="20"/>
          <w:lang w:val="en-GB"/>
        </w:rPr>
        <w:t xml:space="preserve">functionality to set </w:t>
      </w:r>
      <w:r>
        <w:rPr>
          <w:rFonts w:ascii="Arial" w:hAnsi="Arial" w:cs="Arial"/>
          <w:sz w:val="20"/>
          <w:szCs w:val="20"/>
          <w:lang w:val="en-GB"/>
        </w:rPr>
        <w:t xml:space="preserve">the </w:t>
      </w:r>
      <w:r w:rsidR="00CF3D82">
        <w:rPr>
          <w:rFonts w:ascii="Arial" w:hAnsi="Arial" w:cs="Arial"/>
          <w:sz w:val="20"/>
          <w:szCs w:val="20"/>
          <w:lang w:val="en-GB"/>
        </w:rPr>
        <w:t xml:space="preserve">private attributes according to the importing parameters. </w:t>
      </w:r>
      <w:r>
        <w:rPr>
          <w:rFonts w:ascii="Arial" w:hAnsi="Arial" w:cs="Arial"/>
          <w:sz w:val="20"/>
          <w:szCs w:val="20"/>
          <w:lang w:val="en-GB"/>
        </w:rPr>
        <w:t xml:space="preserve">The getter-methods simply return the current value of the attributes. </w:t>
      </w:r>
      <w:r w:rsidR="00CF3D82">
        <w:rPr>
          <w:rFonts w:ascii="Arial" w:hAnsi="Arial" w:cs="Arial"/>
          <w:sz w:val="20"/>
          <w:szCs w:val="20"/>
          <w:lang w:val="en-GB"/>
        </w:rPr>
        <w:t xml:space="preserve">The Implementation of </w:t>
      </w:r>
      <w:r>
        <w:rPr>
          <w:rFonts w:ascii="Arial" w:hAnsi="Arial" w:cs="Arial"/>
          <w:sz w:val="20"/>
          <w:szCs w:val="20"/>
          <w:lang w:val="en-GB"/>
        </w:rPr>
        <w:t xml:space="preserve">the </w:t>
      </w:r>
      <w:r w:rsidR="00CF3D82">
        <w:rPr>
          <w:rFonts w:ascii="Arial" w:hAnsi="Arial" w:cs="Arial"/>
          <w:sz w:val="20"/>
          <w:szCs w:val="20"/>
          <w:lang w:val="en-GB"/>
        </w:rPr>
        <w:t xml:space="preserve">methods is shown </w:t>
      </w:r>
      <w:r>
        <w:rPr>
          <w:rFonts w:ascii="Arial" w:hAnsi="Arial" w:cs="Arial"/>
          <w:sz w:val="20"/>
          <w:szCs w:val="20"/>
          <w:lang w:val="en-GB"/>
        </w:rPr>
        <w:t>in the following code sample</w:t>
      </w:r>
      <w:r w:rsidR="00CF3D82">
        <w:rPr>
          <w:rFonts w:ascii="Arial" w:hAnsi="Arial" w:cs="Arial"/>
          <w:sz w:val="20"/>
          <w:szCs w:val="20"/>
          <w:lang w:val="en-GB"/>
        </w:rPr>
        <w:t>:</w:t>
      </w:r>
    </w:p>
    <w:p w14:paraId="05EB28B9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2985FFEC" w14:textId="28838777" w:rsidR="00CF3D82" w:rsidRDefault="001D4BB9" w:rsidP="008D076A">
      <w:pPr>
        <w:keepNext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21C6CA0" wp14:editId="41FD2BBB">
            <wp:extent cx="4543425" cy="2533650"/>
            <wp:effectExtent l="0" t="0" r="9525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65" t="38116" r="24763" b="2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7DBDA" w14:textId="77777777" w:rsidR="00CF3D82" w:rsidRDefault="00CF3D82">
      <w:pPr>
        <w:pStyle w:val="Marginalie"/>
        <w:framePr w:w="1273" w:h="729" w:hRule="exact" w:wrap="around" w:x="8797" w:y="-2807"/>
        <w:rPr>
          <w:lang w:val="en-GB"/>
        </w:rPr>
      </w:pPr>
      <w:r>
        <w:rPr>
          <w:lang w:val="en-GB"/>
        </w:rPr>
        <w:t>Implementation</w:t>
      </w:r>
    </w:p>
    <w:p w14:paraId="6C79E8E0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1BE7B970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Please return to the main program in order to implement the use of the class. You will now create </w:t>
      </w:r>
      <w:r w:rsidR="003E3896">
        <w:rPr>
          <w:rFonts w:ascii="Arial" w:hAnsi="Arial" w:cs="Arial"/>
          <w:sz w:val="20"/>
          <w:szCs w:val="20"/>
          <w:lang w:val="en-GB"/>
        </w:rPr>
        <w:t>a vehicle object</w:t>
      </w:r>
      <w:r>
        <w:rPr>
          <w:rFonts w:ascii="Arial" w:hAnsi="Arial" w:cs="Arial"/>
          <w:sz w:val="20"/>
          <w:szCs w:val="20"/>
          <w:lang w:val="en-GB"/>
        </w:rPr>
        <w:t xml:space="preserve"> using a</w:t>
      </w:r>
      <w:r w:rsidR="00DB6726">
        <w:rPr>
          <w:rFonts w:ascii="Arial" w:hAnsi="Arial" w:cs="Arial"/>
          <w:sz w:val="20"/>
          <w:szCs w:val="20"/>
          <w:lang w:val="en-GB"/>
        </w:rPr>
        <w:t>n</w:t>
      </w:r>
      <w:r>
        <w:rPr>
          <w:rFonts w:ascii="Arial" w:hAnsi="Arial" w:cs="Arial"/>
          <w:sz w:val="20"/>
          <w:szCs w:val="20"/>
          <w:lang w:val="en-GB"/>
        </w:rPr>
        <w:t xml:space="preserve"> </w:t>
      </w:r>
      <w:r w:rsidR="003E3896">
        <w:rPr>
          <w:rFonts w:ascii="Arial" w:hAnsi="Arial" w:cs="Arial"/>
          <w:sz w:val="20"/>
          <w:szCs w:val="20"/>
          <w:lang w:val="en-GB"/>
        </w:rPr>
        <w:t xml:space="preserve">object </w:t>
      </w:r>
      <w:r>
        <w:rPr>
          <w:rFonts w:ascii="Arial" w:hAnsi="Arial" w:cs="Arial"/>
          <w:sz w:val="20"/>
          <w:szCs w:val="20"/>
          <w:lang w:val="en-GB"/>
        </w:rPr>
        <w:t xml:space="preserve">reference. The reference </w:t>
      </w:r>
      <w:r>
        <w:rPr>
          <w:rFonts w:ascii="Arial" w:hAnsi="Arial" w:cs="Arial"/>
          <w:b/>
          <w:sz w:val="20"/>
          <w:szCs w:val="20"/>
          <w:lang w:val="en-GB"/>
        </w:rPr>
        <w:t>r_</w:t>
      </w:r>
      <w:r w:rsidR="003E3896">
        <w:rPr>
          <w:rFonts w:ascii="Arial" w:hAnsi="Arial" w:cs="Arial"/>
          <w:b/>
          <w:sz w:val="20"/>
          <w:szCs w:val="20"/>
          <w:lang w:val="en-GB"/>
        </w:rPr>
        <w:t>myvehicle</w:t>
      </w:r>
      <w:r>
        <w:rPr>
          <w:rFonts w:ascii="Arial" w:hAnsi="Arial" w:cs="Arial"/>
          <w:sz w:val="20"/>
          <w:szCs w:val="20"/>
          <w:lang w:val="en-GB"/>
        </w:rPr>
        <w:t xml:space="preserve"> will refer to</w:t>
      </w:r>
      <w:r w:rsidR="003E3896">
        <w:rPr>
          <w:rFonts w:ascii="Arial" w:hAnsi="Arial" w:cs="Arial"/>
          <w:sz w:val="20"/>
          <w:szCs w:val="20"/>
          <w:lang w:val="en-GB"/>
        </w:rPr>
        <w:t xml:space="preserve"> a new object from the</w:t>
      </w:r>
      <w:r>
        <w:rPr>
          <w:rFonts w:ascii="Arial" w:hAnsi="Arial" w:cs="Arial"/>
          <w:sz w:val="20"/>
          <w:szCs w:val="20"/>
          <w:lang w:val="en-GB"/>
        </w:rPr>
        <w:t xml:space="preserve"> local class </w:t>
      </w:r>
      <w:r>
        <w:rPr>
          <w:rFonts w:ascii="Arial" w:hAnsi="Arial" w:cs="Arial"/>
          <w:b/>
          <w:sz w:val="20"/>
          <w:szCs w:val="20"/>
          <w:lang w:val="en-GB"/>
        </w:rPr>
        <w:t>LCL_</w:t>
      </w:r>
      <w:r w:rsidR="003E3896">
        <w:rPr>
          <w:rFonts w:ascii="Arial" w:hAnsi="Arial" w:cs="Arial"/>
          <w:b/>
          <w:sz w:val="20"/>
          <w:szCs w:val="20"/>
          <w:lang w:val="en-GB"/>
        </w:rPr>
        <w:t>VEHICLE</w:t>
      </w:r>
      <w:r>
        <w:rPr>
          <w:rFonts w:ascii="Arial" w:hAnsi="Arial" w:cs="Arial"/>
          <w:sz w:val="20"/>
          <w:szCs w:val="20"/>
          <w:lang w:val="en-GB"/>
        </w:rPr>
        <w:t xml:space="preserve"> by the use of </w:t>
      </w:r>
      <w:r>
        <w:rPr>
          <w:rFonts w:ascii="Arial" w:hAnsi="Arial" w:cs="Arial"/>
          <w:b/>
          <w:sz w:val="20"/>
          <w:szCs w:val="20"/>
          <w:lang w:val="en-GB"/>
        </w:rPr>
        <w:t>TYPE REF TO</w:t>
      </w:r>
      <w:r>
        <w:rPr>
          <w:rFonts w:ascii="Arial" w:hAnsi="Arial" w:cs="Arial"/>
          <w:sz w:val="20"/>
          <w:szCs w:val="20"/>
          <w:lang w:val="en-GB"/>
        </w:rPr>
        <w:t>. The data declaration of program ‘</w:t>
      </w:r>
      <w:r>
        <w:rPr>
          <w:rFonts w:ascii="Arial" w:hAnsi="Arial" w:cs="Arial"/>
          <w:b/>
          <w:sz w:val="20"/>
          <w:szCs w:val="20"/>
          <w:lang w:val="en-GB"/>
        </w:rPr>
        <w:t>ZY_##_</w:t>
      </w:r>
      <w:r w:rsidR="003E3896">
        <w:rPr>
          <w:rFonts w:ascii="Arial" w:hAnsi="Arial" w:cs="Arial"/>
          <w:b/>
          <w:sz w:val="20"/>
          <w:szCs w:val="20"/>
          <w:lang w:val="en-GB"/>
        </w:rPr>
        <w:t>VEHICLES</w:t>
      </w:r>
      <w:r>
        <w:rPr>
          <w:rFonts w:ascii="Arial" w:hAnsi="Arial" w:cs="Arial"/>
          <w:sz w:val="20"/>
          <w:szCs w:val="20"/>
          <w:lang w:val="en-GB"/>
        </w:rPr>
        <w:t>’ therefore looks as shown in the figure bellow:</w:t>
      </w:r>
    </w:p>
    <w:p w14:paraId="23C1AC12" w14:textId="77777777" w:rsidR="00CF3D82" w:rsidRDefault="00CF3D82">
      <w:pPr>
        <w:keepNext/>
        <w:jc w:val="both"/>
        <w:rPr>
          <w:lang w:val="en-GB"/>
        </w:rPr>
      </w:pPr>
    </w:p>
    <w:p w14:paraId="57F2F2B9" w14:textId="117249C4" w:rsidR="00CF3D82" w:rsidRDefault="001D4BB9" w:rsidP="008D076A">
      <w:pPr>
        <w:keepNext/>
        <w:rPr>
          <w:lang w:val="en-GB"/>
        </w:rPr>
      </w:pPr>
      <w:r>
        <w:rPr>
          <w:noProof/>
        </w:rPr>
        <w:drawing>
          <wp:inline distT="0" distB="0" distL="0" distR="0" wp14:anchorId="278024B9" wp14:editId="53D79B6B">
            <wp:extent cx="3524250" cy="1066800"/>
            <wp:effectExtent l="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0" t="33405" r="40294" b="52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884A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78B733A1" w14:textId="77777777" w:rsidR="00CF3D82" w:rsidRPr="00776B0A" w:rsidRDefault="00CF3D82">
      <w:pPr>
        <w:jc w:val="both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GB"/>
        </w:rPr>
        <w:t>Now start the block ‘</w:t>
      </w:r>
      <w:r>
        <w:rPr>
          <w:rFonts w:ascii="Arial" w:hAnsi="Arial" w:cs="Arial"/>
          <w:b/>
          <w:sz w:val="20"/>
          <w:szCs w:val="20"/>
          <w:lang w:val="en-GB"/>
        </w:rPr>
        <w:t>START-OF-SELECTION</w:t>
      </w:r>
      <w:r>
        <w:rPr>
          <w:rFonts w:ascii="Arial" w:hAnsi="Arial" w:cs="Arial"/>
          <w:sz w:val="20"/>
          <w:szCs w:val="20"/>
          <w:lang w:val="en-GB"/>
        </w:rPr>
        <w:t xml:space="preserve">’ by creating an object with command </w:t>
      </w:r>
      <w:r>
        <w:rPr>
          <w:rFonts w:ascii="Arial" w:hAnsi="Arial" w:cs="Arial"/>
          <w:b/>
          <w:sz w:val="20"/>
          <w:szCs w:val="20"/>
          <w:lang w:val="en-GB"/>
        </w:rPr>
        <w:t>CREATE OBJECT</w:t>
      </w:r>
      <w:r>
        <w:rPr>
          <w:rFonts w:ascii="Arial" w:hAnsi="Arial" w:cs="Arial"/>
          <w:sz w:val="20"/>
          <w:szCs w:val="20"/>
          <w:lang w:val="en-GB"/>
        </w:rPr>
        <w:t xml:space="preserve"> that is referenced by variable </w:t>
      </w:r>
      <w:r>
        <w:rPr>
          <w:rFonts w:ascii="Arial" w:hAnsi="Arial" w:cs="Arial"/>
          <w:b/>
          <w:sz w:val="20"/>
          <w:szCs w:val="20"/>
          <w:lang w:val="en-GB"/>
        </w:rPr>
        <w:t>r_</w:t>
      </w:r>
      <w:r w:rsidR="00776B0A">
        <w:rPr>
          <w:rFonts w:ascii="Arial" w:hAnsi="Arial" w:cs="Arial"/>
          <w:b/>
          <w:sz w:val="20"/>
          <w:szCs w:val="20"/>
          <w:lang w:val="en-GB"/>
        </w:rPr>
        <w:t>myvehicle</w:t>
      </w:r>
      <w:r>
        <w:rPr>
          <w:rFonts w:ascii="Arial" w:hAnsi="Arial" w:cs="Arial"/>
          <w:sz w:val="20"/>
          <w:szCs w:val="20"/>
          <w:lang w:val="en-GB"/>
        </w:rPr>
        <w:t xml:space="preserve">. Call </w:t>
      </w:r>
      <w:r w:rsidR="00DB6726">
        <w:rPr>
          <w:rFonts w:ascii="Arial" w:hAnsi="Arial" w:cs="Arial"/>
          <w:sz w:val="20"/>
          <w:szCs w:val="20"/>
          <w:lang w:val="en-GB"/>
        </w:rPr>
        <w:t xml:space="preserve">the </w:t>
      </w:r>
      <w:r>
        <w:rPr>
          <w:rFonts w:ascii="Arial" w:hAnsi="Arial" w:cs="Arial"/>
          <w:sz w:val="20"/>
          <w:szCs w:val="20"/>
          <w:lang w:val="en-GB"/>
        </w:rPr>
        <w:t>method</w:t>
      </w:r>
      <w:r w:rsidR="00DB6726">
        <w:rPr>
          <w:rFonts w:ascii="Arial" w:hAnsi="Arial" w:cs="Arial"/>
          <w:sz w:val="20"/>
          <w:szCs w:val="20"/>
          <w:lang w:val="en-GB"/>
        </w:rPr>
        <w:t>s</w:t>
      </w:r>
      <w:r>
        <w:rPr>
          <w:rFonts w:ascii="Arial" w:hAnsi="Arial" w:cs="Arial"/>
          <w:sz w:val="20"/>
          <w:szCs w:val="20"/>
          <w:lang w:val="en-GB"/>
        </w:rPr>
        <w:t xml:space="preserve"> </w:t>
      </w:r>
      <w:r>
        <w:rPr>
          <w:rFonts w:ascii="Arial" w:hAnsi="Arial" w:cs="Arial"/>
          <w:b/>
          <w:sz w:val="20"/>
          <w:szCs w:val="20"/>
          <w:lang w:val="en-GB"/>
        </w:rPr>
        <w:t>set_</w:t>
      </w:r>
      <w:r w:rsidR="00776B0A">
        <w:rPr>
          <w:rFonts w:ascii="Arial" w:hAnsi="Arial" w:cs="Arial"/>
          <w:b/>
          <w:sz w:val="20"/>
          <w:szCs w:val="20"/>
          <w:lang w:val="en-GB"/>
        </w:rPr>
        <w:t xml:space="preserve">current_gear </w:t>
      </w:r>
      <w:r w:rsidR="00776B0A" w:rsidRPr="00776B0A">
        <w:rPr>
          <w:rFonts w:ascii="Arial" w:hAnsi="Arial" w:cs="Arial"/>
          <w:sz w:val="20"/>
          <w:szCs w:val="20"/>
          <w:lang w:val="en-GB"/>
        </w:rPr>
        <w:t>and</w:t>
      </w:r>
      <w:r w:rsidR="00776B0A">
        <w:rPr>
          <w:rFonts w:ascii="Arial" w:hAnsi="Arial" w:cs="Arial"/>
          <w:b/>
          <w:sz w:val="20"/>
          <w:szCs w:val="20"/>
          <w:lang w:val="en-GB"/>
        </w:rPr>
        <w:t xml:space="preserve"> set_current_speed</w:t>
      </w:r>
      <w:r>
        <w:rPr>
          <w:rFonts w:ascii="Arial" w:hAnsi="Arial" w:cs="Arial"/>
          <w:sz w:val="20"/>
          <w:szCs w:val="20"/>
          <w:lang w:val="en-GB"/>
        </w:rPr>
        <w:t xml:space="preserve"> using this reference and assign </w:t>
      </w:r>
      <w:r w:rsidR="00776B0A">
        <w:rPr>
          <w:rFonts w:ascii="Arial" w:hAnsi="Arial" w:cs="Arial"/>
          <w:sz w:val="20"/>
          <w:szCs w:val="20"/>
          <w:lang w:val="en-GB"/>
        </w:rPr>
        <w:t xml:space="preserve">values to the object attributes. Afterwards you can test your value assignment using the WRITE statement. </w:t>
      </w:r>
    </w:p>
    <w:p w14:paraId="2744A2E6" w14:textId="77777777" w:rsidR="00CF3D82" w:rsidRDefault="00CF3D82" w:rsidP="00776B0A">
      <w:pPr>
        <w:pStyle w:val="Marginalie"/>
        <w:framePr w:w="1273" w:h="1251" w:hRule="exact" w:wrap="around" w:x="8989" w:y="177"/>
        <w:rPr>
          <w:lang w:val="en-GB"/>
        </w:rPr>
      </w:pPr>
      <w:r>
        <w:rPr>
          <w:lang w:val="en-GB"/>
        </w:rPr>
        <w:t xml:space="preserve">Create </w:t>
      </w:r>
      <w:r w:rsidR="00776B0A">
        <w:rPr>
          <w:lang w:val="en-GB"/>
        </w:rPr>
        <w:t>an</w:t>
      </w:r>
      <w:r>
        <w:rPr>
          <w:lang w:val="en-GB"/>
        </w:rPr>
        <w:t xml:space="preserve"> objects</w:t>
      </w:r>
      <w:r w:rsidR="00776B0A">
        <w:rPr>
          <w:lang w:val="en-GB"/>
        </w:rPr>
        <w:t xml:space="preserve"> instance</w:t>
      </w:r>
    </w:p>
    <w:p w14:paraId="0F2A0B54" w14:textId="77777777" w:rsidR="00CF3D82" w:rsidRDefault="00CF3D82">
      <w:pPr>
        <w:jc w:val="both"/>
        <w:rPr>
          <w:lang w:val="en-GB"/>
        </w:rPr>
      </w:pPr>
    </w:p>
    <w:p w14:paraId="5B014AB7" w14:textId="7B902E74" w:rsidR="00CF3D82" w:rsidRDefault="001D4BB9" w:rsidP="008D076A">
      <w:pPr>
        <w:keepNext/>
        <w:rPr>
          <w:rFonts w:ascii="Arial" w:hAnsi="Arial" w:cs="Arial"/>
          <w:lang w:val="en-GB"/>
        </w:rPr>
      </w:pPr>
      <w:r>
        <w:rPr>
          <w:rFonts w:ascii="Arial" w:hAnsi="Arial" w:cs="Arial"/>
          <w:noProof/>
        </w:rPr>
        <w:drawing>
          <wp:inline distT="0" distB="0" distL="0" distR="0" wp14:anchorId="7A0D8493" wp14:editId="48518CB7">
            <wp:extent cx="3857625" cy="1809750"/>
            <wp:effectExtent l="0" t="0" r="952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0" t="48393" r="39357" b="28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26F8" w14:textId="77777777" w:rsidR="00CF3D82" w:rsidRDefault="00CF3D82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108FE5CB" w14:textId="77777777" w:rsidR="00074873" w:rsidRDefault="00074873" w:rsidP="00074873">
      <w:pPr>
        <w:pStyle w:val="Marginalie"/>
        <w:framePr w:w="1273" w:h="1251" w:hRule="exact" w:wrap="around" w:x="9159" w:y="883"/>
        <w:rPr>
          <w:lang w:val="en-GB"/>
        </w:rPr>
      </w:pPr>
      <w:r>
        <w:rPr>
          <w:lang w:val="en-GB"/>
        </w:rPr>
        <w:t>Create a READ-ONLY attribute</w:t>
      </w:r>
    </w:p>
    <w:p w14:paraId="7B6F4D39" w14:textId="77777777" w:rsidR="00CF3D82" w:rsidRDefault="00965D74">
      <w:pPr>
        <w:jc w:val="both"/>
        <w:rPr>
          <w:rFonts w:ascii="Arial" w:hAnsi="Arial" w:cs="Arial"/>
          <w:sz w:val="20"/>
          <w:szCs w:val="20"/>
          <w:lang w:val="en-GB"/>
        </w:rPr>
      </w:pPr>
      <w:r>
        <w:rPr>
          <w:rFonts w:ascii="Arial" w:hAnsi="Arial" w:cs="Arial"/>
          <w:sz w:val="20"/>
          <w:szCs w:val="20"/>
          <w:lang w:val="en-GB"/>
        </w:rPr>
        <w:t xml:space="preserve">Now define an additional attribute </w:t>
      </w:r>
      <w:r w:rsidR="00074873">
        <w:rPr>
          <w:rFonts w:ascii="Arial" w:hAnsi="Arial" w:cs="Arial"/>
          <w:sz w:val="20"/>
          <w:szCs w:val="20"/>
          <w:lang w:val="en-GB"/>
        </w:rPr>
        <w:t xml:space="preserve">manufacturer in the public section of the class. Use READ-ONLY as additional qualifier. This allows to access the attribute without a separate getter-method, but the value of the attribute can only be changed inside the class. </w:t>
      </w:r>
    </w:p>
    <w:p w14:paraId="77F2718D" w14:textId="77777777" w:rsidR="00074873" w:rsidRDefault="00074873">
      <w:pPr>
        <w:jc w:val="both"/>
        <w:rPr>
          <w:rFonts w:ascii="Arial" w:hAnsi="Arial" w:cs="Arial"/>
          <w:sz w:val="20"/>
          <w:szCs w:val="20"/>
          <w:lang w:val="en-GB"/>
        </w:rPr>
      </w:pPr>
    </w:p>
    <w:p w14:paraId="2AFB1327" w14:textId="1853E24B" w:rsidR="00074873" w:rsidRDefault="001D4BB9" w:rsidP="00074873">
      <w:pPr>
        <w:rPr>
          <w:rFonts w:ascii="Arial" w:hAnsi="Arial"/>
          <w:sz w:val="20"/>
          <w:lang w:val="en-GB"/>
        </w:rPr>
      </w:pPr>
      <w:r>
        <w:rPr>
          <w:rFonts w:ascii="Arial" w:hAnsi="Arial"/>
          <w:noProof/>
          <w:sz w:val="20"/>
        </w:rPr>
        <w:drawing>
          <wp:inline distT="0" distB="0" distL="0" distR="0" wp14:anchorId="73A40485" wp14:editId="49D1FFEC">
            <wp:extent cx="3076575" cy="323850"/>
            <wp:effectExtent l="0" t="0" r="9525" b="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0" t="50536" r="43498" b="45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8C6A" w14:textId="77777777" w:rsidR="00074873" w:rsidRDefault="00074873" w:rsidP="00074873">
      <w:pPr>
        <w:rPr>
          <w:rFonts w:ascii="Arial" w:hAnsi="Arial"/>
          <w:sz w:val="20"/>
          <w:lang w:val="en-GB"/>
        </w:rPr>
      </w:pPr>
    </w:p>
    <w:p w14:paraId="7E89C91F" w14:textId="77777777" w:rsidR="00074873" w:rsidRDefault="00074873" w:rsidP="00074873">
      <w:pPr>
        <w:pStyle w:val="Marginalie"/>
        <w:framePr w:w="1315" w:h="1671" w:hRule="exact" w:wrap="around" w:x="8949" w:y="13"/>
        <w:rPr>
          <w:lang w:val="en-GB"/>
        </w:rPr>
      </w:pPr>
      <w:r>
        <w:rPr>
          <w:lang w:val="en-GB"/>
        </w:rPr>
        <w:lastRenderedPageBreak/>
        <w:t>Create a constructur with importing parameter</w:t>
      </w:r>
    </w:p>
    <w:p w14:paraId="06F5ABF7" w14:textId="1E923863" w:rsidR="00074873" w:rsidRDefault="00074873" w:rsidP="00074873">
      <w:pPr>
        <w:rPr>
          <w:rFonts w:ascii="Arial" w:hAnsi="Arial"/>
          <w:sz w:val="20"/>
          <w:lang w:val="en-GB"/>
        </w:rPr>
      </w:pPr>
      <w:r>
        <w:rPr>
          <w:rFonts w:ascii="Arial" w:hAnsi="Arial"/>
          <w:sz w:val="20"/>
          <w:lang w:val="en-GB"/>
        </w:rPr>
        <w:lastRenderedPageBreak/>
        <w:t>Now d</w:t>
      </w:r>
      <w:r w:rsidR="00FC45E6">
        <w:rPr>
          <w:rFonts w:ascii="Arial" w:hAnsi="Arial"/>
          <w:sz w:val="20"/>
          <w:lang w:val="en-GB"/>
        </w:rPr>
        <w:t>efine and implement a constructo</w:t>
      </w:r>
      <w:r>
        <w:rPr>
          <w:rFonts w:ascii="Arial" w:hAnsi="Arial"/>
          <w:sz w:val="20"/>
          <w:lang w:val="en-GB"/>
        </w:rPr>
        <w:t>r and set the value of</w:t>
      </w:r>
      <w:r w:rsidR="00741D7E">
        <w:rPr>
          <w:rFonts w:ascii="Arial" w:hAnsi="Arial"/>
          <w:sz w:val="20"/>
          <w:lang w:val="en-GB"/>
        </w:rPr>
        <w:t xml:space="preserve"> the</w:t>
      </w:r>
      <w:r>
        <w:rPr>
          <w:rFonts w:ascii="Arial" w:hAnsi="Arial"/>
          <w:sz w:val="20"/>
          <w:lang w:val="en-GB"/>
        </w:rPr>
        <w:t xml:space="preserve"> manufacturing attribute with an according import</w:t>
      </w:r>
      <w:r w:rsidR="006E7B53">
        <w:rPr>
          <w:rFonts w:ascii="Arial" w:hAnsi="Arial"/>
          <w:sz w:val="20"/>
          <w:lang w:val="en-GB"/>
        </w:rPr>
        <w:t xml:space="preserve"> parameter within the constructo</w:t>
      </w:r>
      <w:r>
        <w:rPr>
          <w:rFonts w:ascii="Arial" w:hAnsi="Arial"/>
          <w:sz w:val="20"/>
          <w:lang w:val="en-GB"/>
        </w:rPr>
        <w:t xml:space="preserve">r. </w:t>
      </w:r>
    </w:p>
    <w:p w14:paraId="19D2E665" w14:textId="77777777" w:rsidR="00074873" w:rsidRDefault="00074873" w:rsidP="00074873">
      <w:pPr>
        <w:rPr>
          <w:rFonts w:ascii="Arial" w:hAnsi="Arial"/>
          <w:sz w:val="20"/>
          <w:lang w:val="en-GB"/>
        </w:rPr>
      </w:pPr>
    </w:p>
    <w:p w14:paraId="4ADD64FE" w14:textId="135ED295" w:rsidR="00074873" w:rsidRDefault="001D4BB9" w:rsidP="00074873">
      <w:pPr>
        <w:rPr>
          <w:rFonts w:ascii="Arial" w:hAnsi="Arial"/>
          <w:sz w:val="20"/>
          <w:lang w:val="en-GB"/>
        </w:rPr>
      </w:pPr>
      <w:r>
        <w:rPr>
          <w:rFonts w:ascii="Arial" w:hAnsi="Arial"/>
          <w:noProof/>
          <w:sz w:val="20"/>
        </w:rPr>
        <w:drawing>
          <wp:inline distT="0" distB="0" distL="0" distR="0" wp14:anchorId="764E4BBD" wp14:editId="5E7A42BA">
            <wp:extent cx="3771900" cy="352425"/>
            <wp:effectExtent l="0" t="0" r="0" b="952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0" t="46484" r="38226" b="4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35DF" w14:textId="77777777" w:rsidR="00FC45E6" w:rsidRDefault="00FC45E6" w:rsidP="00074873">
      <w:pPr>
        <w:rPr>
          <w:rFonts w:ascii="Arial" w:hAnsi="Arial"/>
          <w:sz w:val="20"/>
          <w:lang w:val="en-GB"/>
        </w:rPr>
      </w:pPr>
    </w:p>
    <w:p w14:paraId="60B77E6E" w14:textId="043F5126" w:rsidR="00FC45E6" w:rsidRDefault="001D4BB9" w:rsidP="00FC45E6">
      <w:pPr>
        <w:rPr>
          <w:rFonts w:ascii="Arial" w:hAnsi="Arial"/>
          <w:sz w:val="20"/>
          <w:lang w:val="en-GB"/>
        </w:rPr>
      </w:pPr>
      <w:r>
        <w:rPr>
          <w:rFonts w:ascii="Arial" w:hAnsi="Arial"/>
          <w:noProof/>
          <w:sz w:val="20"/>
        </w:rPr>
        <w:drawing>
          <wp:inline distT="0" distB="0" distL="0" distR="0" wp14:anchorId="34BC8161" wp14:editId="79170C49">
            <wp:extent cx="3095625" cy="561975"/>
            <wp:effectExtent l="0" t="0" r="9525" b="9525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5" t="67667" r="47583" b="26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3AAB" w14:textId="77777777" w:rsidR="00074873" w:rsidRDefault="00074873" w:rsidP="00074873">
      <w:pPr>
        <w:rPr>
          <w:rFonts w:ascii="Arial" w:hAnsi="Arial"/>
          <w:sz w:val="20"/>
          <w:lang w:val="en-GB"/>
        </w:rPr>
      </w:pPr>
    </w:p>
    <w:p w14:paraId="3E29A3DD" w14:textId="77777777" w:rsidR="00074873" w:rsidRDefault="00074873" w:rsidP="00074873">
      <w:pPr>
        <w:rPr>
          <w:rFonts w:ascii="Arial" w:hAnsi="Arial"/>
          <w:sz w:val="20"/>
          <w:lang w:val="en-GB"/>
        </w:rPr>
      </w:pPr>
      <w:r>
        <w:rPr>
          <w:rFonts w:ascii="Arial" w:hAnsi="Arial"/>
          <w:sz w:val="20"/>
          <w:lang w:val="en-GB"/>
        </w:rPr>
        <w:t xml:space="preserve">Afterwards modify your test program to test the constructor. </w:t>
      </w:r>
    </w:p>
    <w:p w14:paraId="5E8024EF" w14:textId="77777777" w:rsidR="00074873" w:rsidRDefault="00074873" w:rsidP="00074873">
      <w:pPr>
        <w:rPr>
          <w:rFonts w:ascii="Arial" w:hAnsi="Arial"/>
          <w:sz w:val="20"/>
          <w:lang w:val="en-GB"/>
        </w:rPr>
      </w:pPr>
    </w:p>
    <w:p w14:paraId="7515C1E2" w14:textId="5583A598" w:rsidR="00074873" w:rsidRDefault="001D4BB9" w:rsidP="00074873">
      <w:pPr>
        <w:jc w:val="both"/>
        <w:rPr>
          <w:rFonts w:ascii="Arial" w:hAnsi="Arial"/>
          <w:sz w:val="20"/>
          <w:lang w:val="en-GB"/>
        </w:rPr>
      </w:pPr>
      <w:r>
        <w:rPr>
          <w:rFonts w:ascii="Arial" w:hAnsi="Arial"/>
          <w:noProof/>
          <w:sz w:val="20"/>
        </w:rPr>
        <w:drawing>
          <wp:inline distT="0" distB="0" distL="0" distR="0" wp14:anchorId="3EBC397C" wp14:editId="62B504BD">
            <wp:extent cx="4029075" cy="323850"/>
            <wp:effectExtent l="0" t="0" r="9525" b="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8" t="55052" r="33029" b="4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EBDE" w14:textId="77777777" w:rsidR="006E7B53" w:rsidRDefault="006E7B53" w:rsidP="00074873">
      <w:pPr>
        <w:jc w:val="both"/>
        <w:rPr>
          <w:rFonts w:ascii="Arial" w:hAnsi="Arial"/>
          <w:sz w:val="20"/>
          <w:lang w:val="en-GB"/>
        </w:rPr>
      </w:pPr>
    </w:p>
    <w:p w14:paraId="6A548BB9" w14:textId="295E4D2D" w:rsidR="006E7B53" w:rsidRDefault="006E7B53" w:rsidP="00074873">
      <w:pPr>
        <w:jc w:val="both"/>
        <w:rPr>
          <w:rFonts w:ascii="Arial" w:hAnsi="Arial"/>
          <w:sz w:val="20"/>
          <w:lang w:val="en-GB"/>
        </w:rPr>
      </w:pPr>
      <w:r>
        <w:rPr>
          <w:rFonts w:ascii="Arial" w:hAnsi="Arial"/>
          <w:sz w:val="20"/>
          <w:lang w:val="en-GB"/>
        </w:rPr>
        <w:t xml:space="preserve">Now we will create a subclass </w:t>
      </w:r>
      <w:r w:rsidR="008F005A">
        <w:rPr>
          <w:rFonts w:ascii="Arial" w:hAnsi="Arial"/>
          <w:sz w:val="20"/>
          <w:lang w:val="en-GB"/>
        </w:rPr>
        <w:t>lcl_car</w:t>
      </w:r>
      <w:r>
        <w:rPr>
          <w:rFonts w:ascii="Arial" w:hAnsi="Arial"/>
          <w:sz w:val="20"/>
          <w:lang w:val="en-GB"/>
        </w:rPr>
        <w:t xml:space="preserve"> that inherits from lcl_vehicle. </w:t>
      </w:r>
      <w:r w:rsidR="008F005A">
        <w:rPr>
          <w:rFonts w:ascii="Arial" w:hAnsi="Arial"/>
          <w:sz w:val="20"/>
          <w:lang w:val="en-GB"/>
        </w:rPr>
        <w:t xml:space="preserve">First </w:t>
      </w:r>
      <w:r w:rsidR="001059B9">
        <w:rPr>
          <w:rFonts w:ascii="Arial" w:hAnsi="Arial"/>
          <w:sz w:val="20"/>
          <w:lang w:val="en-GB"/>
        </w:rPr>
        <w:t>insert a</w:t>
      </w:r>
      <w:r w:rsidR="008433C9">
        <w:rPr>
          <w:rFonts w:ascii="Arial" w:hAnsi="Arial"/>
          <w:sz w:val="20"/>
          <w:lang w:val="en-GB"/>
        </w:rPr>
        <w:t xml:space="preserve"> </w:t>
      </w:r>
      <w:r w:rsidR="008F005A">
        <w:rPr>
          <w:rFonts w:ascii="Arial" w:hAnsi="Arial"/>
          <w:sz w:val="20"/>
          <w:lang w:val="en-GB"/>
        </w:rPr>
        <w:t xml:space="preserve">new include statement </w:t>
      </w:r>
      <w:r w:rsidR="008F005A">
        <w:rPr>
          <w:rFonts w:ascii="Arial" w:hAnsi="Arial" w:cs="Arial"/>
          <w:sz w:val="20"/>
          <w:szCs w:val="20"/>
          <w:lang w:val="en-GB"/>
        </w:rPr>
        <w:t>‘</w:t>
      </w:r>
      <w:r w:rsidR="008F005A">
        <w:rPr>
          <w:rFonts w:ascii="Arial" w:hAnsi="Arial" w:cs="Arial"/>
          <w:b/>
          <w:sz w:val="20"/>
          <w:szCs w:val="20"/>
          <w:lang w:val="en-GB"/>
        </w:rPr>
        <w:t>INCLUDE ZY_##_CLASS_</w:t>
      </w:r>
      <w:r w:rsidR="00DB6726">
        <w:rPr>
          <w:rFonts w:ascii="Arial" w:hAnsi="Arial" w:cs="Arial"/>
          <w:b/>
          <w:sz w:val="20"/>
          <w:szCs w:val="20"/>
          <w:lang w:val="en-GB"/>
        </w:rPr>
        <w:t>CAR’</w:t>
      </w:r>
      <w:r w:rsidR="008F005A">
        <w:rPr>
          <w:rFonts w:ascii="Arial" w:hAnsi="Arial" w:cs="Arial"/>
          <w:b/>
          <w:sz w:val="20"/>
          <w:szCs w:val="20"/>
          <w:lang w:val="en-GB"/>
        </w:rPr>
        <w:t xml:space="preserve"> </w:t>
      </w:r>
      <w:r w:rsidR="008F005A">
        <w:rPr>
          <w:rFonts w:ascii="Arial" w:hAnsi="Arial"/>
          <w:sz w:val="20"/>
          <w:lang w:val="en-GB"/>
        </w:rPr>
        <w:t xml:space="preserve">in your program </w:t>
      </w:r>
      <w:r w:rsidR="008F005A">
        <w:rPr>
          <w:rFonts w:ascii="Arial" w:hAnsi="Arial" w:cs="Arial"/>
          <w:b/>
          <w:sz w:val="20"/>
          <w:szCs w:val="20"/>
          <w:lang w:val="en-GB"/>
        </w:rPr>
        <w:t>ZY_##_VEHICLES</w:t>
      </w:r>
      <w:r w:rsidR="008F005A">
        <w:rPr>
          <w:rFonts w:ascii="Arial" w:hAnsi="Arial" w:cs="Arial"/>
          <w:sz w:val="20"/>
          <w:szCs w:val="20"/>
          <w:lang w:val="en-GB"/>
        </w:rPr>
        <w:t>’ (</w:t>
      </w:r>
      <w:r w:rsidR="008F005A">
        <w:rPr>
          <w:rFonts w:ascii="Arial" w:hAnsi="Arial"/>
          <w:sz w:val="20"/>
          <w:lang w:val="en-GB"/>
        </w:rPr>
        <w:t xml:space="preserve">after </w:t>
      </w:r>
      <w:r w:rsidR="001059B9">
        <w:rPr>
          <w:rFonts w:ascii="Arial" w:hAnsi="Arial"/>
          <w:sz w:val="20"/>
          <w:lang w:val="en-GB"/>
        </w:rPr>
        <w:t xml:space="preserve">including </w:t>
      </w:r>
      <w:r w:rsidR="008F005A">
        <w:rPr>
          <w:rFonts w:ascii="Arial" w:hAnsi="Arial"/>
          <w:sz w:val="20"/>
          <w:lang w:val="en-GB"/>
        </w:rPr>
        <w:t xml:space="preserve">ZY_##_CLASS_VEHICLE) and create the corresponding include program </w:t>
      </w:r>
      <w:r w:rsidR="00015AB1">
        <w:rPr>
          <w:rFonts w:ascii="Arial" w:hAnsi="Arial"/>
          <w:sz w:val="20"/>
          <w:lang w:val="en-GB"/>
        </w:rPr>
        <w:t>by means of</w:t>
      </w:r>
      <w:r w:rsidR="008F005A">
        <w:rPr>
          <w:rFonts w:ascii="Arial" w:hAnsi="Arial"/>
          <w:sz w:val="20"/>
          <w:lang w:val="en-GB"/>
        </w:rPr>
        <w:t xml:space="preserve"> forward navigation. </w:t>
      </w:r>
      <w:r w:rsidR="008433C9">
        <w:rPr>
          <w:rFonts w:ascii="Arial" w:hAnsi="Arial"/>
          <w:sz w:val="20"/>
          <w:lang w:val="en-GB"/>
        </w:rPr>
        <w:t>The lcl_car class should have a</w:t>
      </w:r>
      <w:r w:rsidR="00DB6726">
        <w:rPr>
          <w:rFonts w:ascii="Arial" w:hAnsi="Arial"/>
          <w:sz w:val="20"/>
          <w:lang w:val="en-GB"/>
        </w:rPr>
        <w:t>n</w:t>
      </w:r>
      <w:r w:rsidR="008433C9">
        <w:rPr>
          <w:rFonts w:ascii="Arial" w:hAnsi="Arial"/>
          <w:sz w:val="20"/>
          <w:lang w:val="en-GB"/>
        </w:rPr>
        <w:t xml:space="preserve"> additional attribute “nr_of_seats” and a setter-method “set_nr_of_seats”. </w:t>
      </w:r>
    </w:p>
    <w:p w14:paraId="48811D83" w14:textId="77777777" w:rsidR="008433C9" w:rsidRDefault="008433C9" w:rsidP="00074873">
      <w:pPr>
        <w:jc w:val="both"/>
        <w:rPr>
          <w:rFonts w:ascii="Arial" w:hAnsi="Arial"/>
          <w:sz w:val="20"/>
          <w:lang w:val="en-GB"/>
        </w:rPr>
      </w:pPr>
    </w:p>
    <w:p w14:paraId="1C55F43F" w14:textId="353A2589" w:rsidR="008433C9" w:rsidRDefault="001D4BB9" w:rsidP="00074873">
      <w:pPr>
        <w:jc w:val="both"/>
        <w:rPr>
          <w:rFonts w:ascii="Arial" w:hAnsi="Arial"/>
          <w:sz w:val="20"/>
          <w:lang w:val="en-GB"/>
        </w:rPr>
      </w:pPr>
      <w:r>
        <w:rPr>
          <w:rFonts w:ascii="Arial" w:hAnsi="Arial"/>
          <w:noProof/>
          <w:sz w:val="20"/>
        </w:rPr>
        <w:drawing>
          <wp:inline distT="0" distB="0" distL="0" distR="0" wp14:anchorId="55F61C51" wp14:editId="6DBAE042">
            <wp:extent cx="4324350" cy="2295525"/>
            <wp:effectExtent l="0" t="0" r="0" b="9525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6" t="27194" r="27577" b="36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DD92" w14:textId="00B7DEBD" w:rsidR="008433C9" w:rsidRDefault="008433C9" w:rsidP="00074873">
      <w:pPr>
        <w:jc w:val="both"/>
        <w:rPr>
          <w:rFonts w:ascii="Arial" w:hAnsi="Arial"/>
          <w:sz w:val="20"/>
          <w:lang w:val="en-GB"/>
        </w:rPr>
      </w:pPr>
      <w:r>
        <w:rPr>
          <w:rFonts w:ascii="Arial" w:hAnsi="Arial"/>
          <w:sz w:val="20"/>
          <w:lang w:val="en-GB"/>
        </w:rPr>
        <w:t xml:space="preserve">After you have implemented the new class you </w:t>
      </w:r>
      <w:r w:rsidR="00015AB1">
        <w:rPr>
          <w:rFonts w:ascii="Arial" w:hAnsi="Arial"/>
          <w:sz w:val="20"/>
          <w:lang w:val="en-GB"/>
        </w:rPr>
        <w:t>may</w:t>
      </w:r>
      <w:r>
        <w:rPr>
          <w:rFonts w:ascii="Arial" w:hAnsi="Arial"/>
          <w:sz w:val="20"/>
          <w:lang w:val="en-GB"/>
        </w:rPr>
        <w:t xml:space="preserve"> create an object instance from the new class</w:t>
      </w:r>
      <w:r w:rsidR="00015AB1">
        <w:rPr>
          <w:rFonts w:ascii="Arial" w:hAnsi="Arial"/>
          <w:sz w:val="20"/>
          <w:lang w:val="en-GB"/>
        </w:rPr>
        <w:t xml:space="preserve"> in your main program and test its</w:t>
      </w:r>
      <w:r>
        <w:rPr>
          <w:rFonts w:ascii="Arial" w:hAnsi="Arial"/>
          <w:sz w:val="20"/>
          <w:lang w:val="en-GB"/>
        </w:rPr>
        <w:t xml:space="preserve"> functionality. </w:t>
      </w:r>
    </w:p>
    <w:p w14:paraId="7F4BE4DB" w14:textId="77777777" w:rsidR="008433C9" w:rsidRDefault="008433C9" w:rsidP="00074873">
      <w:pPr>
        <w:jc w:val="both"/>
        <w:rPr>
          <w:rFonts w:ascii="Arial" w:hAnsi="Arial"/>
          <w:sz w:val="20"/>
          <w:lang w:val="en-GB"/>
        </w:rPr>
      </w:pPr>
    </w:p>
    <w:p w14:paraId="1D9795F4" w14:textId="45BCCB2E" w:rsidR="008433C9" w:rsidRDefault="001D4BB9" w:rsidP="00074873">
      <w:pPr>
        <w:jc w:val="both"/>
        <w:rPr>
          <w:rFonts w:ascii="Arial" w:hAnsi="Arial"/>
          <w:sz w:val="20"/>
          <w:lang w:val="en-GB"/>
        </w:rPr>
      </w:pPr>
      <w:r>
        <w:rPr>
          <w:rFonts w:ascii="Arial" w:hAnsi="Arial"/>
          <w:noProof/>
          <w:sz w:val="20"/>
        </w:rPr>
        <w:lastRenderedPageBreak/>
        <w:drawing>
          <wp:inline distT="0" distB="0" distL="0" distR="0" wp14:anchorId="5DA93A32" wp14:editId="022E4FEC">
            <wp:extent cx="4791075" cy="5467350"/>
            <wp:effectExtent l="0" t="0" r="9525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20" t="21628" r="35475" b="1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6076CC" w14:textId="77777777" w:rsidR="008433C9" w:rsidRDefault="008433C9" w:rsidP="00074873">
      <w:pPr>
        <w:jc w:val="both"/>
        <w:rPr>
          <w:rFonts w:ascii="Arial" w:hAnsi="Arial"/>
          <w:sz w:val="20"/>
          <w:lang w:val="en-GB"/>
        </w:rPr>
      </w:pPr>
    </w:p>
    <w:p w14:paraId="1EBA630D" w14:textId="77777777" w:rsidR="00FC45E6" w:rsidRDefault="00FC45E6" w:rsidP="00074873">
      <w:pPr>
        <w:jc w:val="both"/>
        <w:rPr>
          <w:rFonts w:ascii="Arial" w:hAnsi="Arial"/>
          <w:sz w:val="20"/>
          <w:lang w:val="en-GB"/>
        </w:rPr>
      </w:pPr>
    </w:p>
    <w:p w14:paraId="6F76B59F" w14:textId="77777777" w:rsidR="00FC45E6" w:rsidRDefault="00FC45E6" w:rsidP="00074873">
      <w:pPr>
        <w:jc w:val="both"/>
        <w:rPr>
          <w:rFonts w:ascii="Arial" w:hAnsi="Arial"/>
          <w:sz w:val="20"/>
          <w:lang w:val="en-GB"/>
        </w:rPr>
      </w:pPr>
    </w:p>
    <w:p w14:paraId="3822950A" w14:textId="77777777" w:rsidR="00CF3D82" w:rsidRDefault="00CF3D82">
      <w:pPr>
        <w:jc w:val="center"/>
        <w:rPr>
          <w:rFonts w:ascii="Arial" w:hAnsi="Arial" w:cs="Arial"/>
          <w:sz w:val="20"/>
          <w:szCs w:val="20"/>
          <w:lang w:val="en-GB"/>
        </w:rPr>
      </w:pPr>
    </w:p>
    <w:sectPr w:rsidR="00CF3D82">
      <w:type w:val="continuous"/>
      <w:pgSz w:w="11906" w:h="16838" w:code="9"/>
      <w:pgMar w:top="1418" w:right="3005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DDF890" w14:textId="77777777" w:rsidR="00AE0151" w:rsidRDefault="00AE0151">
      <w:r>
        <w:separator/>
      </w:r>
    </w:p>
  </w:endnote>
  <w:endnote w:type="continuationSeparator" w:id="0">
    <w:p w14:paraId="6364BF9A" w14:textId="77777777" w:rsidR="00AE0151" w:rsidRDefault="00AE0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842391" w14:textId="77777777" w:rsidR="00E54F8B" w:rsidRDefault="00E54F8B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276CC6" w14:textId="77777777" w:rsidR="008433C9" w:rsidRDefault="008433C9">
    <w:pPr>
      <w:pStyle w:val="Fuzeile"/>
      <w:pBdr>
        <w:top w:val="single" w:sz="4" w:space="1" w:color="auto"/>
      </w:pBdr>
      <w:tabs>
        <w:tab w:val="clear" w:pos="4536"/>
        <w:tab w:val="left" w:pos="6660"/>
      </w:tabs>
      <w:rPr>
        <w:rFonts w:ascii="Arial" w:hAnsi="Arial" w:cs="Arial"/>
        <w:sz w:val="22"/>
        <w:szCs w:val="22"/>
      </w:rPr>
    </w:pPr>
    <w:r>
      <w:rPr>
        <w:rFonts w:ascii="Arial" w:hAnsi="Arial" w:cs="Arial"/>
        <w:sz w:val="22"/>
        <w:szCs w:val="22"/>
      </w:rPr>
      <w:t>© 2011 SAP UCC Technische Universität München</w:t>
    </w:r>
    <w:r>
      <w:rPr>
        <w:rFonts w:ascii="Arial" w:hAnsi="Arial" w:cs="Arial"/>
        <w:sz w:val="22"/>
        <w:szCs w:val="22"/>
      </w:rPr>
      <w:tab/>
      <w:t xml:space="preserve">Page </w:t>
    </w:r>
    <w:r>
      <w:rPr>
        <w:rFonts w:ascii="Arial" w:hAnsi="Arial" w:cs="Arial"/>
        <w:sz w:val="22"/>
        <w:szCs w:val="22"/>
      </w:rPr>
      <w:fldChar w:fldCharType="begin"/>
    </w:r>
    <w:r>
      <w:rPr>
        <w:rFonts w:ascii="Arial" w:hAnsi="Arial" w:cs="Arial"/>
        <w:sz w:val="22"/>
        <w:szCs w:val="22"/>
      </w:rPr>
      <w:instrText xml:space="preserve"> PAGE </w:instrText>
    </w:r>
    <w:r>
      <w:rPr>
        <w:rFonts w:ascii="Arial" w:hAnsi="Arial" w:cs="Arial"/>
        <w:sz w:val="22"/>
        <w:szCs w:val="22"/>
      </w:rPr>
      <w:fldChar w:fldCharType="separate"/>
    </w:r>
    <w:r w:rsidR="00DE47C6">
      <w:rPr>
        <w:rFonts w:ascii="Arial" w:hAnsi="Arial" w:cs="Arial"/>
        <w:noProof/>
        <w:sz w:val="22"/>
        <w:szCs w:val="22"/>
      </w:rPr>
      <w:t>5</w:t>
    </w:r>
    <w:r>
      <w:rPr>
        <w:rFonts w:ascii="Arial" w:hAnsi="Arial" w:cs="Arial"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D3E614" w14:textId="77777777" w:rsidR="00E54F8B" w:rsidRDefault="00E54F8B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941B45" w14:textId="77777777" w:rsidR="00AE0151" w:rsidRDefault="00AE0151">
      <w:r>
        <w:separator/>
      </w:r>
    </w:p>
  </w:footnote>
  <w:footnote w:type="continuationSeparator" w:id="0">
    <w:p w14:paraId="13992225" w14:textId="77777777" w:rsidR="00AE0151" w:rsidRDefault="00AE01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C7E2A2" w14:textId="77777777" w:rsidR="00E54F8B" w:rsidRDefault="00E54F8B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ED73D2" w14:textId="527EFD21" w:rsidR="008433C9" w:rsidRDefault="001D4BB9">
    <w:pPr>
      <w:pStyle w:val="Kopfzeile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848CFAD" wp14:editId="4F5328D1">
              <wp:simplePos x="0" y="0"/>
              <wp:positionH relativeFrom="column">
                <wp:posOffset>4800600</wp:posOffset>
              </wp:positionH>
              <wp:positionV relativeFrom="paragraph">
                <wp:posOffset>-6985</wp:posOffset>
              </wp:positionV>
              <wp:extent cx="1257300" cy="156210"/>
              <wp:effectExtent l="5080" t="5080" r="13970" b="10160"/>
              <wp:wrapNone/>
              <wp:docPr id="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57300" cy="156210"/>
                      </a:xfrm>
                      <a:prstGeom prst="rect">
                        <a:avLst/>
                      </a:prstGeom>
                      <a:solidFill>
                        <a:srgbClr val="9E3039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88C056" id="Rectangle 5" o:spid="_x0000_s1026" style="position:absolute;margin-left:378pt;margin-top:-.55pt;width:99pt;height:12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" fillcolor="#9e3039" strokecolor="white"/>
          </w:pict>
        </mc:Fallback>
      </mc:AlternateContent>
    </w:r>
    <w:r w:rsidR="008433C9">
      <w:rPr>
        <w:rFonts w:ascii="Arial" w:hAnsi="Arial" w:cs="Arial"/>
        <w:sz w:val="22"/>
        <w:szCs w:val="22"/>
      </w:rPr>
      <w:t xml:space="preserve">CHAPTER </w:t>
    </w:r>
    <w:r w:rsidR="00E72515">
      <w:rPr>
        <w:rFonts w:ascii="Arial" w:hAnsi="Arial" w:cs="Arial"/>
        <w:sz w:val="22"/>
        <w:szCs w:val="22"/>
      </w:rPr>
      <w:t>7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AB547" w14:textId="77777777" w:rsidR="00E54F8B" w:rsidRDefault="00E54F8B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4307E"/>
    <w:multiLevelType w:val="hybridMultilevel"/>
    <w:tmpl w:val="232A72C6"/>
    <w:lvl w:ilvl="0" w:tplc="35509D92">
      <w:start w:val="1"/>
      <w:numFmt w:val="bullet"/>
      <w:lvlText w:val=""/>
      <w:lvlJc w:val="left"/>
      <w:pPr>
        <w:tabs>
          <w:tab w:val="num" w:pos="1065"/>
        </w:tabs>
        <w:ind w:left="1065" w:hanging="357"/>
      </w:pPr>
      <w:rPr>
        <w:rFonts w:ascii="Wingdings" w:hAnsi="Wingdings" w:hint="default"/>
        <w:b w:val="0"/>
        <w:i w:val="0"/>
        <w:color w:val="000000"/>
        <w:sz w:val="16"/>
        <w:szCs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">
    <w:nsid w:val="24797A36"/>
    <w:multiLevelType w:val="hybridMultilevel"/>
    <w:tmpl w:val="1EB09B72"/>
    <w:lvl w:ilvl="0" w:tplc="8EDE4626">
      <w:start w:val="1"/>
      <w:numFmt w:val="bullet"/>
      <w:pStyle w:val="Aufzhlungunnummeriert"/>
      <w:lvlText w:val=""/>
      <w:lvlJc w:val="left"/>
      <w:pPr>
        <w:tabs>
          <w:tab w:val="num" w:pos="1065"/>
        </w:tabs>
        <w:ind w:left="1065" w:hanging="357"/>
      </w:pPr>
      <w:rPr>
        <w:rFonts w:ascii="Wingdings" w:hAnsi="Wingdings" w:hint="default"/>
        <w:b w:val="0"/>
        <w:i w:val="0"/>
        <w:color w:val="9E3039"/>
        <w:sz w:val="40"/>
        <w:szCs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">
    <w:nsid w:val="44DB5A91"/>
    <w:multiLevelType w:val="hybridMultilevel"/>
    <w:tmpl w:val="59B85F2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87C4BD0"/>
    <w:multiLevelType w:val="multilevel"/>
    <w:tmpl w:val="3892B386"/>
    <w:lvl w:ilvl="0">
      <w:start w:val="1"/>
      <w:numFmt w:val="bullet"/>
      <w:lvlText w:val=""/>
      <w:lvlJc w:val="left"/>
      <w:pPr>
        <w:tabs>
          <w:tab w:val="num" w:pos="1065"/>
        </w:tabs>
        <w:ind w:left="1065" w:hanging="357"/>
      </w:pPr>
      <w:rPr>
        <w:rFonts w:ascii="Wingdings" w:hAnsi="Wingdings" w:hint="default"/>
        <w:b w:val="0"/>
        <w:i w:val="0"/>
        <w:color w:val="000000"/>
        <w:sz w:val="16"/>
        <w:szCs w:val="16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">
    <w:nsid w:val="623C5A1B"/>
    <w:multiLevelType w:val="hybridMultilevel"/>
    <w:tmpl w:val="06FC6FE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FA93A52"/>
    <w:multiLevelType w:val="hybridMultilevel"/>
    <w:tmpl w:val="9698F01A"/>
    <w:lvl w:ilvl="0" w:tplc="0407000F">
      <w:start w:val="1"/>
      <w:numFmt w:val="decimal"/>
      <w:lvlText w:val="%1."/>
      <w:lvlJc w:val="left"/>
      <w:pPr>
        <w:tabs>
          <w:tab w:val="num" w:pos="417"/>
        </w:tabs>
        <w:ind w:left="417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137"/>
        </w:tabs>
        <w:ind w:left="1137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857"/>
        </w:tabs>
        <w:ind w:left="1857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77"/>
        </w:tabs>
        <w:ind w:left="2577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97"/>
        </w:tabs>
        <w:ind w:left="3297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017"/>
        </w:tabs>
        <w:ind w:left="4017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737"/>
        </w:tabs>
        <w:ind w:left="4737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57"/>
        </w:tabs>
        <w:ind w:left="5457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77"/>
        </w:tabs>
        <w:ind w:left="6177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90"/>
  <w:defaultTabStop w:val="708"/>
  <w:hyphenationZone w:val="425"/>
  <w:characterSpacingControl w:val="doNotCompress"/>
  <w:hdrShapeDefaults>
    <o:shapedefaults v:ext="edit" spidmax="2049">
      <o:colormru v:ext="edit" colors="#ccc,#9e3039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67"/>
    <w:rsid w:val="00015AB1"/>
    <w:rsid w:val="00074873"/>
    <w:rsid w:val="001059B9"/>
    <w:rsid w:val="00134B99"/>
    <w:rsid w:val="001D4BB9"/>
    <w:rsid w:val="00242472"/>
    <w:rsid w:val="00310FA2"/>
    <w:rsid w:val="003E3896"/>
    <w:rsid w:val="00497E06"/>
    <w:rsid w:val="005213EC"/>
    <w:rsid w:val="00582BDC"/>
    <w:rsid w:val="0066229A"/>
    <w:rsid w:val="006E7B53"/>
    <w:rsid w:val="00741D7E"/>
    <w:rsid w:val="00776B0A"/>
    <w:rsid w:val="007D710C"/>
    <w:rsid w:val="007E1A76"/>
    <w:rsid w:val="00802E41"/>
    <w:rsid w:val="00825DEC"/>
    <w:rsid w:val="008433C9"/>
    <w:rsid w:val="008B4342"/>
    <w:rsid w:val="008D076A"/>
    <w:rsid w:val="008F005A"/>
    <w:rsid w:val="00965D74"/>
    <w:rsid w:val="00A85738"/>
    <w:rsid w:val="00AE0151"/>
    <w:rsid w:val="00B21967"/>
    <w:rsid w:val="00BB2D35"/>
    <w:rsid w:val="00BF72E5"/>
    <w:rsid w:val="00C02AA7"/>
    <w:rsid w:val="00C17E81"/>
    <w:rsid w:val="00CA5A64"/>
    <w:rsid w:val="00CF3D82"/>
    <w:rsid w:val="00DA56BB"/>
    <w:rsid w:val="00DB6726"/>
    <w:rsid w:val="00DE47C6"/>
    <w:rsid w:val="00E54F8B"/>
    <w:rsid w:val="00E72515"/>
    <w:rsid w:val="00ED0EF5"/>
    <w:rsid w:val="00F64C77"/>
    <w:rsid w:val="00F86693"/>
    <w:rsid w:val="00FC45E6"/>
    <w:rsid w:val="00FE0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ccc,#9e3039"/>
    </o:shapedefaults>
    <o:shapelayout v:ext="edit">
      <o:idmap v:ext="edit" data="1"/>
    </o:shapelayout>
  </w:shapeDefaults>
  <w:decimalSymbol w:val=","/>
  <w:listSeparator w:val=";"/>
  <w14:docId w14:val="0BEC6EA2"/>
  <w15:chartTrackingRefBased/>
  <w15:docId w15:val="{A4DB842A-C8C0-4779-A6F3-049032A74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sz w:val="24"/>
      <w:szCs w:val="24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semiHidden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Beschriftung">
    <w:name w:val="caption"/>
    <w:basedOn w:val="Standard"/>
    <w:next w:val="Standard"/>
    <w:qFormat/>
    <w:pPr>
      <w:spacing w:after="240"/>
    </w:pPr>
    <w:rPr>
      <w:rFonts w:ascii="Arial" w:hAnsi="Arial"/>
      <w:sz w:val="20"/>
      <w:szCs w:val="20"/>
    </w:rPr>
  </w:style>
  <w:style w:type="character" w:styleId="Fett">
    <w:name w:val="Strong"/>
    <w:qFormat/>
    <w:rPr>
      <w:b/>
      <w:bCs/>
    </w:rPr>
  </w:style>
  <w:style w:type="paragraph" w:customStyle="1" w:styleId="Marginalie">
    <w:name w:val="Marginalie"/>
    <w:next w:val="Standard"/>
    <w:autoRedefine/>
    <w:pPr>
      <w:keepNext/>
      <w:framePr w:w="2268" w:hSpace="142" w:vSpace="142" w:wrap="around" w:vAnchor="text" w:hAnchor="page" w:xAlign="right" w:y="1"/>
      <w:spacing w:before="60" w:after="60" w:line="280" w:lineRule="exact"/>
    </w:pPr>
    <w:rPr>
      <w:b/>
      <w:i/>
      <w:noProof/>
      <w:sz w:val="22"/>
      <w:szCs w:val="22"/>
    </w:rPr>
  </w:style>
  <w:style w:type="character" w:customStyle="1" w:styleId="MarginalieZchn">
    <w:name w:val="Marginalie Zchn"/>
    <w:rPr>
      <w:b/>
      <w:i/>
      <w:noProof/>
      <w:sz w:val="22"/>
      <w:szCs w:val="22"/>
      <w:lang w:val="de-DE" w:eastAsia="de-DE" w:bidi="ar-SA"/>
    </w:rPr>
  </w:style>
  <w:style w:type="paragraph" w:customStyle="1" w:styleId="Aufzhlungunnummeriert">
    <w:name w:val="Aufzählung unnummeriert"/>
    <w:basedOn w:val="Standard"/>
    <w:pPr>
      <w:numPr>
        <w:numId w:val="4"/>
      </w:numPr>
    </w:pPr>
  </w:style>
  <w:style w:type="character" w:styleId="Kommentarzeichen">
    <w:name w:val="annotation reference"/>
    <w:uiPriority w:val="99"/>
    <w:semiHidden/>
    <w:unhideWhenUsed/>
    <w:rsid w:val="00ED0EF5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D0EF5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ED0EF5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D0EF5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ED0EF5"/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D0EF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ED0E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602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Introduction and first steps</vt:lpstr>
    </vt:vector>
  </TitlesOfParts>
  <Company>TU-Muenchen</Company>
  <LinksUpToDate>false</LinksUpToDate>
  <CharactersWithSpaces>4393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and first steps</dc:title>
  <dc:subject/>
  <dc:creator>boegelsa</dc:creator>
  <cp:keywords/>
  <dc:description/>
  <cp:lastModifiedBy>Robert Meyer</cp:lastModifiedBy>
  <cp:revision>9</cp:revision>
  <cp:lastPrinted>2013-04-24T11:03:00Z</cp:lastPrinted>
  <dcterms:created xsi:type="dcterms:W3CDTF">2013-02-07T14:36:00Z</dcterms:created>
  <dcterms:modified xsi:type="dcterms:W3CDTF">2013-04-24T11:04:00Z</dcterms:modified>
</cp:coreProperties>
</file>