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91.png" ContentType="image/png"/>
  <Override PartName="/word/media/rId90.png" ContentType="image/png"/>
  <Override PartName="/word/media/rId8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Flavio</w:t>
      </w:r>
      <w:r>
        <w:t xml:space="preserve"> </w:t>
      </w:r>
      <w:r>
        <w:t xml:space="preserve">Lozano-Isla</w:t>
      </w:r>
      <m:oMath>
        <m:sSup>
          <m:e>
            <m:r>
              <m:t>​</m:t>
            </m:r>
          </m:e>
          <m:sup>
            <m:r>
              <m:t>1</m:t>
            </m:r>
            <m:r>
              <m:t>*</m:t>
            </m:r>
          </m:sup>
        </m:sSup>
      </m:oMath>
      <w:r>
        <w:t xml:space="preserve">,</w:t>
      </w:r>
      <w:r>
        <w:t xml:space="preserve"> </w:t>
      </w:r>
      <w:r>
        <w:t xml:space="preserve">Farfan-Vignolo,</w:t>
      </w:r>
      <w:r>
        <w:t xml:space="preserve"> </w:t>
      </w:r>
      <w:r>
        <w:t xml:space="preserve">Evelyn</w:t>
      </w:r>
      <m:oMath>
        <m:sSup>
          <m:e>
            <m:r>
              <m:t>​</m:t>
            </m:r>
          </m:e>
          <m:sup>
            <m:r>
              <m:t>1</m:t>
            </m:r>
          </m:sup>
        </m:sSup>
      </m:oMath>
      <w:r>
        <w:t xml:space="preserve">,</w:t>
      </w:r>
      <w:r>
        <w:t xml:space="preserve"> </w:t>
      </w:r>
      <w:r>
        <w:t xml:space="preserve">Gutierrez,</w:t>
      </w:r>
      <w:r>
        <w:t xml:space="preserve"> </w:t>
      </w:r>
      <w:r>
        <w:t xml:space="preserve">Raymundo</w:t>
      </w:r>
      <m:oMath>
        <m:sSup>
          <m:e>
            <m:r>
              <m:t>​</m:t>
            </m:r>
          </m:e>
          <m:sup>
            <m:r>
              <m:t>1</m:t>
            </m:r>
          </m:sup>
        </m:sSup>
      </m:oMath>
      <w:r>
        <w:t xml:space="preserve">,</w:t>
      </w:r>
      <w:r>
        <w:t xml:space="preserve"> </w:t>
      </w:r>
      <w:r>
        <w:t xml:space="preserve">Blas</w:t>
      </w:r>
      <w:r>
        <w:t xml:space="preserve"> </w:t>
      </w:r>
      <w:r>
        <w:t xml:space="preserve">Raul</w:t>
      </w:r>
      <m:oMath>
        <m:sSup>
          <m:e>
            <m:r>
              <m:t>​</m:t>
            </m:r>
          </m:e>
          <m:sup>
            <m:r>
              <m:t>2</m:t>
            </m:r>
          </m:sup>
        </m:sSup>
      </m:oMath>
      <w:r>
        <w:t xml:space="preserve">,</w:t>
      </w:r>
      <w:r>
        <w:t xml:space="preserve"> </w:t>
      </w:r>
      <w:r>
        <w:t xml:space="preserve">Khan</w:t>
      </w:r>
      <w:r>
        <w:t xml:space="preserve"> </w:t>
      </w:r>
      <w:r>
        <w:t xml:space="preserve">Awais</w:t>
      </w:r>
      <m:oMath>
        <m:sSup>
          <m:e>
            <m:r>
              <m:t>​</m:t>
            </m:r>
          </m:e>
          <m:sup>
            <m:r>
              <m:t>1</m:t>
            </m:r>
          </m:sup>
        </m:sSup>
      </m:oMath>
    </w:p>
    <w:p>
      <w:pPr>
        <w:pStyle w:val="Author"/>
      </w:pPr>
      <m:oMath>
        <m:sSup>
          <m:e>
            <m:r>
              <m:t>​</m:t>
            </m:r>
          </m:e>
          <m:sup>
            <m:r>
              <m:t>1</m:t>
            </m:r>
          </m:sup>
        </m:sSup>
      </m:oMath>
      <w:r>
        <w:t xml:space="preserve"> </w:t>
      </w:r>
      <w:r>
        <w:t xml:space="preserve">International</w:t>
      </w:r>
      <w:r>
        <w:t xml:space="preserve"> </w:t>
      </w:r>
      <w:r>
        <w:t xml:space="preserve">Potato</w:t>
      </w:r>
      <w:r>
        <w:t xml:space="preserve"> </w:t>
      </w:r>
      <w:r>
        <w:t xml:space="preserve">Center</w:t>
      </w:r>
      <w:r>
        <w:t xml:space="preserve"> </w:t>
      </w:r>
      <w:r>
        <w:t xml:space="preserve">(CIP),</w:t>
      </w:r>
      <w:r>
        <w:t xml:space="preserve"> </w:t>
      </w:r>
      <w:r>
        <w:t xml:space="preserve">Av.</w:t>
      </w:r>
      <w:r>
        <w:t xml:space="preserve"> </w:t>
      </w:r>
      <w:r>
        <w:t xml:space="preserve">La</w:t>
      </w:r>
      <w:r>
        <w:t xml:space="preserve"> </w:t>
      </w:r>
      <w:r>
        <w:t xml:space="preserve">Molina</w:t>
      </w:r>
      <w:r>
        <w:t xml:space="preserve"> </w:t>
      </w:r>
      <w:r>
        <w:t xml:space="preserve">1895,</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2</m:t>
            </m:r>
          </m:sup>
        </m:sSup>
      </m:oMath>
      <w:r>
        <w:t xml:space="preserve"> </w:t>
      </w:r>
      <w:r>
        <w:t xml:space="preserve">Universidad</w:t>
      </w:r>
      <w:r>
        <w:t xml:space="preserve"> </w:t>
      </w:r>
      <w:r>
        <w:t xml:space="preserve">Nacional</w:t>
      </w:r>
      <w:r>
        <w:t xml:space="preserve"> </w:t>
      </w:r>
      <w:r>
        <w:t xml:space="preserve">Agraria</w:t>
      </w:r>
      <w:r>
        <w:t xml:space="preserve"> </w:t>
      </w:r>
      <w:r>
        <w:t xml:space="preserve">La</w:t>
      </w:r>
      <w:r>
        <w:t xml:space="preserve"> </w:t>
      </w:r>
      <w:r>
        <w:t xml:space="preserve">Molina</w:t>
      </w:r>
      <w:r>
        <w:t xml:space="preserve"> </w:t>
      </w:r>
      <w:r>
        <w:t xml:space="preserve">(UNALM),</w:t>
      </w:r>
      <w:r>
        <w:t xml:space="preserve"> </w:t>
      </w:r>
      <w:r>
        <w:t xml:space="preserve">Av.</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m:t>
            </m:r>
          </m:sup>
        </m:sSup>
      </m:oMath>
      <w:r>
        <w:t xml:space="preserve">Corresponding</w:t>
      </w:r>
      <w:r>
        <w:t xml:space="preserve"> </w:t>
      </w:r>
      <w:r>
        <w:t xml:space="preserve">author.</w:t>
      </w:r>
      <w:r>
        <w:t xml:space="preserve"> </w:t>
      </w:r>
      <w:r>
        <w:t xml:space="preserve">E-mail</w:t>
      </w:r>
      <w:r>
        <w:t xml:space="preserve"> </w:t>
      </w:r>
      <w:r>
        <w:t xml:space="preserve">address:</w:t>
      </w:r>
      <w:r>
        <w:t xml:space="preserve"> </w:t>
      </w:r>
      <w:hyperlink r:id="rId20">
        <w:r>
          <w:rPr>
            <w:rStyle w:val="Hipervnculo"/>
          </w:rPr>
          <w:t xml:space="preserve">flavjack@gmail.com</w:t>
        </w:r>
      </w:hyperlink>
      <w:r>
        <w:t xml:space="preserve"> </w:t>
      </w:r>
      <w:r>
        <w:t xml:space="preserve">(F.</w:t>
      </w:r>
      <w:r>
        <w:t xml:space="preserve"> </w:t>
      </w:r>
      <w:r>
        <w:t xml:space="preserve">Lozano-Isla)</w:t>
      </w:r>
    </w:p>
    <w:p>
      <w:pPr>
        <w:pStyle w:val="Ttulo1"/>
      </w:pPr>
      <w:bookmarkStart w:id="21" w:name="abstract"/>
      <w:r>
        <w:t xml:space="preserve">Abstract</w:t>
      </w:r>
      <w:bookmarkEnd w:id="21"/>
    </w:p>
    <w:p>
      <w:pPr>
        <w:pStyle w:val="FirstParagraph"/>
      </w:pPr>
      <w:r>
        <w:t xml:space="preserve">Drought stress is a serious constraint affecting yields of almost all crops worldwide. The problem is only expected to get worse with water deficits stemming from climate change and population expansion. In this study, we aim to find traits that can help understand the relation between traits and mechanisms of tolerance in potato, and provide useful information for selection of drought tolerance in breeding programs. In order to explore the different responses of potato under drought, we evaluated fifteen genotypes under well watered (WD) and water deficit (WD) conditions for a range of agro-morphological and physiological traits.</w:t>
      </w:r>
    </w:p>
    <w:p>
      <w:pPr>
        <w:pStyle w:val="BodyText"/>
      </w:pPr>
      <w:r>
        <w:t xml:space="preserve">Tolerant genotypes such as CIP397077.16, CIP398190.89, and UNICA were able to preferentially put limited water toward tuber production rather than biomass. We also found a lower specific leaf area (sla) under WD, and that potato genotypes with the ability to maintain high SPAD and low SLA under WD can also maintain high water use efficency.</w:t>
      </w:r>
    </w:p>
    <w:p>
      <w:pPr>
        <w:pStyle w:val="BodyText"/>
      </w:pPr>
      <w:r>
        <w:rPr>
          <w:b/>
        </w:rPr>
        <w:t xml:space="preserve">Key words:</w:t>
      </w:r>
      <w:r>
        <w:t xml:space="preserve"> </w:t>
      </w:r>
      <w:r>
        <w:t xml:space="preserve">abiotic stress, harvest index, lisimeter, drought tolerance</w:t>
      </w:r>
    </w:p>
    <w:p>
      <w:pPr>
        <w:pStyle w:val="Textodebloque"/>
      </w:pPr>
      <w:r>
        <w:t xml:space="preserve">Incluse some info about the potato!</w:t>
      </w:r>
    </w:p>
    <w:p>
      <w:pPr>
        <w:pStyle w:val="Ttulo1"/>
      </w:pPr>
      <w:bookmarkStart w:id="22" w:name="introduction"/>
      <w:r>
        <w:t xml:space="preserve">Introduction</w:t>
      </w:r>
      <w:bookmarkEnd w:id="22"/>
    </w:p>
    <w:p>
      <w:pPr>
        <w:pStyle w:val="FirstParagraph"/>
      </w:pPr>
      <w:r>
        <w:t xml:space="preserve">Water has become a scarce and precious resource and its efficient utilization in the production of food is a key challenge in agriculture worldwide. Yield losses due to water deficit are one of the global problems limiting production. Tracking the consequences of water deficit in plants is a difficult task, as it depends on the timing, intensity, type of crop, and duration of stress</w:t>
      </w:r>
      <w:r>
        <w:t xml:space="preserve"> </w:t>
      </w:r>
      <w:r>
        <w:t xml:space="preserve">(Blum,</w:t>
      </w:r>
      <w:r>
        <w:t xml:space="preserve"> </w:t>
      </w:r>
      <w:hyperlink w:anchor="ref-blum2011Drought">
        <w:r>
          <w:rPr>
            <w:rStyle w:val="Hipervnculo"/>
          </w:rPr>
          <w:t xml:space="preserve">2011</w:t>
        </w:r>
      </w:hyperlink>
      <w:r>
        <w:t xml:space="preserve">)</w:t>
      </w:r>
      <w:r>
        <w:t xml:space="preserve">. Besides this, abiotic stresses never come alone but are coupled in nature with other location-specific environmental stress factors, such as high irradiance and temperature, which makes describing the effect of one single stress in the field nearly impossible</w:t>
      </w:r>
      <w:r>
        <w:t xml:space="preserve"> </w:t>
      </w:r>
      <w:r>
        <w:rPr>
          <w:i/>
        </w:rPr>
        <w:t xml:space="preserve">cita</w:t>
      </w:r>
      <w:r>
        <w:t xml:space="preserve">.</w:t>
      </w:r>
    </w:p>
    <w:p>
      <w:pPr>
        <w:pStyle w:val="BodyText"/>
      </w:pPr>
      <w:r>
        <w:t xml:space="preserve">Potato is an important non-grain food crop and is a key component of world food security. Potato is known to be sensitive to water deficit because of its shallow root system, and its fast-closing leaf stomata that reduce transpiration and photosynthesis, considerably reducing tuber yields</w:t>
      </w:r>
      <w:r>
        <w:t xml:space="preserve"> </w:t>
      </w:r>
      <w:r>
        <w:t xml:space="preserve">(Deblonde &amp; Ledent,</w:t>
      </w:r>
      <w:r>
        <w:t xml:space="preserve"> </w:t>
      </w:r>
      <w:hyperlink w:anchor="ref-deblonde2001Effects">
        <w:r>
          <w:rPr>
            <w:rStyle w:val="Hipervnculo"/>
          </w:rPr>
          <w:t xml:space="preserve">2001</w:t>
        </w:r>
      </w:hyperlink>
      <w:r>
        <w:t xml:space="preserve">)</w:t>
      </w:r>
      <w:r>
        <w:t xml:space="preserve">. Nevertheless, potato has a high harvest index in comparison with cereals and relatively low demand for water</w:t>
      </w:r>
      <w:r>
        <w:t xml:space="preserve"> </w:t>
      </w:r>
      <w:r>
        <w:rPr>
          <w:i/>
        </w:rPr>
        <w:t xml:space="preserve">cita</w:t>
      </w:r>
      <w:r>
        <w:t xml:space="preserve">.</w:t>
      </w:r>
    </w:p>
    <w:p>
      <w:pPr>
        <w:pStyle w:val="BodyText"/>
      </w:pPr>
      <w:r>
        <w:t xml:space="preserve">Tuber initiation is the most critical period of a potato’s life span in terms of water due to its high demand of around 400 to 600 L for 1kg of tuber dry matter</w:t>
      </w:r>
      <w:r>
        <w:t xml:space="preserve"> </w:t>
      </w:r>
      <w:r>
        <w:t xml:space="preserve">(Stark et al.,</w:t>
      </w:r>
      <w:r>
        <w:t xml:space="preserve"> </w:t>
      </w:r>
      <w:hyperlink w:anchor="ref-stark2013Potato">
        <w:r>
          <w:rPr>
            <w:rStyle w:val="Hipervnculo"/>
          </w:rPr>
          <w:t xml:space="preserve">2013</w:t>
        </w:r>
      </w:hyperlink>
      <w:r>
        <w:t xml:space="preserve">)</w:t>
      </w:r>
      <w:r>
        <w:t xml:space="preserve">. Thus, an effective water-saving method is highly desirable trait for potato in semi-arid areas. To increase yield per unit of water, crop demand for water should be reduced or be used efficiently. Plants need to be bred for water use efficiency (wue) by capturing traits that help the plants develop faster, flower earlier, have a lower leaf area index, and be more efficient in capturing radiation</w:t>
      </w:r>
      <w:r>
        <w:t xml:space="preserve"> </w:t>
      </w:r>
      <w:r>
        <w:t xml:space="preserve">(Blum,</w:t>
      </w:r>
      <w:r>
        <w:t xml:space="preserve"> </w:t>
      </w:r>
      <w:hyperlink w:anchor="ref-blum2005Drought">
        <w:r>
          <w:rPr>
            <w:rStyle w:val="Hipervnculo"/>
          </w:rPr>
          <w:t xml:space="preserve">2005</w:t>
        </w:r>
      </w:hyperlink>
      <w:r>
        <w:t xml:space="preserve">; Hochman et al.,</w:t>
      </w:r>
      <w:r>
        <w:t xml:space="preserve"> </w:t>
      </w:r>
      <w:hyperlink w:anchor="ref-hochman2009Potential">
        <w:r>
          <w:rPr>
            <w:rStyle w:val="Hipervnculo"/>
          </w:rPr>
          <w:t xml:space="preserve">2009</w:t>
        </w:r>
      </w:hyperlink>
      <w:r>
        <w:t xml:space="preserve">)</w:t>
      </w:r>
      <w:r>
        <w:t xml:space="preserve">. In addition to the morphological changes, water use can be improved by maintaining low stomatal conductance (g</w:t>
      </w:r>
      <w:r>
        <w:rPr>
          <w:vertAlign w:val="subscript"/>
        </w:rPr>
        <w:t xml:space="preserve">s</w:t>
      </w:r>
      <w:r>
        <w:t xml:space="preserve">) during vegetative stages. This simple change is extremely beneficial, as the higher transpiration efficiency (TE) helps to postpone water use to late growing stages and alters the relationship between the dry matter produced and the quantity of soil water consumed</w:t>
      </w:r>
      <w:r>
        <w:t xml:space="preserve"> </w:t>
      </w:r>
      <w:r>
        <w:t xml:space="preserve">(Carli et al.,</w:t>
      </w:r>
      <w:r>
        <w:t xml:space="preserve"> </w:t>
      </w:r>
      <w:hyperlink w:anchor="ref-carli2014Effect">
        <w:r>
          <w:rPr>
            <w:rStyle w:val="Hipervnculo"/>
          </w:rPr>
          <w:t xml:space="preserve">2014</w:t>
        </w:r>
      </w:hyperlink>
      <w:r>
        <w:t xml:space="preserve">; Condon et al.,</w:t>
      </w:r>
      <w:r>
        <w:t xml:space="preserve"> </w:t>
      </w:r>
      <w:hyperlink w:anchor="ref-condon2004Breeding">
        <w:r>
          <w:rPr>
            <w:rStyle w:val="Hipervnculo"/>
          </w:rPr>
          <w:t xml:space="preserve">2004</w:t>
        </w:r>
      </w:hyperlink>
      <w:r>
        <w:t xml:space="preserve">)</w:t>
      </w:r>
      <w:r>
        <w:t xml:space="preserve">. The management of water has a marked influence on plant behavior, tuber production, and quality. An important component of adaptation to WUE, the efficiency of the amount of water applied and used for transpiration that goes toward dry matter production. Enhanced WUE can reduce crop water requirements and increase crop yield significantly</w:t>
      </w:r>
      <w:r>
        <w:t xml:space="preserve"> </w:t>
      </w:r>
      <w:r>
        <w:t xml:space="preserve">(Tolk &amp; Howell,</w:t>
      </w:r>
      <w:r>
        <w:t xml:space="preserve"> </w:t>
      </w:r>
      <w:hyperlink w:anchor="ref-tolk2009Transpiration">
        <w:r>
          <w:rPr>
            <w:rStyle w:val="Hipervnculo"/>
          </w:rPr>
          <w:t xml:space="preserve">2009</w:t>
        </w:r>
      </w:hyperlink>
      <w:r>
        <w:t xml:space="preserve">)</w:t>
      </w:r>
      <w:r>
        <w:t xml:space="preserve">. In this way, when a higher WUE under drought is maintained, the effects of water deficit are reduced and the competitiveness for water in drought conditions enhanced</w:t>
      </w:r>
      <w:r>
        <w:t xml:space="preserve"> </w:t>
      </w:r>
      <w:r>
        <w:t xml:space="preserve">(Ogaya &amp; Peñuelas,</w:t>
      </w:r>
      <w:r>
        <w:t xml:space="preserve"> </w:t>
      </w:r>
      <w:hyperlink w:anchor="ref-ogaya2003Comparative">
        <w:r>
          <w:rPr>
            <w:rStyle w:val="Hipervnculo"/>
          </w:rPr>
          <w:t xml:space="preserve">2003</w:t>
        </w:r>
      </w:hyperlink>
      <w:r>
        <w:t xml:space="preserve">)</w:t>
      </w:r>
      <w:r>
        <w:t xml:space="preserve">.</w:t>
      </w:r>
    </w:p>
    <w:p>
      <w:pPr>
        <w:pStyle w:val="BodyText"/>
      </w:pPr>
      <w:r>
        <w:t xml:space="preserve">The WUE was found to be greater in the summer due to the greater harvest index (HI) and more-efficient interception of solar radiation per unit of applied water by drought-exposed than by well-watered plots</w:t>
      </w:r>
      <w:r>
        <w:t xml:space="preserve"> </w:t>
      </w:r>
      <w:r>
        <w:t xml:space="preserve">(Trebejo &amp; Midmore,</w:t>
      </w:r>
      <w:r>
        <w:t xml:space="preserve"> </w:t>
      </w:r>
      <w:hyperlink w:anchor="ref-trebejo1990Effect">
        <w:r>
          <w:rPr>
            <w:rStyle w:val="Hipervnculo"/>
          </w:rPr>
          <w:t xml:space="preserve">1990</w:t>
        </w:r>
      </w:hyperlink>
      <w:r>
        <w:t xml:space="preserve">)</w:t>
      </w:r>
      <w:r>
        <w:t xml:space="preserve">. In normal conditions when irrigation is sufficient to meet the transpiration needs of the crop, genotypes with higher stomatal conductance and low WUE, able to extract more water from the soil, will have higher yield. In contrast, when water is not sufficient, the low WUE arising from a high rate of transpiration leads to low yields in favor of dry matter partitioning to reproductive organs</w:t>
      </w:r>
      <w:r>
        <w:t xml:space="preserve"> </w:t>
      </w:r>
      <w:r>
        <w:t xml:space="preserve">(Tuberosa,</w:t>
      </w:r>
      <w:r>
        <w:t xml:space="preserve"> </w:t>
      </w:r>
      <w:hyperlink w:anchor="ref-tuberosa2012Phenotyping">
        <w:r>
          <w:rPr>
            <w:rStyle w:val="Hipervnculo"/>
          </w:rPr>
          <w:t xml:space="preserve">2012</w:t>
        </w:r>
      </w:hyperlink>
      <w:r>
        <w:t xml:space="preserve">)</w:t>
      </w:r>
      <w:r>
        <w:t xml:space="preserve">.</w:t>
      </w:r>
    </w:p>
    <w:p>
      <w:pPr>
        <w:pStyle w:val="BodyText"/>
      </w:pPr>
      <w:r>
        <w:t xml:space="preserve">This study elucidate the mechanisms for drought tolerance and yield in thirteen advanced potato clones and compared with two commercial varieties that are likely to arise in water-limited conditions, and explores the interrelationship between traits that help plants to mitigate yield losses under water-limited conditions. Chlorophyll content (spad), relative water content, osmotic potential, specific leaf area (sla), tuber water use efficiency (twue), harvest index (hi), among other traits, were evaluated to identify convenient indicators of plant water status that helps in the selection of clones with high tolerance to water deficit.</w:t>
      </w:r>
    </w:p>
    <w:p>
      <w:pPr>
        <w:pStyle w:val="Textodebloque"/>
      </w:pPr>
      <w:r>
        <w:t xml:space="preserve">Indirect selection between HI vs TWUE!</w:t>
      </w:r>
    </w:p>
    <w:p>
      <w:pPr>
        <w:pStyle w:val="Textodebloque"/>
      </w:pPr>
      <w:r>
        <w:t xml:space="preserve">Include in the intro</w:t>
      </w:r>
    </w:p>
    <w:p>
      <w:pPr>
        <w:pStyle w:val="FirstParagraph"/>
      </w:pPr>
      <w:r>
        <w:t xml:space="preserve">Plant biomass accumulation, and consequently yield, was shown to be inextricably linked to transpiration. The ratio of plant productivity to water loss, water-use efficiency, was very conservative</w:t>
      </w:r>
      <w:r>
        <w:t xml:space="preserve"> </w:t>
      </w:r>
      <w:r>
        <w:t xml:space="preserve">(Sinclair et al.,</w:t>
      </w:r>
      <w:r>
        <w:t xml:space="preserve"> </w:t>
      </w:r>
      <w:hyperlink w:anchor="ref-sinclair1984WaterUse">
        <w:r>
          <w:rPr>
            <w:rStyle w:val="Hipervnculo"/>
          </w:rPr>
          <w:t xml:space="preserve">1984</w:t>
        </w:r>
      </w:hyperlink>
      <w:r>
        <w:t xml:space="preserve">)</w:t>
      </w:r>
      <w:r>
        <w:t xml:space="preserve">.</w:t>
      </w:r>
    </w:p>
    <w:p>
      <w:pPr>
        <w:pStyle w:val="BodyText"/>
      </w:pPr>
      <w:r>
        <w:t xml:space="preserve">This ratio is called harvest index (H) and has been found to be relatively stable for a particular cultivar over a fairly wide range of conditions (Donald and Hamblin 1976).</w:t>
      </w:r>
    </w:p>
    <w:p>
      <w:pPr>
        <w:pStyle w:val="BodyText"/>
      </w:pPr>
      <w:r>
        <w:t xml:space="preserve">Evans (1980) suggested that one of the main variables for yield increases seen to date has been increases in harvest index.</w:t>
      </w:r>
    </w:p>
    <w:p>
      <w:pPr>
        <w:pStyle w:val="BodyText"/>
      </w:pPr>
      <w:r>
        <w:t xml:space="preserve">Evans (1980) further suggested that additional large increases in harvest indices are unlikely. Therefore, further increases in water-use efficiency based on marketable yield are not likely from increasesin the harvest index.</w:t>
      </w:r>
    </w:p>
    <w:p>
      <w:pPr>
        <w:pStyle w:val="BodyText"/>
      </w:pPr>
      <w:r>
        <w:t xml:space="preserve">Passioura (1977) and Fischer (1979) have argued that obtaining high harvest indexes underwater-limitedconditions is especially importantin obtaining high water-use efficiencies.</w:t>
      </w:r>
    </w:p>
    <w:p>
      <w:pPr>
        <w:pStyle w:val="BodyText"/>
      </w:pPr>
      <w:r>
        <w:t xml:space="preserve">Passioura (1977) proposed that cereals for water-limited environments be developed with roots with restricted water uptake rates. Again, such an alteration would, in principle, conserve water during vegetative growth leaving more soil waterfor extraction during grain development. The key aspect of both strategies is that sustained reproductive growth is essential for a high harvest index.</w:t>
      </w:r>
    </w:p>
    <w:p>
      <w:pPr>
        <w:pStyle w:val="BodyText"/>
      </w:pPr>
      <w:r>
        <w:t xml:space="preserve">However, a deeper and more extensive rooting system may have drawbacks. A greater root biomass would almost surely result in lowered harvest index (in potato can be advantage?)</w:t>
      </w:r>
    </w:p>
    <w:p>
      <w:pPr>
        <w:pStyle w:val="BodyText"/>
      </w:pPr>
      <w:r>
        <w:t xml:space="preserve">Improved harvest index. As illustrated in equations(7) and(9) improvements in harvest index result directly in increased water-use efficiency. The difficulty is that for many crops it appears that further substantial improvements in harvest index are unlikely.</w:t>
      </w:r>
    </w:p>
    <w:p>
      <w:pPr>
        <w:pStyle w:val="Ttulo1"/>
      </w:pPr>
      <w:bookmarkStart w:id="23" w:name="materials-and-methods"/>
      <w:r>
        <w:t xml:space="preserve">Materials and Methods</w:t>
      </w:r>
      <w:bookmarkEnd w:id="23"/>
    </w:p>
    <w:p>
      <w:pPr>
        <w:pStyle w:val="Ttulo2"/>
      </w:pPr>
      <w:bookmarkStart w:id="24" w:name="plant-material-and-experimental-design"/>
      <w:r>
        <w:t xml:space="preserve">Plant material and experimental design</w:t>
      </w:r>
      <w:bookmarkEnd w:id="24"/>
    </w:p>
    <w:p>
      <w:pPr>
        <w:pStyle w:val="FirstParagraph"/>
      </w:pPr>
      <w:r>
        <w:t xml:space="preserve">Thirteen potato clones were selected from advanced breeding population collection at International Potato Center (CIP) and two commercial varieties were grown in an environmentally controlled greenhouse at CIP (La Molina Experimental Station) at 28/15°C day/night with 70±5% average relative humidity. The experiment was carried out in complete randomize block design where the first factor was the two irrigation treatments: well-watered (WW), treatment where the moisture was maintained at field capacity and water deficit (WD) and the second factor were compound by the fifteen potato genotypes, Table (</w:t>
      </w:r>
      <w:r>
        <w:t xml:space="preserve">2</w:t>
      </w:r>
      <w:r>
        <w:t xml:space="preserve">).</w:t>
      </w:r>
    </w:p>
    <w:p>
      <w:pPr>
        <w:pStyle w:val="Ttulo2"/>
      </w:pPr>
      <w:bookmarkStart w:id="25" w:name="Xb2a003cd5eb9a7ca8b409056d453fb1474f0977"/>
      <w:r>
        <w:t xml:space="preserve">Relationship between transpiration rate and soil water supply</w:t>
      </w:r>
      <w:bookmarkEnd w:id="25"/>
    </w:p>
    <w:p>
      <w:pPr>
        <w:pStyle w:val="FirstParagraph"/>
      </w:pPr>
      <w:r>
        <w:t xml:space="preserve">Single plants were grown in a greenhouse in 5 liters plastic pots and It was sown containing 5 kg of dry commercial Sogemix SM2 (75% Peat Moss, perlite, vermiculite, and limestone). Fertilization was done twice with ammonium nitrate; triple superphosphate and potassium sulphate, one before planting mixed with the substrate and the other applied at the surface at 40 days after planting (DAP).</w:t>
      </w:r>
    </w:p>
    <w:p>
      <w:pPr>
        <w:pStyle w:val="BodyText"/>
      </w:pPr>
      <w:r>
        <w:t xml:space="preserve">The pots from both well water (WW) and water deficit (WD) treatments were watered to soaking and then allowed to drain overnight. Next day, soil evaporation was minimised by sealed with a plastic bag and all the pots were weighed and it was defined as the initial pot weight. Water deficits were imposed at 45 DAP that coincides with the beginning of the development of the stolons.</w:t>
      </w:r>
    </w:p>
    <w:p>
      <w:pPr>
        <w:pStyle w:val="BodyText"/>
      </w:pPr>
      <w:r>
        <w:t xml:space="preserve">Transpiration was calculated by weighing the pots every two days in the between 13:00 and 15:00 hours (GMT -05:00). The transpiration (trs) of each plant was calculated by the procedure previously described by</w:t>
      </w:r>
      <w:r>
        <w:t xml:space="preserve"> </w:t>
      </w:r>
      <w:r>
        <w:t xml:space="preserve">Bhatnagar-Mathur et al. (</w:t>
      </w:r>
      <w:hyperlink w:anchor="ref-bhatnagar-mathur2007Stressinducible">
        <w:r>
          <w:rPr>
            <w:rStyle w:val="Hipervnculo"/>
          </w:rPr>
          <w:t xml:space="preserve">2007</w:t>
        </w:r>
      </w:hyperlink>
      <w:r>
        <w:t xml:space="preserve">)</w:t>
      </w:r>
      <w:r>
        <w:t xml:space="preserve"> </w:t>
      </w:r>
      <w:r>
        <w:t xml:space="preserve">and</w:t>
      </w:r>
      <w:r>
        <w:t xml:space="preserve"> </w:t>
      </w:r>
      <w:r>
        <w:t xml:space="preserve">Ray &amp; Sinclair (</w:t>
      </w:r>
      <w:hyperlink w:anchor="ref-ray1998effect">
        <w:r>
          <w:rPr>
            <w:rStyle w:val="Hipervnculo"/>
          </w:rPr>
          <w:t xml:space="preserve">1998</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TRS between plants, a second normalization was done so that the normalized transpiration rate (NTR) of each plant was defined in 1.0 when the soil water content in each pot was at field capacity</w:t>
      </w:r>
      <w:r>
        <w:t xml:space="preserve"> </w:t>
      </w:r>
      <w:r>
        <w:t xml:space="preserve">(Sinclair &amp; Ludlow,</w:t>
      </w:r>
      <w:r>
        <w:t xml:space="preserve"> </w:t>
      </w:r>
      <w:hyperlink w:anchor="ref-sinclair1986Influence">
        <w:r>
          <w:rPr>
            <w:rStyle w:val="Hipervnculo"/>
          </w:rPr>
          <w:t xml:space="preserve">1986</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Ttulo2"/>
      </w:pPr>
      <w:bookmarkStart w:id="26" w:name="evaluated-traits"/>
      <w:r>
        <w:t xml:space="preserve">Evaluated traits</w:t>
      </w:r>
      <w:bookmarkEnd w:id="26"/>
    </w:p>
    <w:p>
      <w:pPr>
        <w:pStyle w:val="FirstParagraph"/>
      </w:pPr>
      <w:r>
        <w:rPr>
          <w:b/>
        </w:rPr>
        <w:t xml:space="preserve">Water use efficiency (wue).</w:t>
      </w:r>
      <w:r>
        <w:t xml:space="preserve"> </w:t>
      </w:r>
      <w:r>
        <w:t xml:space="preserve">is defined as a ratio of biomass accumulation, total crop biomass or crop grain yield, to water consumed, expressed as transpiration, evapo transpiration, or total water input to the system</w:t>
      </w:r>
      <w:r>
        <w:t xml:space="preserve"> </w:t>
      </w:r>
      <w:r>
        <w:t xml:space="preserve">(Sinclair et al.,</w:t>
      </w:r>
      <w:r>
        <w:t xml:space="preserve"> </w:t>
      </w:r>
      <w:hyperlink w:anchor="ref-sinclair1984WaterUse">
        <w:r>
          <w:rPr>
            <w:rStyle w:val="Hipervnculo"/>
          </w:rPr>
          <w:t xml:space="preserve">1984</w:t>
        </w:r>
      </w:hyperlink>
      <w:r>
        <w:t xml:space="preserve">)</w:t>
      </w:r>
      <w:r>
        <w:t xml:space="preserve">. According to this concept we calculated the biomass water use efficiency (wue) and tuber water use efficiency (TWUE). The wue was calculated as the total biomass in dry weight produced divided by the cumulative water transpired</w:t>
      </w:r>
      <w:r>
        <w:t xml:space="preserve"> </w:t>
      </w:r>
      <w:r>
        <w:t xml:space="preserve">(Dalla Costa et al.,</w:t>
      </w:r>
      <w:r>
        <w:t xml:space="preserve"> </w:t>
      </w:r>
      <w:hyperlink w:anchor="ref-dallacosta1997Yield">
        <w:r>
          <w:rPr>
            <w:rStyle w:val="Hipervnculo"/>
          </w:rPr>
          <w:t xml:space="preserve">1997</w:t>
        </w:r>
      </w:hyperlink>
      <w:r>
        <w:t xml:space="preserve">)</w:t>
      </w:r>
      <w:r>
        <w:t xml:space="preserve"> </w:t>
      </w:r>
      <w:r>
        <w:t xml:space="preserve">and for twue was used the dry weight from tuber production divide the cumulative water transpired during the treatment.</w:t>
      </w:r>
    </w:p>
    <w:p>
      <w:pPr>
        <w:pStyle w:val="BodyText"/>
      </w:pPr>
      <w:r>
        <w:rPr>
          <w:b/>
        </w:rPr>
        <w:t xml:space="preserve">Relative water content (rwc).</w:t>
      </w:r>
      <w:r>
        <w:t xml:space="preserve"> </w:t>
      </w:r>
      <w:r>
        <w:t xml:space="preserve">was determined by weighing the third leaflet (FW) from the third leaf from the apical part from the youngest fully expanded leaf of each plant. Each leaflet were placing in a 4x3 inch ziploc bag containing distilled water for 24 hours and after these time it was removed to taking turgid weight (TW) afterwards it was dried in an oven at 90 ºC for 24 hours and weighed (DW). The RWC was calculated according to</w:t>
      </w:r>
      <w:r>
        <w:t xml:space="preserve"> </w:t>
      </w:r>
      <w:r>
        <w:t xml:space="preserve">Vasquez-Robinet et al. (</w:t>
      </w:r>
      <w:hyperlink w:anchor="ref-vasquez-robinet2008Physiological">
        <w:r>
          <w:rPr>
            <w:rStyle w:val="Hipervnculo"/>
          </w:rPr>
          <w:t xml:space="preserve">2008</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BodyText"/>
      </w:pPr>
      <w:r>
        <w:rPr>
          <w:b/>
        </w:rPr>
        <w:t xml:space="preserve">Leaf osmotic potential (lop).</w:t>
      </w:r>
      <w:r>
        <w:t xml:space="preserve"> </w:t>
      </w:r>
      <w:r>
        <w:t xml:space="preserve">was determined using a dew point microvoltmeter (HR-33T Wescor Inc., Logan, UT, USA) with leaf discs of 5 mm diameter, taken from the third fully extended leaf. The leaf discs were put in 1 ml cryogenic tubes and frozen in liquid nitrogen for further analysis. The frozen leaves were incubated at 22°C for 30 min in a sealed C-52 chamber (Wescor Inc., Logan, UT, USA). The total osmotic adjustment (TOA) was defined as the difference in LOP between the WW and the WD plants</w:t>
      </w:r>
      <w:r>
        <w:t xml:space="preserve"> </w:t>
      </w:r>
      <w:r>
        <w:t xml:space="preserve">(Hessini et al.,</w:t>
      </w:r>
      <w:r>
        <w:t xml:space="preserve"> </w:t>
      </w:r>
      <w:hyperlink w:anchor="ref-hessini2009Effect">
        <w:r>
          <w:rPr>
            <w:rStyle w:val="Hipervnculo"/>
          </w:rPr>
          <w:t xml:space="preserve">2009</w:t>
        </w:r>
      </w:hyperlink>
      <w:r>
        <w:t xml:space="preserve">)</w:t>
      </w:r>
      <w:r>
        <w:t xml:space="preserve">.</w:t>
      </w:r>
    </w:p>
    <w:p>
      <w:pPr>
        <w:pStyle w:val="BodyText"/>
      </w:pPr>
      <w:r>
        <w:rPr>
          <w:b/>
        </w:rPr>
        <w:t xml:space="preserve">Chlorophyll content (spad).</w:t>
      </w:r>
      <w:r>
        <w:t xml:space="preserve"> </w:t>
      </w:r>
      <w:r>
        <w:t xml:space="preserve">The chlorophyll content of the plant was evaluated by taking SPAD measurements using a SPAD-502 chlorophyll meter (Konica Minolta Sensing, Inc., Osaka, Japan) from the third youngest fully expanded leaf from three points (upper, middle and lower leaflet of a leaf). Individual readings of leaflets were averaged to represent individual measurement of a leaf. The evaluations were done on light adapted leaves at 29, 59, 76, and 83 DAP.</w:t>
      </w:r>
    </w:p>
    <w:p>
      <w:pPr>
        <w:pStyle w:val="BodyText"/>
      </w:pPr>
      <w:r>
        <w:rPr>
          <w:b/>
        </w:rPr>
        <w:t xml:space="preserve">Post-harvest traits.</w:t>
      </w:r>
      <w:r>
        <w:t xml:space="preserve"> </w:t>
      </w:r>
      <w:r>
        <w:t xml:space="preserve">The harvest was at 90 DAP. The plants were separated in four components: leaves, stems, roots and tubers. The dry weight (g) components were determined by drying them at 80°C for 3 days in a forced air oven: leaf (ldw), stem (sdw), root (rdw), tuber (tdw). The leaf area (lfa) of the plants was measured in cm</w:t>
      </w:r>
      <w:r>
        <w:rPr>
          <w:vertAlign w:val="superscript"/>
        </w:rPr>
        <w:t xml:space="preserve">2</w:t>
      </w:r>
      <w:r>
        <w:t xml:space="preserve"> </w:t>
      </w:r>
      <w:r>
        <w:t xml:space="preserve">by taking photographs of all the leaves arranged on a wooden board and analyzing the pictures using SisCob v1.0</w:t>
      </w:r>
      <w:r>
        <w:t xml:space="preserve"> </w:t>
      </w:r>
      <w:r>
        <w:t xml:space="preserve">(Zárate-Salazar et al.,</w:t>
      </w:r>
      <w:r>
        <w:t xml:space="preserve"> </w:t>
      </w:r>
      <w:hyperlink w:anchor="ref-zarate-salazar2018Comparacao">
        <w:r>
          <w:rPr>
            <w:rStyle w:val="Hipervnculo"/>
          </w:rPr>
          <w:t xml:space="preserve">2018</w:t>
        </w:r>
      </w:hyperlink>
      <w:r>
        <w:t xml:space="preserve">)</w:t>
      </w:r>
      <w:r>
        <w:t xml:space="preserve">.</w:t>
      </w:r>
    </w:p>
    <w:p>
      <w:pPr>
        <w:pStyle w:val="BodyText"/>
      </w:pPr>
      <w:r>
        <w:rPr>
          <w:b/>
        </w:rPr>
        <w:t xml:space="preserve">Indices.</w:t>
      </w:r>
      <w:r>
        <w:t xml:space="preserve"> </w:t>
      </w:r>
      <w:r>
        <w:t xml:space="preserve">The tolerance to decrease of water supply (tdws) or the percentage of yield reduction was the index used to evaluated the drought tolerance and it is used to characterize the response of each genotype to WD</w:t>
      </w:r>
      <w:r>
        <w:t xml:space="preserve"> </w:t>
      </w:r>
      <w:r>
        <w:t xml:space="preserve">(Deblonde et al.,</w:t>
      </w:r>
      <w:r>
        <w:t xml:space="preserve"> </w:t>
      </w:r>
      <w:hyperlink w:anchor="ref-deblonde1999Responses">
        <w:r>
          <w:rPr>
            <w:rStyle w:val="Hipervnculo"/>
          </w:rPr>
          <w:t xml:space="preserve">1999</w:t>
        </w:r>
      </w:hyperlink>
      <w:r>
        <w:t xml:space="preserve">; Lahlou et al.,</w:t>
      </w:r>
      <w:r>
        <w:t xml:space="preserve"> </w:t>
      </w:r>
      <w:hyperlink w:anchor="ref-lahlou2003effect">
        <w:r>
          <w:rPr>
            <w:rStyle w:val="Hipervnculo"/>
          </w:rPr>
          <w:t xml:space="preserve">2003</w:t>
        </w:r>
      </w:hyperlink>
      <w:r>
        <w:t xml:space="preserve">)</w:t>
      </w:r>
      <w:r>
        <w:t xml:space="preserve">. To calculate tdws the tdw in WD treatment for every genotype was expressed relative to its tdw in the WW treatment. The harvest index (hi) was calculated as the ratio of tdw related to the total dry biomass (tdb) and specific leaf area (sla) was calculated by dividing the lfa with ldw.</w:t>
      </w:r>
    </w:p>
    <w:p>
      <w:pPr>
        <w:pStyle w:val="Ttulo2"/>
      </w:pPr>
      <w:bookmarkStart w:id="27" w:name="statistical-analysis"/>
      <w:r>
        <w:t xml:space="preserve">Statistical analysis</w:t>
      </w:r>
      <w:bookmarkEnd w:id="27"/>
    </w:p>
    <w:p>
      <w:pPr>
        <w:pStyle w:val="FirstParagraph"/>
      </w:pPr>
      <w:r>
        <w:t xml:space="preserve">The experiment was carried out in a complete randomize block design with two factors; the irrigation with well water (WW) and water deficit (WD) treatments and the fifteen potato genotypes. Each treatment consisted of five replicates with one potato plant for each experimental unit. Statistical analysis and graphs were performed in the statistical software R</w:t>
      </w:r>
      <w:r>
        <w:t xml:space="preserve"> </w:t>
      </w:r>
      <w:r>
        <w:t xml:space="preserve">(R Core Team,</w:t>
      </w:r>
      <w:r>
        <w:t xml:space="preserve"> </w:t>
      </w:r>
      <w:hyperlink w:anchor="ref-R-base">
        <w:r>
          <w:rPr>
            <w:rStyle w:val="Hipervnculo"/>
          </w:rPr>
          <w:t xml:space="preserve">2020</w:t>
        </w:r>
      </w:hyperlink>
      <w:r>
        <w:t xml:space="preserve">)</w:t>
      </w:r>
      <w:r>
        <w:t xml:space="preserve">. The analysis of variance (ANOVA) was performed to evaluate the differences between the factors and the comparison of the means with the Student-Newman-Keuls test (p&lt;0.05) from agricoale and GerminaR package</w:t>
      </w:r>
      <w:r>
        <w:t xml:space="preserve"> </w:t>
      </w:r>
      <w:r>
        <w:t xml:space="preserve">(de Mendiburu,</w:t>
      </w:r>
      <w:r>
        <w:t xml:space="preserve"> </w:t>
      </w:r>
      <w:hyperlink w:anchor="ref-R-agricolae">
        <w:r>
          <w:rPr>
            <w:rStyle w:val="Hipervnculo"/>
          </w:rPr>
          <w:t xml:space="preserve">2020</w:t>
        </w:r>
      </w:hyperlink>
      <w:r>
        <w:t xml:space="preserve">; Lozano-Isla et al.,</w:t>
      </w:r>
      <w:r>
        <w:t xml:space="preserve"> </w:t>
      </w:r>
      <w:hyperlink w:anchor="ref-lozano-isla2019GerminaR">
        <w:r>
          <w:rPr>
            <w:rStyle w:val="Hipervnculo"/>
          </w:rPr>
          <w:t xml:space="preserve">2019</w:t>
        </w:r>
      </w:hyperlink>
      <w:r>
        <w:t xml:space="preserve">)</w:t>
      </w:r>
      <w:r>
        <w:t xml:space="preserve">. For the multivariate analysis correlation analysis was performed and principal components analysis were made with FactoMineR and heatmaply package</w:t>
      </w:r>
      <w:r>
        <w:t xml:space="preserve"> </w:t>
      </w:r>
      <w:r>
        <w:t xml:space="preserve">(Galili et al.,</w:t>
      </w:r>
      <w:r>
        <w:t xml:space="preserve"> </w:t>
      </w:r>
      <w:hyperlink w:anchor="ref-galili2018heatmaply">
        <w:r>
          <w:rPr>
            <w:rStyle w:val="Hipervnculo"/>
          </w:rPr>
          <w:t xml:space="preserve">2018</w:t>
        </w:r>
      </w:hyperlink>
      <w:r>
        <w:t xml:space="preserve">; Husson et al.,</w:t>
      </w:r>
      <w:r>
        <w:t xml:space="preserve"> </w:t>
      </w:r>
      <w:hyperlink w:anchor="ref-R-FactoMineR">
        <w:r>
          <w:rPr>
            <w:rStyle w:val="Hipervnculo"/>
          </w:rPr>
          <w:t xml:space="preserve">2020</w:t>
        </w:r>
      </w:hyperlink>
      <w:r>
        <w:t xml:space="preserve">)</w:t>
      </w:r>
      <w:r>
        <w:t xml:space="preserve">.</w:t>
      </w:r>
    </w:p>
    <w:p>
      <w:pPr>
        <w:pStyle w:val="Ttulo1"/>
      </w:pPr>
      <w:bookmarkStart w:id="28" w:name="result"/>
      <w:r>
        <w:t xml:space="preserve">Result</w:t>
      </w:r>
      <w:bookmarkEnd w:id="28"/>
    </w:p>
    <w:p>
      <w:pPr>
        <w:pStyle w:val="Ttulo2"/>
      </w:pPr>
      <w:bookmarkStart w:id="29" w:name="treatment-application"/>
      <w:r>
        <w:t xml:space="preserve">Treatment application</w:t>
      </w:r>
      <w:bookmarkEnd w:id="29"/>
    </w:p>
    <w:p>
      <w:pPr>
        <w:pStyle w:val="FirstParagraph"/>
      </w:pPr>
      <w:r>
        <w:t xml:space="preserve">The drought treatment were apply at 35 day after planting (dap) and the fraction of transpirable soil water (ftsw) shown differences 14 day since treatment application. Plants in WW maintain the water availability in the pots between 70% and 100% while the restriction in the water supply for the WD treatment decrease the water availability until the finalization of the experiment when the plant in WD in average had less than 10% of ftsw, Figure</w:t>
      </w:r>
      <w:r>
        <w:t xml:space="preserve"> </w:t>
      </w:r>
      <w:r>
        <w:t xml:space="preserve">1</w:t>
      </w:r>
      <w:r>
        <w:t xml:space="preserve">A. In the case of the transpiration the plants in WD reduce the transpiration rate from 16 days after not water irrigation, Figure</w:t>
      </w:r>
      <w:r>
        <w:t xml:space="preserve"> </w:t>
      </w:r>
      <w:r>
        <w:t xml:space="preserve">1</w:t>
      </w:r>
      <w:r>
        <w:t xml:space="preserve">B. Exist and increase in the transpiration in both treatments since 49 dap and 69 dap (20 day).</w:t>
      </w:r>
    </w:p>
    <w:p>
      <w:pPr>
        <w:pStyle w:val="Ttulo2"/>
      </w:pPr>
      <w:bookmarkStart w:id="30" w:name="multivariate-analysis"/>
      <w:r>
        <w:t xml:space="preserve">Multivariate analysis</w:t>
      </w:r>
      <w:bookmarkEnd w:id="30"/>
    </w:p>
    <w:p>
      <w:pPr>
        <w:pStyle w:val="Ttulo2"/>
      </w:pPr>
      <w:bookmarkStart w:id="31" w:name="yield-components"/>
      <w:r>
        <w:t xml:space="preserve">Yield components</w:t>
      </w:r>
      <w:bookmarkEnd w:id="31"/>
    </w:p>
    <w:p>
      <w:pPr>
        <w:pStyle w:val="FirstParagraph"/>
      </w:pPr>
      <w:r>
        <w:t xml:space="preserve">Differences existed among genotypes in total biomass dry weight (g) of well-watered (WW) plants at the end of the experiment, table. Water deficit (WD) treatment had a significant effect (P &lt; 0.001) with an average reduction of around 31% in comparison with the well-watered treatment</w:t>
      </w:r>
      <w:r>
        <w:t xml:space="preserve"> </w:t>
      </w:r>
      <w:r>
        <w:t xml:space="preserve">??</w:t>
      </w:r>
      <w:r>
        <w:t xml:space="preserve">.</w:t>
      </w:r>
    </w:p>
    <w:p>
      <w:pPr>
        <w:pStyle w:val="BodyText"/>
      </w:pPr>
      <w:r>
        <w:t xml:space="preserve">CIP398190.89 was the only genotype with a 5% increase in biomass, and CIP398208.219 was the most affected by WD (~44% reduction in comparison with WW). In terms of productivity, WD decreased tuber yield (kgDW.m2) across genotypes by an average of 39% (P &lt; 0.01), however, CIP398190.89 increased its productivity by 5%, while others like CIP398203.5 and CIP398203.244 presented up to 56% and 48% reduced tuber production (Figure 2a). CIP398190.89 had greater tuber dry weight (g) in WD compared to its yield in WW treatment, with a TDWS of 104.09%, indicating drought tolerance (Figure 1a). Most genotypes had similar performance under drought, such as UNICA (CIP392797.22) with 75.76% and CIP398208.33 with 71.9% TDWS. The genotypes CIP398203.244, CIP398208.219, and CIP398201.510 were among the most sensitive genotypes at 31.56, 46.75 and 48.88% respectively (Figure 1a).</w:t>
      </w:r>
    </w:p>
    <w:p>
      <w:pPr>
        <w:pStyle w:val="Ttulo1"/>
      </w:pPr>
      <w:bookmarkStart w:id="32" w:name="dicussion"/>
      <w:r>
        <w:t xml:space="preserve">Dicussion</w:t>
      </w:r>
      <w:bookmarkEnd w:id="32"/>
    </w:p>
    <w:p>
      <w:pPr>
        <w:pStyle w:val="Ttulo1"/>
      </w:pPr>
      <w:bookmarkStart w:id="33" w:name="conclusions"/>
      <w:r>
        <w:t xml:space="preserve">Conclusions</w:t>
      </w:r>
      <w:bookmarkEnd w:id="33"/>
    </w:p>
    <w:p>
      <w:pPr>
        <w:pStyle w:val="Ttulo1"/>
      </w:pPr>
      <w:bookmarkStart w:id="34" w:name="acknowledgments"/>
      <w:r>
        <w:t xml:space="preserve">Acknowledgments</w:t>
      </w:r>
      <w:bookmarkEnd w:id="34"/>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.We also thank Jorge Vega and David Saravia for their help during installation and evaluation of the experiment.</w:t>
      </w:r>
    </w:p>
    <w:p>
      <w:pPr>
        <w:pStyle w:val="Ttulo1"/>
      </w:pPr>
      <w:bookmarkStart w:id="35" w:name="references"/>
      <w:r>
        <w:t xml:space="preserve">References</w:t>
      </w:r>
      <w:bookmarkEnd w:id="35"/>
    </w:p>
    <w:bookmarkStart w:id="86" w:name="refs"/>
    <w:bookmarkStart w:id="37" w:name="ref-bhatnagar-mathur2007Stressinducible"/>
    <w:p>
      <w:pPr>
        <w:pStyle w:val="Bibliografa"/>
      </w:pPr>
      <w:r>
        <w:t xml:space="preserve">Bhatnagar-Mathur, P., Devi, M. J., Reddy, D. S., Lavanya, M., Vadez, V., Serraj, R., Yamaguchi-Shinozaki, K., &amp; Sharma, K. K. (2007). Stress-inducible expression of At DREB1A in transgenic peanut (Arachis hypogaea L.) Increases transpiration efficiency under water-limiting conditions.</w:t>
      </w:r>
      <w:r>
        <w:t xml:space="preserve"> </w:t>
      </w:r>
      <w:r>
        <w:rPr>
          <w:i/>
        </w:rPr>
        <w:t xml:space="preserve">Plant Cell Reports</w:t>
      </w:r>
      <w:r>
        <w:t xml:space="preserve">,</w:t>
      </w:r>
      <w:r>
        <w:t xml:space="preserve"> </w:t>
      </w:r>
      <w:r>
        <w:rPr>
          <w:i/>
        </w:rPr>
        <w:t xml:space="preserve">26</w:t>
      </w:r>
      <w:r>
        <w:t xml:space="preserve">(12), 2071–2082.</w:t>
      </w:r>
      <w:r>
        <w:t xml:space="preserve"> </w:t>
      </w:r>
      <w:hyperlink r:id="rId36">
        <w:r>
          <w:rPr>
            <w:rStyle w:val="Hipervnculo"/>
          </w:rPr>
          <w:t xml:space="preserve">https://doi.org/10.1007/s00299-007-0406-8</w:t>
        </w:r>
      </w:hyperlink>
    </w:p>
    <w:bookmarkEnd w:id="37"/>
    <w:bookmarkStart w:id="39" w:name="ref-blum2005Drought"/>
    <w:p>
      <w:pPr>
        <w:pStyle w:val="Bibliografa"/>
      </w:pPr>
      <w:r>
        <w:t xml:space="preserve">Blum, A. (2005). Drought resistance, water-use efficiency, and yield potentialAre they compatible, dissonant, or mutually exclusive?</w:t>
      </w:r>
      <w:r>
        <w:t xml:space="preserve"> </w:t>
      </w:r>
      <w:r>
        <w:rPr>
          <w:i/>
        </w:rPr>
        <w:t xml:space="preserve">Australian Journal of Agricultural Research</w:t>
      </w:r>
      <w:r>
        <w:t xml:space="preserve">,</w:t>
      </w:r>
      <w:r>
        <w:t xml:space="preserve"> </w:t>
      </w:r>
      <w:r>
        <w:rPr>
          <w:i/>
        </w:rPr>
        <w:t xml:space="preserve">56</w:t>
      </w:r>
      <w:r>
        <w:t xml:space="preserve">(11), 1159.</w:t>
      </w:r>
      <w:r>
        <w:t xml:space="preserve"> </w:t>
      </w:r>
      <w:hyperlink r:id="rId38">
        <w:r>
          <w:rPr>
            <w:rStyle w:val="Hipervnculo"/>
          </w:rPr>
          <w:t xml:space="preserve">https://doi.org/10.1071/AR05069</w:t>
        </w:r>
      </w:hyperlink>
    </w:p>
    <w:bookmarkEnd w:id="39"/>
    <w:bookmarkStart w:id="41" w:name="ref-blum2011Drought"/>
    <w:p>
      <w:pPr>
        <w:pStyle w:val="Bibliografa"/>
      </w:pPr>
      <w:r>
        <w:t xml:space="preserve">Blum, A. (2011). Drought resistance - is it really a complex trait?</w:t>
      </w:r>
      <w:r>
        <w:t xml:space="preserve"> </w:t>
      </w:r>
      <w:r>
        <w:rPr>
          <w:i/>
        </w:rPr>
        <w:t xml:space="preserve">Functional Plant Biology</w:t>
      </w:r>
      <w:r>
        <w:t xml:space="preserve">,</w:t>
      </w:r>
      <w:r>
        <w:t xml:space="preserve"> </w:t>
      </w:r>
      <w:r>
        <w:rPr>
          <w:i/>
        </w:rPr>
        <w:t xml:space="preserve">38</w:t>
      </w:r>
      <w:r>
        <w:t xml:space="preserve">(10), 753.</w:t>
      </w:r>
      <w:r>
        <w:t xml:space="preserve"> </w:t>
      </w:r>
      <w:hyperlink r:id="rId40">
        <w:r>
          <w:rPr>
            <w:rStyle w:val="Hipervnculo"/>
          </w:rPr>
          <w:t xml:space="preserve">https://doi.org/10.1071/FP11101</w:t>
        </w:r>
      </w:hyperlink>
    </w:p>
    <w:bookmarkEnd w:id="41"/>
    <w:bookmarkStart w:id="43" w:name="ref-carli2014Effect"/>
    <w:p>
      <w:pPr>
        <w:pStyle w:val="Bibliografa"/>
      </w:pPr>
      <w:r>
        <w:t xml:space="preserve">Carli, C., Yuldashev, F., Khalikov, D., Condori, B., Mares, V., &amp; Monneveux, P. (2014). Effect of different irrigation regimes on yield, water use efficiency and quality of potato (Solanum tuberosum L.) In the lowlands of Tashkent, Uzbekistan: A field and modeling perspective.</w:t>
      </w:r>
      <w:r>
        <w:t xml:space="preserve"> </w:t>
      </w:r>
      <w:r>
        <w:rPr>
          <w:i/>
        </w:rPr>
        <w:t xml:space="preserve">Field Crops Research</w:t>
      </w:r>
      <w:r>
        <w:t xml:space="preserve">,</w:t>
      </w:r>
      <w:r>
        <w:t xml:space="preserve"> </w:t>
      </w:r>
      <w:r>
        <w:rPr>
          <w:i/>
        </w:rPr>
        <w:t xml:space="preserve">163</w:t>
      </w:r>
      <w:r>
        <w:t xml:space="preserve">, 90–99.</w:t>
      </w:r>
      <w:r>
        <w:t xml:space="preserve"> </w:t>
      </w:r>
      <w:hyperlink r:id="rId42">
        <w:r>
          <w:rPr>
            <w:rStyle w:val="Hipervnculo"/>
          </w:rPr>
          <w:t xml:space="preserve">https://doi.org/10.1016/j.fcr.2014.03.021</w:t>
        </w:r>
      </w:hyperlink>
    </w:p>
    <w:bookmarkEnd w:id="43"/>
    <w:bookmarkStart w:id="44" w:name="ref-condon2004Breeding"/>
    <w:p>
      <w:pPr>
        <w:pStyle w:val="Bibliografa"/>
      </w:pPr>
      <w:r>
        <w:t xml:space="preserve">Condon, A. G., Richards, R. A., Rebetzke, G. J., &amp; Farquhar, G. D. (2004). Breeding for high water-use efficiency.</w:t>
      </w:r>
      <w:r>
        <w:t xml:space="preserve"> </w:t>
      </w:r>
      <w:r>
        <w:rPr>
          <w:i/>
        </w:rPr>
        <w:t xml:space="preserve">Journal of Experimental Botany</w:t>
      </w:r>
      <w:r>
        <w:t xml:space="preserve">,</w:t>
      </w:r>
      <w:r>
        <w:t xml:space="preserve"> </w:t>
      </w:r>
      <w:r>
        <w:rPr>
          <w:i/>
        </w:rPr>
        <w:t xml:space="preserve">55</w:t>
      </w:r>
      <w:r>
        <w:t xml:space="preserve">(407), 2447–2460.</w:t>
      </w:r>
    </w:p>
    <w:bookmarkEnd w:id="44"/>
    <w:bookmarkStart w:id="46" w:name="ref-dallacosta1997Yield"/>
    <w:p>
      <w:pPr>
        <w:pStyle w:val="Bibliografa"/>
      </w:pPr>
      <w:r>
        <w:t xml:space="preserve">Dalla Costa, L., Delle Vedove, G., Gianquinto, G., Giovanardi, R., &amp; Peressotti, A. (1997). Yield, water use efficiency and nitrogen uptake in potato: Influence of drought stress.</w:t>
      </w:r>
      <w:r>
        <w:t xml:space="preserve"> </w:t>
      </w:r>
      <w:r>
        <w:rPr>
          <w:i/>
        </w:rPr>
        <w:t xml:space="preserve">Potato Research</w:t>
      </w:r>
      <w:r>
        <w:t xml:space="preserve">,</w:t>
      </w:r>
      <w:r>
        <w:t xml:space="preserve"> </w:t>
      </w:r>
      <w:r>
        <w:rPr>
          <w:i/>
        </w:rPr>
        <w:t xml:space="preserve">40</w:t>
      </w:r>
      <w:r>
        <w:t xml:space="preserve">(1), 19–34.</w:t>
      </w:r>
      <w:r>
        <w:t xml:space="preserve"> </w:t>
      </w:r>
      <w:hyperlink r:id="rId45">
        <w:r>
          <w:rPr>
            <w:rStyle w:val="Hipervnculo"/>
          </w:rPr>
          <w:t xml:space="preserve">https://doi.org/10.1007/BF02407559</w:t>
        </w:r>
      </w:hyperlink>
    </w:p>
    <w:bookmarkEnd w:id="46"/>
    <w:bookmarkStart w:id="48" w:name="ref-deblonde1999Responses"/>
    <w:p>
      <w:pPr>
        <w:pStyle w:val="Bibliografa"/>
      </w:pPr>
      <w:r>
        <w:t xml:space="preserve">Deblonde, P. M. K., Haverkort, A. J., &amp; Ledent, J. F. (1999). Responses of early and late potato cultivars to moderate drought conditions: Agronomic parameters and carbon isotope discrimination.</w:t>
      </w:r>
      <w:r>
        <w:t xml:space="preserve"> </w:t>
      </w:r>
      <w:r>
        <w:rPr>
          <w:i/>
        </w:rPr>
        <w:t xml:space="preserve">European Journal of Agronomy</w:t>
      </w:r>
      <w:r>
        <w:t xml:space="preserve">,</w:t>
      </w:r>
      <w:r>
        <w:t xml:space="preserve"> </w:t>
      </w:r>
      <w:r>
        <w:rPr>
          <w:i/>
        </w:rPr>
        <w:t xml:space="preserve">11</w:t>
      </w:r>
      <w:r>
        <w:t xml:space="preserve">(2), 91–105.</w:t>
      </w:r>
      <w:r>
        <w:t xml:space="preserve"> </w:t>
      </w:r>
      <w:hyperlink r:id="rId47">
        <w:r>
          <w:rPr>
            <w:rStyle w:val="Hipervnculo"/>
          </w:rPr>
          <w:t xml:space="preserve">https://doi.org/10.1016/S1161-0301(99)00019-2</w:t>
        </w:r>
      </w:hyperlink>
    </w:p>
    <w:bookmarkEnd w:id="48"/>
    <w:bookmarkStart w:id="50" w:name="ref-deblonde2001Effects"/>
    <w:p>
      <w:pPr>
        <w:pStyle w:val="Bibliografa"/>
      </w:pPr>
      <w:r>
        <w:t xml:space="preserve">Deblonde, P. M. K., &amp; Ledent, J. F. (2001). Effects of moderate drought conditions on green leaf number, stem height, leaf length and tuber yield of potato cultivars.</w:t>
      </w:r>
      <w:r>
        <w:t xml:space="preserve"> </w:t>
      </w:r>
      <w:r>
        <w:rPr>
          <w:i/>
        </w:rPr>
        <w:t xml:space="preserve">European Journal of Agronomy</w:t>
      </w:r>
      <w:r>
        <w:t xml:space="preserve">,</w:t>
      </w:r>
      <w:r>
        <w:t xml:space="preserve"> </w:t>
      </w:r>
      <w:r>
        <w:rPr>
          <w:i/>
        </w:rPr>
        <w:t xml:space="preserve">14</w:t>
      </w:r>
      <w:r>
        <w:t xml:space="preserve">(1), 31–41.</w:t>
      </w:r>
      <w:r>
        <w:t xml:space="preserve"> </w:t>
      </w:r>
      <w:hyperlink r:id="rId49">
        <w:r>
          <w:rPr>
            <w:rStyle w:val="Hipervnculo"/>
          </w:rPr>
          <w:t xml:space="preserve">https://doi.org/10.1016/S1161-0301(00)00081-2</w:t>
        </w:r>
      </w:hyperlink>
    </w:p>
    <w:bookmarkEnd w:id="50"/>
    <w:bookmarkStart w:id="52" w:name="ref-R-agricolae"/>
    <w:p>
      <w:pPr>
        <w:pStyle w:val="Bibliografa"/>
      </w:pPr>
      <w:r>
        <w:t xml:space="preserve">de Mendiburu, F. (2020).</w:t>
      </w:r>
      <w:r>
        <w:t xml:space="preserve"> </w:t>
      </w:r>
      <w:r>
        <w:rPr>
          <w:i/>
        </w:rPr>
        <w:t xml:space="preserve">Agricolae: Statistical procedures for agricultural research</w:t>
      </w:r>
      <w:r>
        <w:t xml:space="preserve">.</w:t>
      </w:r>
      <w:r>
        <w:t xml:space="preserve"> </w:t>
      </w:r>
      <w:hyperlink r:id="rId51">
        <w:r>
          <w:rPr>
            <w:rStyle w:val="Hipervnculo"/>
          </w:rPr>
          <w:t xml:space="preserve">https://CRAN.R-project.org/package=agricolae</w:t>
        </w:r>
      </w:hyperlink>
    </w:p>
    <w:bookmarkEnd w:id="52"/>
    <w:bookmarkStart w:id="54" w:name="ref-galili2018heatmaply"/>
    <w:p>
      <w:pPr>
        <w:pStyle w:val="Bibliografa"/>
      </w:pPr>
      <w:r>
        <w:t xml:space="preserve">Galili, T., O’Callaghan, A., Sidi, J., &amp; Sievert, C. (2018). Heatmaply: An R package for creating interactive cluster heatmaps for online publishing.</w:t>
      </w:r>
      <w:r>
        <w:t xml:space="preserve"> </w:t>
      </w:r>
      <w:r>
        <w:rPr>
          <w:i/>
        </w:rPr>
        <w:t xml:space="preserve">Bioinformatics</w:t>
      </w:r>
      <w:r>
        <w:t xml:space="preserve">,</w:t>
      </w:r>
      <w:r>
        <w:t xml:space="preserve"> </w:t>
      </w:r>
      <w:r>
        <w:rPr>
          <w:i/>
        </w:rPr>
        <w:t xml:space="preserve">34</w:t>
      </w:r>
      <w:r>
        <w:t xml:space="preserve">(9), 1600–1602.</w:t>
      </w:r>
      <w:r>
        <w:t xml:space="preserve"> </w:t>
      </w:r>
      <w:hyperlink r:id="rId53">
        <w:r>
          <w:rPr>
            <w:rStyle w:val="Hipervnculo"/>
          </w:rPr>
          <w:t xml:space="preserve">https://doi.org/10.1093/bioinformatics/btx657</w:t>
        </w:r>
      </w:hyperlink>
    </w:p>
    <w:bookmarkEnd w:id="54"/>
    <w:bookmarkStart w:id="56" w:name="ref-hessini2009Effect"/>
    <w:p>
      <w:pPr>
        <w:pStyle w:val="Bibliografa"/>
      </w:pPr>
      <w:r>
        <w:t xml:space="preserve">Hessini, K., Martínez, J. P., Gandour, M., Albouchi, A., Soltani, A., &amp; Abdelly, C. (2009). Effect of water stress on growth, osmotic adjustment, cell wall elasticity and water-use efficiency in Spartina alterniflora.</w:t>
      </w:r>
      <w:r>
        <w:t xml:space="preserve"> </w:t>
      </w:r>
      <w:r>
        <w:rPr>
          <w:i/>
        </w:rPr>
        <w:t xml:space="preserve">Environmental and Experimental Botany</w:t>
      </w:r>
      <w:r>
        <w:t xml:space="preserve">,</w:t>
      </w:r>
      <w:r>
        <w:t xml:space="preserve"> </w:t>
      </w:r>
      <w:r>
        <w:rPr>
          <w:i/>
        </w:rPr>
        <w:t xml:space="preserve">67</w:t>
      </w:r>
      <w:r>
        <w:t xml:space="preserve">(2), 312–319.</w:t>
      </w:r>
      <w:r>
        <w:t xml:space="preserve"> </w:t>
      </w:r>
      <w:hyperlink r:id="rId55">
        <w:r>
          <w:rPr>
            <w:rStyle w:val="Hipervnculo"/>
          </w:rPr>
          <w:t xml:space="preserve">https://doi.org/10.1016/j.envexpbot.2009.06.010</w:t>
        </w:r>
      </w:hyperlink>
    </w:p>
    <w:bookmarkEnd w:id="56"/>
    <w:bookmarkStart w:id="58" w:name="ref-hochman2009Potential"/>
    <w:p>
      <w:pPr>
        <w:pStyle w:val="Bibliografa"/>
      </w:pPr>
      <w:r>
        <w:t xml:space="preserve">Hochman, Z., Holzworth, D., &amp; Hunt, J. R. (2009). Potential to improve on-farm wheat yield and WUE in Australia.</w:t>
      </w:r>
      <w:r>
        <w:t xml:space="preserve"> </w:t>
      </w:r>
      <w:r>
        <w:rPr>
          <w:i/>
        </w:rPr>
        <w:t xml:space="preserve">Crop and Pasture Science</w:t>
      </w:r>
      <w:r>
        <w:t xml:space="preserve">,</w:t>
      </w:r>
      <w:r>
        <w:t xml:space="preserve"> </w:t>
      </w:r>
      <w:r>
        <w:rPr>
          <w:i/>
        </w:rPr>
        <w:t xml:space="preserve">60</w:t>
      </w:r>
      <w:r>
        <w:t xml:space="preserve">(8), 708.</w:t>
      </w:r>
      <w:r>
        <w:t xml:space="preserve"> </w:t>
      </w:r>
      <w:hyperlink r:id="rId57">
        <w:r>
          <w:rPr>
            <w:rStyle w:val="Hipervnculo"/>
          </w:rPr>
          <w:t xml:space="preserve">https://doi.org/10.1071/CP09064</w:t>
        </w:r>
      </w:hyperlink>
    </w:p>
    <w:bookmarkEnd w:id="58"/>
    <w:bookmarkStart w:id="60" w:name="ref-R-FactoMineR"/>
    <w:p>
      <w:pPr>
        <w:pStyle w:val="Bibliografa"/>
      </w:pPr>
      <w:r>
        <w:t xml:space="preserve">Husson, F., Josse, J., Le, S., &amp; Mazet, J. (2020).</w:t>
      </w:r>
      <w:r>
        <w:t xml:space="preserve"> </w:t>
      </w:r>
      <w:r>
        <w:rPr>
          <w:i/>
        </w:rPr>
        <w:t xml:space="preserve">FactoMineR: Multivariate exploratory data analysis and data mining</w:t>
      </w:r>
      <w:r>
        <w:t xml:space="preserve">.</w:t>
      </w:r>
      <w:r>
        <w:t xml:space="preserve"> </w:t>
      </w:r>
      <w:hyperlink r:id="rId59">
        <w:r>
          <w:rPr>
            <w:rStyle w:val="Hipervnculo"/>
          </w:rPr>
          <w:t xml:space="preserve">https://CRAN.R-project.org/package=FactoMineR</w:t>
        </w:r>
      </w:hyperlink>
    </w:p>
    <w:bookmarkEnd w:id="60"/>
    <w:bookmarkStart w:id="62" w:name="ref-lahlou2003effect"/>
    <w:p>
      <w:pPr>
        <w:pStyle w:val="Bibliografa"/>
      </w:pPr>
      <w:r>
        <w:t xml:space="preserve">Lahlou, O., Ouattar, S., &amp; Ledent, J.-F. (2003). The effect of drought and cultivar on growth parameters, yield and yield components of potato.</w:t>
      </w:r>
      <w:r>
        <w:t xml:space="preserve"> </w:t>
      </w:r>
      <w:r>
        <w:rPr>
          <w:i/>
        </w:rPr>
        <w:t xml:space="preserve">Agronomie</w:t>
      </w:r>
      <w:r>
        <w:t xml:space="preserve">,</w:t>
      </w:r>
      <w:r>
        <w:t xml:space="preserve"> </w:t>
      </w:r>
      <w:r>
        <w:rPr>
          <w:i/>
        </w:rPr>
        <w:t xml:space="preserve">23</w:t>
      </w:r>
      <w:r>
        <w:t xml:space="preserve">(3), 257–268.</w:t>
      </w:r>
      <w:r>
        <w:t xml:space="preserve"> </w:t>
      </w:r>
      <w:hyperlink r:id="rId61">
        <w:r>
          <w:rPr>
            <w:rStyle w:val="Hipervnculo"/>
          </w:rPr>
          <w:t xml:space="preserve">https://doi.org/10.1051/agro:2002089</w:t>
        </w:r>
      </w:hyperlink>
    </w:p>
    <w:bookmarkEnd w:id="62"/>
    <w:bookmarkStart w:id="64" w:name="ref-lozano-isla2019GerminaR"/>
    <w:p>
      <w:pPr>
        <w:pStyle w:val="Bibliografa"/>
      </w:pPr>
      <w:r>
        <w:t xml:space="preserve">Lozano-Isla, F., Benites-Alfaro, O. E., &amp; Pompelli, M. F. (2019). GerminaR: An R package for germination analysis with the interactive web application “GerminaQuant for R”.</w:t>
      </w:r>
      <w:r>
        <w:t xml:space="preserve"> </w:t>
      </w:r>
      <w:r>
        <w:rPr>
          <w:i/>
        </w:rPr>
        <w:t xml:space="preserve">Ecological Research</w:t>
      </w:r>
      <w:r>
        <w:t xml:space="preserve">,</w:t>
      </w:r>
      <w:r>
        <w:t xml:space="preserve"> </w:t>
      </w:r>
      <w:r>
        <w:rPr>
          <w:i/>
        </w:rPr>
        <w:t xml:space="preserve">34</w:t>
      </w:r>
      <w:r>
        <w:t xml:space="preserve">(2), 339–346.</w:t>
      </w:r>
      <w:r>
        <w:t xml:space="preserve"> </w:t>
      </w:r>
      <w:hyperlink r:id="rId63">
        <w:r>
          <w:rPr>
            <w:rStyle w:val="Hipervnculo"/>
          </w:rPr>
          <w:t xml:space="preserve">https://doi.org/10.1111/1440-1703.1275</w:t>
        </w:r>
      </w:hyperlink>
    </w:p>
    <w:bookmarkEnd w:id="64"/>
    <w:bookmarkStart w:id="66" w:name="ref-ogaya2003Comparative"/>
    <w:p>
      <w:pPr>
        <w:pStyle w:val="Bibliografa"/>
      </w:pPr>
      <w:r>
        <w:t xml:space="preserve">Ogaya, R., &amp; Peñuelas, J. (2003). Comparative field study of Quercus ilex and Phillyrea latifolia: Photosynthetic response to experimental drought conditions.</w:t>
      </w:r>
      <w:r>
        <w:t xml:space="preserve"> </w:t>
      </w:r>
      <w:r>
        <w:rPr>
          <w:i/>
        </w:rPr>
        <w:t xml:space="preserve">Environmental and Experimental Botany</w:t>
      </w:r>
      <w:r>
        <w:t xml:space="preserve">,</w:t>
      </w:r>
      <w:r>
        <w:t xml:space="preserve"> </w:t>
      </w:r>
      <w:r>
        <w:rPr>
          <w:i/>
        </w:rPr>
        <w:t xml:space="preserve">50</w:t>
      </w:r>
      <w:r>
        <w:t xml:space="preserve">(2), 137–148.</w:t>
      </w:r>
      <w:r>
        <w:t xml:space="preserve"> </w:t>
      </w:r>
      <w:hyperlink r:id="rId65">
        <w:r>
          <w:rPr>
            <w:rStyle w:val="Hipervnculo"/>
          </w:rPr>
          <w:t xml:space="preserve">https://doi.org/10.1016/S0098-8472(03)00019-4</w:t>
        </w:r>
      </w:hyperlink>
    </w:p>
    <w:bookmarkEnd w:id="66"/>
    <w:bookmarkStart w:id="68" w:name="ref-ray1998effect"/>
    <w:p>
      <w:pPr>
        <w:pStyle w:val="Bibliografa"/>
      </w:pPr>
      <w:r>
        <w:t xml:space="preserve">Ray, J. D., &amp; Sinclair, T. R. (1998). The effect of pot size on growth and transpiration of maize and soybean during water deficit stress.</w:t>
      </w:r>
      <w:r>
        <w:t xml:space="preserve"> </w:t>
      </w:r>
      <w:r>
        <w:rPr>
          <w:i/>
        </w:rPr>
        <w:t xml:space="preserve">Journal of Experimental Botany</w:t>
      </w:r>
      <w:r>
        <w:t xml:space="preserve">,</w:t>
      </w:r>
      <w:r>
        <w:t xml:space="preserve"> </w:t>
      </w:r>
      <w:r>
        <w:rPr>
          <w:i/>
        </w:rPr>
        <w:t xml:space="preserve">49</w:t>
      </w:r>
      <w:r>
        <w:t xml:space="preserve">(325), 1381–1386.</w:t>
      </w:r>
      <w:r>
        <w:t xml:space="preserve"> </w:t>
      </w:r>
      <w:hyperlink r:id="rId67">
        <w:r>
          <w:rPr>
            <w:rStyle w:val="Hipervnculo"/>
          </w:rPr>
          <w:t xml:space="preserve">https://doi.org/10.1093/jxb/49.325.1381</w:t>
        </w:r>
      </w:hyperlink>
    </w:p>
    <w:bookmarkEnd w:id="68"/>
    <w:bookmarkStart w:id="70" w:name="ref-R-base"/>
    <w:p>
      <w:pPr>
        <w:pStyle w:val="Bibliografa"/>
      </w:pPr>
      <w:r>
        <w:t xml:space="preserve">R Core Team. (2020).</w:t>
      </w:r>
      <w:r>
        <w:t xml:space="preserve"> </w:t>
      </w:r>
      <w:r>
        <w:rPr>
          <w:i/>
        </w:rPr>
        <w:t xml:space="preserve">R: A language and environment for statistical computing</w:t>
      </w:r>
      <w:r>
        <w:t xml:space="preserve">. R Foundation for Statistical Computing.</w:t>
      </w:r>
      <w:r>
        <w:t xml:space="preserve"> </w:t>
      </w:r>
      <w:hyperlink r:id="rId69">
        <w:r>
          <w:rPr>
            <w:rStyle w:val="Hipervnculo"/>
          </w:rPr>
          <w:t xml:space="preserve">https://www.R-project.org/</w:t>
        </w:r>
      </w:hyperlink>
    </w:p>
    <w:bookmarkEnd w:id="70"/>
    <w:bookmarkStart w:id="72" w:name="ref-sinclair1986Influence"/>
    <w:p>
      <w:pPr>
        <w:pStyle w:val="Bibliografa"/>
      </w:pPr>
      <w:r>
        <w:t xml:space="preserve">Sinclair, T., &amp; Ludlow, M. (1986). Influence of Soil Water Supply on the Plant Water Balance of Four Tropical Grain Legumes.</w:t>
      </w:r>
      <w:r>
        <w:t xml:space="preserve"> </w:t>
      </w:r>
      <w:r>
        <w:rPr>
          <w:i/>
        </w:rPr>
        <w:t xml:space="preserve">Australian Journal of Plant Physiology</w:t>
      </w:r>
      <w:r>
        <w:t xml:space="preserve">,</w:t>
      </w:r>
      <w:r>
        <w:t xml:space="preserve"> </w:t>
      </w:r>
      <w:r>
        <w:rPr>
          <w:i/>
        </w:rPr>
        <w:t xml:space="preserve">13</w:t>
      </w:r>
      <w:r>
        <w:t xml:space="preserve">(3), 329.</w:t>
      </w:r>
      <w:r>
        <w:t xml:space="preserve"> </w:t>
      </w:r>
      <w:hyperlink r:id="rId71">
        <w:r>
          <w:rPr>
            <w:rStyle w:val="Hipervnculo"/>
          </w:rPr>
          <w:t xml:space="preserve">https://doi.org/10.1071/PP9860329</w:t>
        </w:r>
      </w:hyperlink>
    </w:p>
    <w:bookmarkEnd w:id="72"/>
    <w:bookmarkStart w:id="74" w:name="ref-sinclair1984WaterUse"/>
    <w:p>
      <w:pPr>
        <w:pStyle w:val="Bibliografa"/>
      </w:pPr>
      <w:r>
        <w:t xml:space="preserve">Sinclair, T. R., Tanner, C. B., &amp; Bennett, J. M. (1984). Water-Use Efficiency in Crop Production.</w:t>
      </w:r>
      <w:r>
        <w:t xml:space="preserve"> </w:t>
      </w:r>
      <w:r>
        <w:rPr>
          <w:i/>
        </w:rPr>
        <w:t xml:space="preserve">BioScience</w:t>
      </w:r>
      <w:r>
        <w:t xml:space="preserve">,</w:t>
      </w:r>
      <w:r>
        <w:t xml:space="preserve"> </w:t>
      </w:r>
      <w:r>
        <w:rPr>
          <w:i/>
        </w:rPr>
        <w:t xml:space="preserve">34</w:t>
      </w:r>
      <w:r>
        <w:t xml:space="preserve">(1), 36–40.</w:t>
      </w:r>
      <w:r>
        <w:t xml:space="preserve"> </w:t>
      </w:r>
      <w:hyperlink r:id="rId73">
        <w:r>
          <w:rPr>
            <w:rStyle w:val="Hipervnculo"/>
          </w:rPr>
          <w:t xml:space="preserve">https://doi.org/10.2307/1309424</w:t>
        </w:r>
      </w:hyperlink>
    </w:p>
    <w:bookmarkEnd w:id="74"/>
    <w:bookmarkStart w:id="76" w:name="ref-stark2013Potato"/>
    <w:p>
      <w:pPr>
        <w:pStyle w:val="Bibliografa"/>
      </w:pPr>
      <w:r>
        <w:t xml:space="preserve">Stark, J. C., Love, S. L., King, B. A., Marshall, J. M., Bohl, W. H., &amp; Salaiz, T. (2013). Potato Cultivar Response to Seasonal Drought Patterns.</w:t>
      </w:r>
      <w:r>
        <w:t xml:space="preserve"> </w:t>
      </w:r>
      <w:r>
        <w:rPr>
          <w:i/>
        </w:rPr>
        <w:t xml:space="preserve">American Journal of Potato Research</w:t>
      </w:r>
      <w:r>
        <w:t xml:space="preserve">,</w:t>
      </w:r>
      <w:r>
        <w:t xml:space="preserve"> </w:t>
      </w:r>
      <w:r>
        <w:rPr>
          <w:i/>
        </w:rPr>
        <w:t xml:space="preserve">90</w:t>
      </w:r>
      <w:r>
        <w:t xml:space="preserve">(3), 207–216.</w:t>
      </w:r>
      <w:r>
        <w:t xml:space="preserve"> </w:t>
      </w:r>
      <w:hyperlink r:id="rId75">
        <w:r>
          <w:rPr>
            <w:rStyle w:val="Hipervnculo"/>
          </w:rPr>
          <w:t xml:space="preserve">https://doi.org/10.1007/s12230-012-9285-9</w:t>
        </w:r>
      </w:hyperlink>
    </w:p>
    <w:bookmarkEnd w:id="76"/>
    <w:bookmarkStart w:id="78" w:name="ref-tolk2009Transpiration"/>
    <w:p>
      <w:pPr>
        <w:pStyle w:val="Bibliografa"/>
      </w:pPr>
      <w:r>
        <w:t xml:space="preserve">Tolk, J. A., &amp; Howell, T. A. (2009). Transpiration and Yield Relationships of Grain Sorghum Grown in a Field Environment.</w:t>
      </w:r>
      <w:r>
        <w:t xml:space="preserve"> </w:t>
      </w:r>
      <w:r>
        <w:rPr>
          <w:i/>
        </w:rPr>
        <w:t xml:space="preserve">Agronomy Journal</w:t>
      </w:r>
      <w:r>
        <w:t xml:space="preserve">,</w:t>
      </w:r>
      <w:r>
        <w:t xml:space="preserve"> </w:t>
      </w:r>
      <w:r>
        <w:rPr>
          <w:i/>
        </w:rPr>
        <w:t xml:space="preserve">101</w:t>
      </w:r>
      <w:r>
        <w:t xml:space="preserve">(3), 657–662.</w:t>
      </w:r>
      <w:r>
        <w:t xml:space="preserve"> </w:t>
      </w:r>
      <w:hyperlink r:id="rId77">
        <w:r>
          <w:rPr>
            <w:rStyle w:val="Hipervnculo"/>
          </w:rPr>
          <w:t xml:space="preserve">https://doi.org/10.2134/agronj2008.0079x</w:t>
        </w:r>
      </w:hyperlink>
    </w:p>
    <w:bookmarkEnd w:id="78"/>
    <w:bookmarkStart w:id="80" w:name="ref-trebejo1990Effect"/>
    <w:p>
      <w:pPr>
        <w:pStyle w:val="Bibliografa"/>
      </w:pPr>
      <w:r>
        <w:t xml:space="preserve">Trebejo, I., &amp; Midmore, D. J. (1990). Effect of water stress on potato growth, yield and water use in a hot and a cool tropical climate.</w:t>
      </w:r>
      <w:r>
        <w:t xml:space="preserve"> </w:t>
      </w:r>
      <w:r>
        <w:rPr>
          <w:i/>
        </w:rPr>
        <w:t xml:space="preserve">The Journal of Agricultural Science</w:t>
      </w:r>
      <w:r>
        <w:t xml:space="preserve">,</w:t>
      </w:r>
      <w:r>
        <w:t xml:space="preserve"> </w:t>
      </w:r>
      <w:r>
        <w:rPr>
          <w:i/>
        </w:rPr>
        <w:t xml:space="preserve">114</w:t>
      </w:r>
      <w:r>
        <w:t xml:space="preserve">(03), 321.</w:t>
      </w:r>
      <w:r>
        <w:t xml:space="preserve"> </w:t>
      </w:r>
      <w:hyperlink r:id="rId79">
        <w:r>
          <w:rPr>
            <w:rStyle w:val="Hipervnculo"/>
          </w:rPr>
          <w:t xml:space="preserve">https://doi.org/10.1017/S0021859600072713</w:t>
        </w:r>
      </w:hyperlink>
    </w:p>
    <w:bookmarkEnd w:id="80"/>
    <w:bookmarkStart w:id="82" w:name="ref-tuberosa2012Phenotyping"/>
    <w:p>
      <w:pPr>
        <w:pStyle w:val="Bibliografa"/>
      </w:pPr>
      <w:r>
        <w:t xml:space="preserve">Tuberosa, R. (2012). Phenotyping for drought tolerance of crops in the genomics era.</w:t>
      </w:r>
      <w:r>
        <w:t xml:space="preserve"> </w:t>
      </w:r>
      <w:r>
        <w:rPr>
          <w:i/>
        </w:rPr>
        <w:t xml:space="preserve">Frontiers in Physiology</w:t>
      </w:r>
      <w:r>
        <w:t xml:space="preserve">,</w:t>
      </w:r>
      <w:r>
        <w:t xml:space="preserve"> </w:t>
      </w:r>
      <w:r>
        <w:rPr>
          <w:i/>
        </w:rPr>
        <w:t xml:space="preserve">3</w:t>
      </w:r>
      <w:r>
        <w:t xml:space="preserve">.</w:t>
      </w:r>
      <w:r>
        <w:t xml:space="preserve"> </w:t>
      </w:r>
      <w:hyperlink r:id="rId81">
        <w:r>
          <w:rPr>
            <w:rStyle w:val="Hipervnculo"/>
          </w:rPr>
          <w:t xml:space="preserve">https://doi.org/10.3389/fphys.2012.00347</w:t>
        </w:r>
      </w:hyperlink>
    </w:p>
    <w:bookmarkEnd w:id="82"/>
    <w:bookmarkStart w:id="84" w:name="ref-vasquez-robinet2008Physiological"/>
    <w:p>
      <w:pPr>
        <w:pStyle w:val="Bibliografa"/>
      </w:pPr>
      <w:r>
        <w:t xml:space="preserve">Vasquez-Robinet, C., Mane, S. P., Ulanov, A. V., Watkinson, J. I., Stromberg, V. K., De Koeyer, D., Schafleitner, R., Willmot, D. B., Bonierbale, M., Bohnert, H. J., &amp; Grene, R. (2008). Physiological and molecular adaptations to drought in Andean potato genotypes.</w:t>
      </w:r>
      <w:r>
        <w:t xml:space="preserve"> </w:t>
      </w:r>
      <w:r>
        <w:rPr>
          <w:i/>
        </w:rPr>
        <w:t xml:space="preserve">Journal of Experimental Botany</w:t>
      </w:r>
      <w:r>
        <w:t xml:space="preserve">,</w:t>
      </w:r>
      <w:r>
        <w:t xml:space="preserve"> </w:t>
      </w:r>
      <w:r>
        <w:rPr>
          <w:i/>
        </w:rPr>
        <w:t xml:space="preserve">59</w:t>
      </w:r>
      <w:r>
        <w:t xml:space="preserve">(8), 2109–2123.</w:t>
      </w:r>
      <w:r>
        <w:t xml:space="preserve"> </w:t>
      </w:r>
      <w:hyperlink r:id="rId83">
        <w:r>
          <w:rPr>
            <w:rStyle w:val="Hipervnculo"/>
          </w:rPr>
          <w:t xml:space="preserve">https://doi.org/10.1093/jxb/ern073</w:t>
        </w:r>
      </w:hyperlink>
    </w:p>
    <w:bookmarkEnd w:id="84"/>
    <w:bookmarkStart w:id="85" w:name="ref-zarate-salazar2018Comparacao"/>
    <w:p>
      <w:pPr>
        <w:pStyle w:val="Bibliografa"/>
      </w:pPr>
      <w:r>
        <w:t xml:space="preserve">Zárate-Salazar, J. R., Santos, M. N., Santos, J. N. B., &amp; Lozano-Isla, F. (2018). Comparação de softwares de análise de imagem para a determinação da área foliar.</w:t>
      </w:r>
      <w:r>
        <w:t xml:space="preserve"> </w:t>
      </w:r>
      <w:r>
        <w:rPr>
          <w:i/>
        </w:rPr>
        <w:t xml:space="preserve">Revista Brasileira de Meio Ambiente</w:t>
      </w:r>
      <w:r>
        <w:t xml:space="preserve">,</w:t>
      </w:r>
      <w:r>
        <w:t xml:space="preserve"> </w:t>
      </w:r>
      <w:r>
        <w:rPr>
          <w:i/>
        </w:rPr>
        <w:t xml:space="preserve">3</w:t>
      </w:r>
      <w:r>
        <w:t xml:space="preserve">(1).</w:t>
      </w:r>
    </w:p>
    <w:bookmarkEnd w:id="85"/>
    <w:bookmarkEnd w:id="86"/>
    <w:p>
      <w:pPr>
        <w:pStyle w:val="Ttulo1"/>
      </w:pPr>
      <w:bookmarkStart w:id="87" w:name="tables"/>
      <w:r>
        <w:t xml:space="preserve">Tables</w:t>
      </w:r>
      <w:bookmarkEnd w:id="87"/>
    </w:p>
    <w:p>
      <w:pPr>
        <w:pStyle w:val="TableCaption"/>
      </w:pPr>
      <w:r>
        <w:t xml:space="preserve">Table 1: List of abbreviations</w:t>
      </w:r>
    </w:p>
    <w:tbl>
      <w:tblPr>
        <w:tblStyle w:val="Table"/>
        <w:tblW w:type="pct" w:w="0.0"/>
        <w:tblLook w:firstRow="1"/>
        <w:tblCaption w:val="Table 1: List of abbreviations"/>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Abbreviation</w:t>
            </w:r>
          </w:p>
        </w:tc>
      </w:tr>
      <w:tr>
        <w:tc>
          <w:p>
            <w:pPr>
              <w:pStyle w:val="Compact"/>
              <w:jc w:val="left"/>
            </w:pPr>
            <w:r>
              <w:t xml:space="preserve">Soil Plant Analysis Development</w:t>
            </w:r>
          </w:p>
        </w:tc>
        <w:tc>
          <w:p>
            <w:pPr>
              <w:pStyle w:val="Compact"/>
              <w:jc w:val="left"/>
            </w:pPr>
            <w:r>
              <w:t xml:space="preserve">spad</w:t>
            </w:r>
          </w:p>
        </w:tc>
      </w:tr>
      <w:tr>
        <w:tc>
          <w:p>
            <w:pPr>
              <w:pStyle w:val="Compact"/>
              <w:jc w:val="left"/>
            </w:pPr>
            <w:r>
              <w:t xml:space="preserve">Plant height</w:t>
            </w:r>
          </w:p>
        </w:tc>
        <w:tc>
          <w:p>
            <w:pPr>
              <w:pStyle w:val="Compact"/>
              <w:jc w:val="left"/>
            </w:pPr>
            <w:r>
              <w:t xml:space="preserve">hgt</w:t>
            </w:r>
          </w:p>
        </w:tc>
      </w:tr>
      <w:tr>
        <w:tc>
          <w:p>
            <w:pPr>
              <w:pStyle w:val="Compact"/>
              <w:jc w:val="left"/>
            </w:pPr>
            <w:r>
              <w:t xml:space="preserve">Relative water content</w:t>
            </w:r>
          </w:p>
        </w:tc>
        <w:tc>
          <w:p>
            <w:pPr>
              <w:pStyle w:val="Compact"/>
              <w:jc w:val="left"/>
            </w:pPr>
            <w:r>
              <w:t xml:space="preserve">rwc</w:t>
            </w:r>
          </w:p>
        </w:tc>
      </w:tr>
      <w:tr>
        <w:tc>
          <w:p>
            <w:pPr>
              <w:pStyle w:val="Compact"/>
              <w:jc w:val="left"/>
            </w:pPr>
            <w:r>
              <w:t xml:space="preserve">Leaf osmotic potential</w:t>
            </w:r>
          </w:p>
        </w:tc>
        <w:tc>
          <w:p>
            <w:pPr>
              <w:pStyle w:val="Compact"/>
              <w:jc w:val="left"/>
            </w:pPr>
            <w:r>
              <w:t xml:space="preserve">lop</w:t>
            </w:r>
          </w:p>
        </w:tc>
      </w:tr>
      <w:tr>
        <w:tc>
          <w:p>
            <w:pPr>
              <w:pStyle w:val="Compact"/>
              <w:jc w:val="left"/>
            </w:pPr>
            <w:r>
              <w:t xml:space="preserve">Leaf dry weight</w:t>
            </w:r>
          </w:p>
        </w:tc>
        <w:tc>
          <w:p>
            <w:pPr>
              <w:pStyle w:val="Compact"/>
              <w:jc w:val="left"/>
            </w:pPr>
            <w:r>
              <w:t xml:space="preserve">ldw</w:t>
            </w:r>
          </w:p>
        </w:tc>
      </w:tr>
      <w:tr>
        <w:tc>
          <w:p>
            <w:pPr>
              <w:pStyle w:val="Compact"/>
              <w:jc w:val="left"/>
            </w:pPr>
            <w:r>
              <w:t xml:space="preserve">Stem dry weight</w:t>
            </w:r>
          </w:p>
        </w:tc>
        <w:tc>
          <w:p>
            <w:pPr>
              <w:pStyle w:val="Compact"/>
              <w:jc w:val="left"/>
            </w:pPr>
            <w:r>
              <w:t xml:space="preserve">sdw</w:t>
            </w:r>
          </w:p>
        </w:tc>
      </w:tr>
      <w:tr>
        <w:tc>
          <w:p>
            <w:pPr>
              <w:pStyle w:val="Compact"/>
              <w:jc w:val="left"/>
            </w:pPr>
            <w:r>
              <w:t xml:space="preserve">Root dry weight</w:t>
            </w:r>
          </w:p>
        </w:tc>
        <w:tc>
          <w:p>
            <w:pPr>
              <w:pStyle w:val="Compact"/>
              <w:jc w:val="left"/>
            </w:pPr>
            <w:r>
              <w:t xml:space="preserve">rdw</w:t>
            </w:r>
          </w:p>
        </w:tc>
      </w:tr>
      <w:tr>
        <w:tc>
          <w:p>
            <w:pPr>
              <w:pStyle w:val="Compact"/>
              <w:jc w:val="left"/>
            </w:pPr>
            <w:r>
              <w:t xml:space="preserve">Tuber dry weight</w:t>
            </w:r>
          </w:p>
        </w:tc>
        <w:tc>
          <w:p>
            <w:pPr>
              <w:pStyle w:val="Compact"/>
              <w:jc w:val="left"/>
            </w:pPr>
            <w:r>
              <w:t xml:space="preserve">tdw</w:t>
            </w:r>
          </w:p>
        </w:tc>
      </w:tr>
      <w:tr>
        <w:tc>
          <w:p>
            <w:pPr>
              <w:pStyle w:val="Compact"/>
              <w:jc w:val="left"/>
            </w:pPr>
            <w:r>
              <w:t xml:space="preserve">Tuber number</w:t>
            </w:r>
          </w:p>
        </w:tc>
        <w:tc>
          <w:p>
            <w:pPr>
              <w:pStyle w:val="Compact"/>
              <w:jc w:val="left"/>
            </w:pPr>
            <w:r>
              <w:t xml:space="preserve">ntub</w:t>
            </w:r>
          </w:p>
        </w:tc>
      </w:tr>
      <w:tr>
        <w:tc>
          <w:p>
            <w:pPr>
              <w:pStyle w:val="Compact"/>
              <w:jc w:val="left"/>
            </w:pPr>
            <w:r>
              <w:t xml:space="preserve">Total transpiration</w:t>
            </w:r>
          </w:p>
        </w:tc>
        <w:tc>
          <w:p>
            <w:pPr>
              <w:pStyle w:val="Compact"/>
              <w:jc w:val="left"/>
            </w:pPr>
            <w:r>
              <w:t xml:space="preserve">trs</w:t>
            </w:r>
          </w:p>
        </w:tc>
      </w:tr>
      <w:tr>
        <w:tc>
          <w:p>
            <w:pPr>
              <w:pStyle w:val="Compact"/>
              <w:jc w:val="left"/>
            </w:pPr>
            <w:r>
              <w:t xml:space="preserve">Leaf area</w:t>
            </w:r>
          </w:p>
        </w:tc>
        <w:tc>
          <w:p>
            <w:pPr>
              <w:pStyle w:val="Compact"/>
              <w:jc w:val="left"/>
            </w:pPr>
            <w:r>
              <w:t xml:space="preserve">lfa</w:t>
            </w:r>
          </w:p>
        </w:tc>
      </w:tr>
      <w:tr>
        <w:tc>
          <w:p>
            <w:pPr>
              <w:pStyle w:val="Compact"/>
              <w:jc w:val="left"/>
            </w:pPr>
            <w:r>
              <w:t xml:space="preserve">Total dry biomass</w:t>
            </w:r>
          </w:p>
        </w:tc>
        <w:tc>
          <w:p>
            <w:pPr>
              <w:pStyle w:val="Compact"/>
              <w:jc w:val="left"/>
            </w:pPr>
            <w:r>
              <w:t xml:space="preserve">tdb</w:t>
            </w:r>
          </w:p>
        </w:tc>
      </w:tr>
      <w:tr>
        <w:tc>
          <w:p>
            <w:pPr>
              <w:pStyle w:val="Compact"/>
              <w:jc w:val="left"/>
            </w:pPr>
            <w:r>
              <w:t xml:space="preserve">Harvest index</w:t>
            </w:r>
          </w:p>
        </w:tc>
        <w:tc>
          <w:p>
            <w:pPr>
              <w:pStyle w:val="Compact"/>
              <w:jc w:val="left"/>
            </w:pPr>
            <w:r>
              <w:t xml:space="preserve">hi</w:t>
            </w:r>
          </w:p>
        </w:tc>
      </w:tr>
      <w:tr>
        <w:tc>
          <w:p>
            <w:pPr>
              <w:pStyle w:val="Compact"/>
              <w:jc w:val="left"/>
            </w:pPr>
            <w:r>
              <w:t xml:space="preserve">Specif leaf area</w:t>
            </w:r>
          </w:p>
        </w:tc>
        <w:tc>
          <w:p>
            <w:pPr>
              <w:pStyle w:val="Compact"/>
              <w:jc w:val="left"/>
            </w:pPr>
            <w:r>
              <w:t xml:space="preserve">sla</w:t>
            </w:r>
          </w:p>
        </w:tc>
      </w:tr>
      <w:tr>
        <w:tc>
          <w:p>
            <w:pPr>
              <w:pStyle w:val="Compact"/>
              <w:jc w:val="left"/>
            </w:pPr>
            <w:r>
              <w:t xml:space="preserve">Water use efficiency</w:t>
            </w:r>
          </w:p>
        </w:tc>
        <w:tc>
          <w:p>
            <w:pPr>
              <w:pStyle w:val="Compact"/>
              <w:jc w:val="left"/>
            </w:pPr>
            <w:r>
              <w:t xml:space="preserve">wue</w:t>
            </w:r>
          </w:p>
        </w:tc>
      </w:tr>
      <w:tr>
        <w:tc>
          <w:p>
            <w:pPr>
              <w:pStyle w:val="Compact"/>
              <w:jc w:val="left"/>
            </w:pPr>
            <w:r>
              <w:t xml:space="preserve">Tuber water use efficiency</w:t>
            </w:r>
          </w:p>
        </w:tc>
        <w:tc>
          <w:p>
            <w:pPr>
              <w:pStyle w:val="Compact"/>
              <w:jc w:val="left"/>
            </w:pPr>
            <w:r>
              <w:t xml:space="preserve">twue</w:t>
            </w:r>
          </w:p>
        </w:tc>
      </w:tr>
    </w:tbl>
    <w:p>
      <w:pPr>
        <w:pStyle w:val="TableCaption"/>
      </w:pPr>
      <w:r>
        <w:t xml:space="preserve">Table 2: Potatos (</w:t>
      </w:r>
      <w:r>
        <w:rPr>
          <w:i/>
        </w:rPr>
        <w:t xml:space="preserve">Solanum tuberosum</w:t>
      </w:r>
      <w:r>
        <w:t xml:space="preserve"> </w:t>
      </w:r>
      <w:r>
        <w:t xml:space="preserve">L.) genotypes used for water deficit experiment with 13 lines from advanced breeding population at International Potato Center (CIP) and two comercial varieties.</w:t>
      </w:r>
    </w:p>
    <w:tbl>
      <w:tblPr>
        <w:tblStyle w:val="Table"/>
        <w:tblW w:type="pct" w:w="0.0"/>
        <w:tblLook w:firstRow="1"/>
        <w:tblCaption w:val="Table 2: Potatos (Solanum tuberosum L.) genotypes used for water deficit experiment with 13 lines from advanced breeding population at International Potato Center (CIP) and two comercial varieties."/>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right"/>
            </w:pPr>
            <w:r>
              <w:t xml:space="preserve">Dry matter (%)</w:t>
            </w:r>
          </w:p>
        </w:tc>
      </w:tr>
      <w:tr>
        <w:tc>
          <w:p>
            <w:pPr>
              <w:pStyle w:val="Compact"/>
              <w:jc w:val="left"/>
            </w:pPr>
            <w:r>
              <w:t xml:space="preserve">G01</w:t>
            </w:r>
          </w:p>
        </w:tc>
        <w:tc>
          <w:p>
            <w:pPr>
              <w:pStyle w:val="Compact"/>
              <w:jc w:val="left"/>
            </w:pPr>
            <w:r>
              <w:t xml:space="preserve">CIP720088 (Achirana-INTA)</w:t>
            </w:r>
          </w:p>
        </w:tc>
        <w:tc>
          <w:p/>
        </w:tc>
        <w:tc>
          <w:p>
            <w:pPr>
              <w:pStyle w:val="Compact"/>
              <w:jc w:val="left"/>
            </w:pPr>
            <w:r>
              <w:t xml:space="preserve">early</w:t>
            </w:r>
          </w:p>
        </w:tc>
        <w:tc>
          <w:p/>
        </w:tc>
        <w:tc>
          <w:p>
            <w:pPr>
              <w:pStyle w:val="Compact"/>
              <w:jc w:val="right"/>
            </w:pPr>
            <w:r>
              <w:t xml:space="preserve">19</w:t>
            </w:r>
          </w:p>
        </w:tc>
      </w:tr>
      <w:tr>
        <w:tc>
          <w:p>
            <w:pPr>
              <w:pStyle w:val="Compact"/>
              <w:jc w:val="left"/>
            </w:pPr>
            <w:r>
              <w:t xml:space="preserve">G02</w:t>
            </w:r>
          </w:p>
        </w:tc>
        <w:tc>
          <w:p>
            <w:pPr>
              <w:pStyle w:val="Compact"/>
              <w:jc w:val="left"/>
            </w:pPr>
            <w:r>
              <w:t xml:space="preserve">CIP392797.22 (UNICA)</w:t>
            </w:r>
          </w:p>
        </w:tc>
        <w:tc>
          <w:p>
            <w:pPr>
              <w:pStyle w:val="Compact"/>
              <w:jc w:val="left"/>
            </w:pPr>
            <w:r>
              <w:t xml:space="preserve">Lowland and highland Tropics</w:t>
            </w:r>
          </w:p>
        </w:tc>
        <w:tc>
          <w:p>
            <w:pPr>
              <w:pStyle w:val="Compact"/>
              <w:jc w:val="left"/>
            </w:pPr>
            <w:r>
              <w:t xml:space="preserve">Medium</w:t>
            </w:r>
          </w:p>
        </w:tc>
        <w:tc>
          <w:p/>
        </w:tc>
        <w:tc>
          <w:p>
            <w:pPr>
              <w:pStyle w:val="Compact"/>
              <w:jc w:val="righ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tc>
        <w:tc>
          <w:p>
            <w:pPr>
              <w:pStyle w:val="Compact"/>
              <w:jc w:val="righ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G05</w:t>
            </w:r>
          </w:p>
        </w:tc>
        <w:tc>
          <w:p>
            <w:pPr>
              <w:pStyle w:val="Compact"/>
              <w:jc w:val="left"/>
            </w:pPr>
            <w:r>
              <w:t xml:space="preserve">CIP398180.612</w:t>
            </w:r>
          </w:p>
        </w:tc>
        <w:tc>
          <w:p/>
        </w:tc>
        <w:tc>
          <w:p>
            <w:pPr>
              <w:pStyle w:val="Compact"/>
              <w:jc w:val="left"/>
            </w:pPr>
            <w:r>
              <w:t xml:space="preserve">Medium</w:t>
            </w:r>
          </w:p>
        </w:tc>
        <w:tc>
          <w:p/>
        </w:tc>
        <w:tc>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bl>
    <w:p>
      <w:pPr>
        <w:pStyle w:val="TableCaption"/>
      </w:pPr>
      <w:r>
        <w:t xml:space="preserve">Table 3: List of variables measured in 15 potato genotypes under well-watered (WW) and water deficit (WD) treatment. Where: Tuber dry weight (TDW), tuber number (NTUB), root dry weight (RWD), leaf area (LFA), harvest index (HI), tuber water use efficency (TWUE).</w:t>
      </w:r>
    </w:p>
    <w:tbl>
      <w:tblPr>
        <w:tblStyle w:val="Table"/>
        <w:tblW w:type="pct" w:w="0.0"/>
        <w:tblLook w:firstRow="1"/>
        <w:tblCaption w:val="Table 3: List of variables measured in 15 potato genotypes under well-watered (WW) and water deficit (WD) treatment. Where: Tuber dry weight (TDW), tuber number (NTUB), root dry weight (RWD), leaf area (LFA), harvest index (HI), tuber water use efficency (TWUE)."/>
      </w:tblPr>
      <w:tblGrid/>
      <w:tr>
        <w:trPr>
          <w:cnfStyle w:firstRow="1"/>
        </w:trPr>
        <w:tc>
          <w:tcPr>
            <w:tcBorders>
              <w:bottom w:val="single"/>
            </w:tcBorders>
            <w:vAlign w:val="bottom"/>
          </w:tcPr>
          <w:p>
            <w:pPr>
              <w:pStyle w:val="Compact"/>
              <w:jc w:val="left"/>
            </w:pPr>
            <w:r>
              <w:rPr>
                <w:b/>
              </w:rPr>
              <w:t xml:space="preserve">Characteristic</w:t>
            </w:r>
          </w:p>
        </w:tc>
        <w:tc>
          <w:tcPr>
            <w:tcBorders>
              <w:bottom w:val="single"/>
            </w:tcBorders>
            <w:vAlign w:val="bottom"/>
          </w:tcPr>
          <w:p>
            <w:pPr>
              <w:pStyle w:val="Compact"/>
              <w:jc w:val="left"/>
            </w:pPr>
            <w:r>
              <w:rPr>
                <w:b/>
              </w:rPr>
              <w:t xml:space="preserve">WD</w:t>
            </w:r>
            <w:r>
              <w:t xml:space="preserve">, N = 75</w:t>
            </w:r>
          </w:p>
        </w:tc>
        <w:tc>
          <w:tcPr>
            <w:tcBorders>
              <w:bottom w:val="single"/>
            </w:tcBorders>
            <w:vAlign w:val="bottom"/>
          </w:tcPr>
          <w:p>
            <w:pPr>
              <w:pStyle w:val="Compact"/>
              <w:jc w:val="left"/>
            </w:pPr>
            <w:r>
              <w:rPr>
                <w:b/>
              </w:rPr>
              <w:t xml:space="preserve">WW</w:t>
            </w:r>
            <w:r>
              <w:t xml:space="preserve">, N = 75</w:t>
            </w:r>
          </w:p>
        </w:tc>
        <w:tc>
          <w:tcPr>
            <w:tcBorders>
              <w:bottom w:val="single"/>
            </w:tcBorders>
            <w:vAlign w:val="bottom"/>
          </w:tcPr>
          <w:p>
            <w:pPr>
              <w:pStyle w:val="Compact"/>
              <w:jc w:val="left"/>
            </w:pPr>
            <w:r>
              <w:rPr>
                <w:b/>
              </w:rPr>
              <w:t xml:space="preserve">p-value</w:t>
            </w:r>
          </w:p>
        </w:tc>
      </w:tr>
      <w:tr>
        <w:tc>
          <w:p>
            <w:pPr>
              <w:pStyle w:val="Compact"/>
              <w:jc w:val="left"/>
            </w:pPr>
            <w:r>
              <w:rPr>
                <w:b/>
              </w:rPr>
              <w:t xml:space="preserve">spad_29</w:t>
            </w:r>
          </w:p>
        </w:tc>
        <w:tc>
          <w:p>
            <w:pPr>
              <w:pStyle w:val="Compact"/>
              <w:jc w:val="left"/>
            </w:pPr>
            <w:r>
              <w:t xml:space="preserve">56.1 ± 4.9</w:t>
            </w:r>
          </w:p>
        </w:tc>
        <w:tc>
          <w:p>
            <w:pPr>
              <w:pStyle w:val="Compact"/>
              <w:jc w:val="left"/>
            </w:pPr>
            <w:r>
              <w:t xml:space="preserve">56.7 ± 5.0</w:t>
            </w:r>
          </w:p>
        </w:tc>
        <w:tc>
          <w:p>
            <w:pPr>
              <w:pStyle w:val="Compact"/>
              <w:jc w:val="left"/>
            </w:pPr>
            <w:r>
              <w:t xml:space="preserve">0.4</w:t>
            </w:r>
          </w:p>
        </w:tc>
      </w:tr>
      <w:tr>
        <w:tc>
          <w:p>
            <w:pPr>
              <w:pStyle w:val="Compact"/>
              <w:jc w:val="left"/>
            </w:pPr>
            <w:r>
              <w:rPr>
                <w:b/>
              </w:rPr>
              <w:t xml:space="preserve">spad_59</w:t>
            </w:r>
          </w:p>
        </w:tc>
        <w:tc>
          <w:p>
            <w:pPr>
              <w:pStyle w:val="Compact"/>
              <w:jc w:val="left"/>
            </w:pPr>
            <w:r>
              <w:t xml:space="preserve">47.9 ± 4.4</w:t>
            </w:r>
          </w:p>
        </w:tc>
        <w:tc>
          <w:p>
            <w:pPr>
              <w:pStyle w:val="Compact"/>
              <w:jc w:val="left"/>
            </w:pPr>
            <w:r>
              <w:t xml:space="preserve">45.8 ± 3.7</w:t>
            </w:r>
          </w:p>
        </w:tc>
        <w:tc>
          <w:p>
            <w:pPr>
              <w:pStyle w:val="Compact"/>
              <w:jc w:val="left"/>
            </w:pPr>
            <w:r>
              <w:t xml:space="preserve">0.002</w:t>
            </w:r>
          </w:p>
        </w:tc>
      </w:tr>
      <w:tr>
        <w:tc>
          <w:p>
            <w:pPr>
              <w:pStyle w:val="Compact"/>
              <w:jc w:val="left"/>
            </w:pPr>
            <w:r>
              <w:rPr>
                <w:b/>
              </w:rPr>
              <w:t xml:space="preserve">spad_76</w:t>
            </w:r>
          </w:p>
        </w:tc>
        <w:tc>
          <w:p>
            <w:pPr>
              <w:pStyle w:val="Compact"/>
              <w:jc w:val="left"/>
            </w:pPr>
            <w:r>
              <w:t xml:space="preserve">46.0 ± 5.4</w:t>
            </w:r>
          </w:p>
        </w:tc>
        <w:tc>
          <w:p>
            <w:pPr>
              <w:pStyle w:val="Compact"/>
              <w:jc w:val="left"/>
            </w:pPr>
            <w:r>
              <w:t xml:space="preserve">41.7 ± 3.6</w:t>
            </w:r>
          </w:p>
        </w:tc>
        <w:tc>
          <w:p>
            <w:pPr>
              <w:pStyle w:val="Compact"/>
              <w:jc w:val="left"/>
            </w:pPr>
            <w:r>
              <w:t xml:space="preserve">&lt;0.001</w:t>
            </w:r>
          </w:p>
        </w:tc>
      </w:tr>
      <w:tr>
        <w:tc>
          <w:p>
            <w:pPr>
              <w:pStyle w:val="Compact"/>
              <w:jc w:val="left"/>
            </w:pPr>
            <w:r>
              <w:rPr>
                <w:b/>
              </w:rPr>
              <w:t xml:space="preserve">spad_83</w:t>
            </w:r>
          </w:p>
        </w:tc>
        <w:tc>
          <w:p>
            <w:pPr>
              <w:pStyle w:val="Compact"/>
              <w:jc w:val="left"/>
            </w:pPr>
            <w:r>
              <w:t xml:space="preserve">44.1 ± 5.9</w:t>
            </w:r>
          </w:p>
        </w:tc>
        <w:tc>
          <w:p>
            <w:pPr>
              <w:pStyle w:val="Compact"/>
              <w:jc w:val="left"/>
            </w:pPr>
            <w:r>
              <w:t xml:space="preserve">39.7 ± 4.5</w:t>
            </w:r>
          </w:p>
        </w:tc>
        <w:tc>
          <w:p>
            <w:pPr>
              <w:pStyle w:val="Compact"/>
              <w:jc w:val="left"/>
            </w:pPr>
            <w:r>
              <w:t xml:space="preserve">&lt;0.001</w:t>
            </w:r>
          </w:p>
        </w:tc>
      </w:tr>
      <w:tr>
        <w:tc>
          <w:p>
            <w:pPr>
              <w:pStyle w:val="Compact"/>
              <w:jc w:val="left"/>
            </w:pPr>
            <w:r>
              <w:rPr>
                <w:b/>
              </w:rPr>
              <w:t xml:space="preserve">hgt</w:t>
            </w:r>
          </w:p>
        </w:tc>
        <w:tc>
          <w:p>
            <w:pPr>
              <w:pStyle w:val="Compact"/>
              <w:jc w:val="left"/>
            </w:pPr>
            <w:r>
              <w:t xml:space="preserve">132 ± 15</w:t>
            </w:r>
          </w:p>
        </w:tc>
        <w:tc>
          <w:p>
            <w:pPr>
              <w:pStyle w:val="Compact"/>
              <w:jc w:val="left"/>
            </w:pPr>
            <w:r>
              <w:t xml:space="preserve">150 ± 16</w:t>
            </w:r>
          </w:p>
        </w:tc>
        <w:tc>
          <w:p>
            <w:pPr>
              <w:pStyle w:val="Compact"/>
              <w:jc w:val="left"/>
            </w:pPr>
            <w:r>
              <w:t xml:space="preserve">&lt;0.001</w:t>
            </w:r>
          </w:p>
        </w:tc>
      </w:tr>
      <w:tr>
        <w:tc>
          <w:p>
            <w:pPr>
              <w:pStyle w:val="Compact"/>
              <w:jc w:val="left"/>
            </w:pPr>
            <w:r>
              <w:rPr>
                <w:b/>
              </w:rPr>
              <w:t xml:space="preserve">rwc</w:t>
            </w:r>
          </w:p>
        </w:tc>
        <w:tc>
          <w:p>
            <w:pPr>
              <w:pStyle w:val="Compact"/>
              <w:jc w:val="left"/>
            </w:pPr>
            <w:r>
              <w:t xml:space="preserve">58 ± 6</w:t>
            </w:r>
          </w:p>
        </w:tc>
        <w:tc>
          <w:p>
            <w:pPr>
              <w:pStyle w:val="Compact"/>
              <w:jc w:val="left"/>
            </w:pPr>
            <w:r>
              <w:t xml:space="preserve">69 ± 5</w:t>
            </w:r>
          </w:p>
        </w:tc>
        <w:tc>
          <w:p>
            <w:pPr>
              <w:pStyle w:val="Compact"/>
              <w:jc w:val="left"/>
            </w:pPr>
            <w:r>
              <w:t xml:space="preserve">&lt;0.001</w:t>
            </w:r>
          </w:p>
        </w:tc>
      </w:tr>
      <w:tr>
        <w:tc>
          <w:p>
            <w:pPr>
              <w:pStyle w:val="Compact"/>
              <w:jc w:val="left"/>
            </w:pPr>
            <w:r>
              <w:rPr>
                <w:b/>
              </w:rPr>
              <w:t xml:space="preserve">lop</w:t>
            </w:r>
          </w:p>
        </w:tc>
        <w:tc>
          <w:p>
            <w:pPr>
              <w:pStyle w:val="Compact"/>
              <w:jc w:val="left"/>
            </w:pPr>
            <w:r>
              <w:t xml:space="preserve">-2.84 ± 0.30</w:t>
            </w:r>
          </w:p>
        </w:tc>
        <w:tc>
          <w:p>
            <w:pPr>
              <w:pStyle w:val="Compact"/>
              <w:jc w:val="left"/>
            </w:pPr>
            <w:r>
              <w:t xml:space="preserve">-2.25 ± 0.29</w:t>
            </w:r>
          </w:p>
        </w:tc>
        <w:tc>
          <w:p>
            <w:pPr>
              <w:pStyle w:val="Compact"/>
              <w:jc w:val="left"/>
            </w:pPr>
            <w:r>
              <w:t xml:space="preserve">&lt;0.001</w:t>
            </w:r>
          </w:p>
        </w:tc>
      </w:tr>
      <w:tr>
        <w:tc>
          <w:p>
            <w:pPr>
              <w:pStyle w:val="Compact"/>
              <w:jc w:val="left"/>
            </w:pPr>
            <w:r>
              <w:rPr>
                <w:b/>
              </w:rPr>
              <w:t xml:space="preserve">ldw</w:t>
            </w:r>
          </w:p>
        </w:tc>
        <w:tc>
          <w:p>
            <w:pPr>
              <w:pStyle w:val="Compact"/>
              <w:jc w:val="left"/>
            </w:pPr>
            <w:r>
              <w:t xml:space="preserve">12.0 ± 3.7</w:t>
            </w:r>
          </w:p>
        </w:tc>
        <w:tc>
          <w:p>
            <w:pPr>
              <w:pStyle w:val="Compact"/>
              <w:jc w:val="left"/>
            </w:pPr>
            <w:r>
              <w:t xml:space="preserve">17.3 ± 5.5</w:t>
            </w:r>
          </w:p>
        </w:tc>
        <w:tc>
          <w:p>
            <w:pPr>
              <w:pStyle w:val="Compact"/>
              <w:jc w:val="left"/>
            </w:pPr>
            <w:r>
              <w:t xml:space="preserve">&lt;0.001</w:t>
            </w:r>
          </w:p>
        </w:tc>
      </w:tr>
      <w:tr>
        <w:tc>
          <w:p>
            <w:pPr>
              <w:pStyle w:val="Compact"/>
              <w:jc w:val="left"/>
            </w:pPr>
            <w:r>
              <w:rPr>
                <w:b/>
              </w:rPr>
              <w:t xml:space="preserve">sdw</w:t>
            </w:r>
          </w:p>
        </w:tc>
        <w:tc>
          <w:p>
            <w:pPr>
              <w:pStyle w:val="Compact"/>
              <w:jc w:val="left"/>
            </w:pPr>
            <w:r>
              <w:t xml:space="preserve">11.6 ± 9.1</w:t>
            </w:r>
          </w:p>
        </w:tc>
        <w:tc>
          <w:p>
            <w:pPr>
              <w:pStyle w:val="Compact"/>
              <w:jc w:val="left"/>
            </w:pPr>
            <w:r>
              <w:t xml:space="preserve">14.5 ± 6.1</w:t>
            </w:r>
          </w:p>
        </w:tc>
        <w:tc>
          <w:p>
            <w:pPr>
              <w:pStyle w:val="Compact"/>
              <w:jc w:val="left"/>
            </w:pPr>
            <w:r>
              <w:t xml:space="preserve">&lt;0.001</w:t>
            </w:r>
          </w:p>
        </w:tc>
      </w:tr>
      <w:tr>
        <w:tc>
          <w:p>
            <w:pPr>
              <w:pStyle w:val="Compact"/>
              <w:jc w:val="left"/>
            </w:pPr>
            <w:r>
              <w:rPr>
                <w:b/>
              </w:rPr>
              <w:t xml:space="preserve">rdw</w:t>
            </w:r>
          </w:p>
        </w:tc>
        <w:tc>
          <w:p>
            <w:pPr>
              <w:pStyle w:val="Compact"/>
              <w:jc w:val="left"/>
            </w:pPr>
            <w:r>
              <w:t xml:space="preserve">3.67 ± 1.94</w:t>
            </w:r>
          </w:p>
        </w:tc>
        <w:tc>
          <w:p>
            <w:pPr>
              <w:pStyle w:val="Compact"/>
              <w:jc w:val="left"/>
            </w:pPr>
            <w:r>
              <w:t xml:space="preserve">3.50 ± 1.96</w:t>
            </w:r>
          </w:p>
        </w:tc>
        <w:tc>
          <w:p>
            <w:pPr>
              <w:pStyle w:val="Compact"/>
              <w:jc w:val="left"/>
            </w:pPr>
            <w:r>
              <w:t xml:space="preserve">0.6</w:t>
            </w:r>
          </w:p>
        </w:tc>
      </w:tr>
      <w:tr>
        <w:tc>
          <w:p>
            <w:pPr>
              <w:pStyle w:val="Compact"/>
              <w:jc w:val="left"/>
            </w:pPr>
            <w:r>
              <w:rPr>
                <w:b/>
              </w:rPr>
              <w:t xml:space="preserve">tdw</w:t>
            </w:r>
          </w:p>
        </w:tc>
        <w:tc>
          <w:p>
            <w:pPr>
              <w:pStyle w:val="Compact"/>
              <w:jc w:val="left"/>
            </w:pPr>
            <w:r>
              <w:t xml:space="preserve">24 ± 11</w:t>
            </w:r>
          </w:p>
        </w:tc>
        <w:tc>
          <w:p>
            <w:pPr>
              <w:pStyle w:val="Compact"/>
              <w:jc w:val="left"/>
            </w:pPr>
            <w:r>
              <w:t xml:space="preserve">40 ± 19</w:t>
            </w:r>
          </w:p>
        </w:tc>
        <w:tc>
          <w:p>
            <w:pPr>
              <w:pStyle w:val="Compact"/>
              <w:jc w:val="left"/>
            </w:pPr>
            <w:r>
              <w:t xml:space="preserve">&lt;0.001</w:t>
            </w:r>
          </w:p>
        </w:tc>
      </w:tr>
      <w:tr>
        <w:tc>
          <w:p>
            <w:pPr>
              <w:pStyle w:val="Compact"/>
              <w:jc w:val="left"/>
            </w:pPr>
            <w:r>
              <w:rPr>
                <w:b/>
              </w:rPr>
              <w:t xml:space="preserve">ntub</w:t>
            </w:r>
          </w:p>
        </w:tc>
        <w:tc>
          <w:p>
            <w:pPr>
              <w:pStyle w:val="Compact"/>
              <w:jc w:val="left"/>
            </w:pPr>
            <w:r>
              <w:t xml:space="preserve">12.0 ± 6.2</w:t>
            </w:r>
          </w:p>
        </w:tc>
        <w:tc>
          <w:p>
            <w:pPr>
              <w:pStyle w:val="Compact"/>
              <w:jc w:val="left"/>
            </w:pPr>
            <w:r>
              <w:t xml:space="preserve">12.0 ± 4.9</w:t>
            </w:r>
          </w:p>
        </w:tc>
        <w:tc>
          <w:p>
            <w:pPr>
              <w:pStyle w:val="Compact"/>
              <w:jc w:val="left"/>
            </w:pPr>
            <w:r>
              <w:t xml:space="preserve">0.8</w:t>
            </w:r>
          </w:p>
        </w:tc>
      </w:tr>
      <w:tr>
        <w:tc>
          <w:p>
            <w:pPr>
              <w:pStyle w:val="Compact"/>
              <w:jc w:val="left"/>
            </w:pPr>
            <w:r>
              <w:rPr>
                <w:b/>
              </w:rPr>
              <w:t xml:space="preserve">trs</w:t>
            </w:r>
          </w:p>
        </w:tc>
        <w:tc>
          <w:p>
            <w:pPr>
              <w:pStyle w:val="Compact"/>
              <w:jc w:val="left"/>
            </w:pPr>
            <w:r>
              <w:t xml:space="preserve">4.52 ± 1.22</w:t>
            </w:r>
          </w:p>
        </w:tc>
        <w:tc>
          <w:p>
            <w:pPr>
              <w:pStyle w:val="Compact"/>
              <w:jc w:val="left"/>
            </w:pPr>
            <w:r>
              <w:t xml:space="preserve">7.85 ± 2.20</w:t>
            </w:r>
          </w:p>
        </w:tc>
        <w:tc>
          <w:p>
            <w:pPr>
              <w:pStyle w:val="Compact"/>
              <w:jc w:val="left"/>
            </w:pPr>
            <w:r>
              <w:t xml:space="preserve">&lt;0.001</w:t>
            </w:r>
          </w:p>
        </w:tc>
      </w:tr>
      <w:tr>
        <w:tc>
          <w:p>
            <w:pPr>
              <w:pStyle w:val="Compact"/>
              <w:jc w:val="left"/>
            </w:pPr>
            <w:r>
              <w:rPr>
                <w:b/>
              </w:rPr>
              <w:t xml:space="preserve">lfa</w:t>
            </w:r>
          </w:p>
        </w:tc>
        <w:tc>
          <w:p>
            <w:pPr>
              <w:pStyle w:val="Compact"/>
              <w:jc w:val="left"/>
            </w:pPr>
            <w:r>
              <w:t xml:space="preserve">2488 ± 797</w:t>
            </w:r>
          </w:p>
        </w:tc>
        <w:tc>
          <w:p>
            <w:pPr>
              <w:pStyle w:val="Compact"/>
              <w:jc w:val="left"/>
            </w:pPr>
            <w:r>
              <w:t xml:space="preserve">7100 ± 2380</w:t>
            </w:r>
          </w:p>
        </w:tc>
        <w:tc>
          <w:p>
            <w:pPr>
              <w:pStyle w:val="Compact"/>
              <w:jc w:val="left"/>
            </w:pPr>
            <w:r>
              <w:t xml:space="preserve">&lt;0.001</w:t>
            </w:r>
          </w:p>
        </w:tc>
      </w:tr>
      <w:tr>
        <w:tc>
          <w:p>
            <w:pPr>
              <w:pStyle w:val="Compact"/>
              <w:jc w:val="left"/>
            </w:pPr>
            <w:r>
              <w:rPr>
                <w:b/>
              </w:rPr>
              <w:t xml:space="preserve">rdl</w:t>
            </w:r>
          </w:p>
        </w:tc>
        <w:tc>
          <w:p>
            <w:pPr>
              <w:pStyle w:val="Compact"/>
              <w:jc w:val="left"/>
            </w:pPr>
            <w:r>
              <w:t xml:space="preserve">33.1 ± 6.5</w:t>
            </w:r>
          </w:p>
        </w:tc>
        <w:tc>
          <w:p>
            <w:pPr>
              <w:pStyle w:val="Compact"/>
              <w:jc w:val="left"/>
            </w:pPr>
            <w:r>
              <w:t xml:space="preserve">32.5 ± 5.8</w:t>
            </w:r>
          </w:p>
        </w:tc>
        <w:tc>
          <w:p>
            <w:pPr>
              <w:pStyle w:val="Compact"/>
              <w:jc w:val="left"/>
            </w:pPr>
            <w:r>
              <w:t xml:space="preserve">0.4</w:t>
            </w:r>
          </w:p>
        </w:tc>
      </w:tr>
      <w:tr>
        <w:tc>
          <w:p>
            <w:pPr>
              <w:pStyle w:val="Compact"/>
              <w:jc w:val="left"/>
            </w:pPr>
            <w:r>
              <w:rPr>
                <w:b/>
              </w:rPr>
              <w:t xml:space="preserve">tdb</w:t>
            </w:r>
          </w:p>
        </w:tc>
        <w:tc>
          <w:p>
            <w:pPr>
              <w:pStyle w:val="Compact"/>
              <w:jc w:val="left"/>
            </w:pPr>
            <w:r>
              <w:t xml:space="preserve">51 ± 16</w:t>
            </w:r>
          </w:p>
        </w:tc>
        <w:tc>
          <w:p>
            <w:pPr>
              <w:pStyle w:val="Compact"/>
              <w:jc w:val="left"/>
            </w:pPr>
            <w:r>
              <w:t xml:space="preserve">75 ± 24</w:t>
            </w:r>
          </w:p>
        </w:tc>
        <w:tc>
          <w:p>
            <w:pPr>
              <w:pStyle w:val="Compact"/>
              <w:jc w:val="left"/>
            </w:pPr>
            <w:r>
              <w:t xml:space="preserve">&lt;0.001</w:t>
            </w:r>
          </w:p>
        </w:tc>
      </w:tr>
      <w:tr>
        <w:tc>
          <w:p>
            <w:pPr>
              <w:pStyle w:val="Compact"/>
              <w:jc w:val="left"/>
            </w:pPr>
            <w:r>
              <w:rPr>
                <w:b/>
              </w:rPr>
              <w:t xml:space="preserve">hi</w:t>
            </w:r>
          </w:p>
        </w:tc>
        <w:tc>
          <w:p>
            <w:pPr>
              <w:pStyle w:val="Compact"/>
              <w:jc w:val="left"/>
            </w:pPr>
            <w:r>
              <w:t xml:space="preserve">0.47 ± 0.16</w:t>
            </w:r>
          </w:p>
        </w:tc>
        <w:tc>
          <w:p>
            <w:pPr>
              <w:pStyle w:val="Compact"/>
              <w:jc w:val="left"/>
            </w:pPr>
            <w:r>
              <w:t xml:space="preserve">0.53 ± 0.14</w:t>
            </w:r>
          </w:p>
        </w:tc>
        <w:tc>
          <w:p>
            <w:pPr>
              <w:pStyle w:val="Compact"/>
              <w:jc w:val="left"/>
            </w:pPr>
            <w:r>
              <w:t xml:space="preserve">0.020</w:t>
            </w:r>
          </w:p>
        </w:tc>
      </w:tr>
      <w:tr>
        <w:tc>
          <w:p>
            <w:pPr>
              <w:pStyle w:val="Compact"/>
              <w:jc w:val="left"/>
            </w:pPr>
            <w:r>
              <w:rPr>
                <w:b/>
              </w:rPr>
              <w:t xml:space="preserve">sla</w:t>
            </w:r>
          </w:p>
        </w:tc>
        <w:tc>
          <w:p>
            <w:pPr>
              <w:pStyle w:val="Compact"/>
              <w:jc w:val="left"/>
            </w:pPr>
            <w:r>
              <w:t xml:space="preserve">218 ± 62</w:t>
            </w:r>
          </w:p>
        </w:tc>
        <w:tc>
          <w:p>
            <w:pPr>
              <w:pStyle w:val="Compact"/>
              <w:jc w:val="left"/>
            </w:pPr>
            <w:r>
              <w:t xml:space="preserve">415 ± 82</w:t>
            </w:r>
          </w:p>
        </w:tc>
        <w:tc>
          <w:p>
            <w:pPr>
              <w:pStyle w:val="Compact"/>
              <w:jc w:val="left"/>
            </w:pPr>
            <w:r>
              <w:t xml:space="preserve">&lt;0.001</w:t>
            </w:r>
          </w:p>
        </w:tc>
      </w:tr>
      <w:tr>
        <w:tc>
          <w:p>
            <w:pPr>
              <w:pStyle w:val="Compact"/>
              <w:jc w:val="left"/>
            </w:pPr>
            <w:r>
              <w:rPr>
                <w:b/>
              </w:rPr>
              <w:t xml:space="preserve">wue</w:t>
            </w:r>
          </w:p>
        </w:tc>
        <w:tc>
          <w:p>
            <w:pPr>
              <w:pStyle w:val="Compact"/>
              <w:jc w:val="left"/>
            </w:pPr>
            <w:r>
              <w:t xml:space="preserve">11.32 ± 2.15</w:t>
            </w:r>
          </w:p>
        </w:tc>
        <w:tc>
          <w:p>
            <w:pPr>
              <w:pStyle w:val="Compact"/>
              <w:jc w:val="left"/>
            </w:pPr>
            <w:r>
              <w:t xml:space="preserve">9.53 ± 1.26</w:t>
            </w:r>
          </w:p>
        </w:tc>
        <w:tc>
          <w:p>
            <w:pPr>
              <w:pStyle w:val="Compact"/>
              <w:jc w:val="left"/>
            </w:pPr>
            <w:r>
              <w:t xml:space="preserve">&lt;0.001</w:t>
            </w:r>
          </w:p>
        </w:tc>
      </w:tr>
      <w:tr>
        <w:tc>
          <w:p>
            <w:pPr>
              <w:pStyle w:val="Compact"/>
              <w:jc w:val="left"/>
            </w:pPr>
            <w:r>
              <w:rPr>
                <w:b/>
              </w:rPr>
              <w:t xml:space="preserve">twue</w:t>
            </w:r>
          </w:p>
        </w:tc>
        <w:tc>
          <w:p>
            <w:pPr>
              <w:pStyle w:val="Compact"/>
              <w:jc w:val="left"/>
            </w:pPr>
            <w:r>
              <w:t xml:space="preserve">5.31 ± 2.03</w:t>
            </w:r>
          </w:p>
        </w:tc>
        <w:tc>
          <w:p>
            <w:pPr>
              <w:pStyle w:val="Compact"/>
              <w:jc w:val="left"/>
            </w:pPr>
            <w:r>
              <w:t xml:space="preserve">5.09 ± 1.75</w:t>
            </w:r>
          </w:p>
        </w:tc>
        <w:tc>
          <w:p>
            <w:pPr>
              <w:pStyle w:val="Compact"/>
              <w:jc w:val="left"/>
            </w:pPr>
            <w:r>
              <w:t xml:space="preserve">0.5</w:t>
            </w:r>
          </w:p>
        </w:tc>
      </w:tr>
    </w:tbl>
    <w:p>
      <w:pPr>
        <w:pStyle w:val="Ttulo1"/>
      </w:pPr>
      <w:bookmarkStart w:id="88" w:name="figures"/>
      <w:r>
        <w:t xml:space="preserve">Figures</w:t>
      </w:r>
      <w:bookmarkEnd w:id="88"/>
    </w:p>
    <w:p>
      <w:pPr>
        <w:pStyle w:val="CaptionedFigure"/>
      </w:pPr>
      <w:r>
        <w:drawing>
          <wp:inline>
            <wp:extent cx="5504749" cy="3403769"/>
            <wp:effectExtent b="0" l="0" r="0" t="0"/>
            <wp:docPr descr="Figure 1: Soil transpiration fraction and transpiration during the experiment" title="" id="1" name="Picture"/>
            <a:graphic>
              <a:graphicData uri="http://schemas.openxmlformats.org/drawingml/2006/picture">
                <pic:pic>
                  <pic:nvPicPr>
                    <pic:cNvPr descr="files/fig_trans.png" id="0" name="Picture"/>
                    <pic:cNvPicPr>
                      <a:picLocks noChangeArrowheads="1" noChangeAspect="1"/>
                    </pic:cNvPicPr>
                  </pic:nvPicPr>
                  <pic:blipFill>
                    <a:blip r:embed="rId89"/>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1: Soil transpiration fraction and transpiration during the experiment</w:t>
      </w:r>
    </w:p>
    <w:p>
      <w:pPr>
        <w:pStyle w:val="CaptionedFigure"/>
      </w:pPr>
      <w:r>
        <w:drawing>
          <wp:inline>
            <wp:extent cx="5504749" cy="3403769"/>
            <wp:effectExtent b="0" l="0" r="0" t="0"/>
            <wp:docPr descr="Figure 2: Principal component analysis" title="" id="1" name="Picture"/>
            <a:graphic>
              <a:graphicData uri="http://schemas.openxmlformats.org/drawingml/2006/picture">
                <pic:pic>
                  <pic:nvPicPr>
                    <pic:cNvPr descr="files/fig_mv.png" id="0" name="Picture"/>
                    <pic:cNvPicPr>
                      <a:picLocks noChangeArrowheads="1" noChangeAspect="1"/>
                    </pic:cNvPicPr>
                  </pic:nvPicPr>
                  <pic:blipFill>
                    <a:blip r:embed="rId90"/>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2: Principal component analysis</w:t>
      </w:r>
    </w:p>
    <w:p>
      <w:pPr>
        <w:pStyle w:val="CaptionedFigure"/>
      </w:pPr>
      <w:r>
        <w:drawing>
          <wp:inline>
            <wp:extent cx="5969000" cy="4263571"/>
            <wp:effectExtent b="0" l="0" r="0" t="0"/>
            <wp:docPr descr="Figure 3: Correlation analysis" title="" id="1" name="Picture"/>
            <a:graphic>
              <a:graphicData uri="http://schemas.openxmlformats.org/drawingml/2006/picture">
                <pic:pic>
                  <pic:nvPicPr>
                    <pic:cNvPr descr="files/fig_cor.png" id="0" name="Picture"/>
                    <pic:cNvPicPr>
                      <a:picLocks noChangeArrowheads="1" noChangeAspect="1"/>
                    </pic:cNvPicPr>
                  </pic:nvPicPr>
                  <pic:blipFill>
                    <a:blip r:embed="rId91"/>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r>
        <w:t xml:space="preserve">Figure 3: Correlation analysis</w:t>
      </w:r>
    </w:p>
    <w:sectPr w:rsidR="00903246" w:rsidRPr="00796E4F"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0D1C1" w14:textId="77777777" w:rsidR="00A04089" w:rsidRPr="00750171" w:rsidRDefault="009F3A14">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513B8DF0" w14:textId="77777777" w:rsidR="00A04089" w:rsidRDefault="009F3A14">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DE21FD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8AA8B1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756CE8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A6E9B6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CC40AD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28CDA2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46EC5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2CCC11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B249FF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4D2D72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143225"/>
    <w:pPr>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556C73"/>
    <w:pPr>
      <w:keepNext/>
      <w:keepLines/>
      <w:spacing w:before="240" w:after="340"/>
      <w:jc w:val="left"/>
    </w:pPr>
    <w:rPr>
      <w:rFonts w:ascii="Courier New" w:hAnsi="Courier New"/>
      <w:b/>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647EB9"/>
    <w:pPr>
      <w:spacing w:before="240" w:after="240"/>
    </w:p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C4612C"/>
    <w:pPr>
      <w:keepNext/>
    </w:pPr>
    <w:rPr>
      <w:i w:val="0"/>
    </w:rPr>
  </w:style>
  <w:style w:type="paragraph" w:customStyle="1" w:styleId="ImageCaption">
    <w:name w:val="Image Caption"/>
    <w:basedOn w:val="Descripcin"/>
    <w:rsid w:val="00C4612C"/>
    <w:rPr>
      <w:i w:val="0"/>
    </w:rPr>
  </w:style>
  <w:style w:type="paragraph" w:customStyle="1" w:styleId="Figure">
    <w:name w:val="Figure"/>
    <w:basedOn w:val="Normal"/>
  </w:style>
  <w:style w:type="paragraph" w:customStyle="1" w:styleId="CaptionedFigure">
    <w:name w:val="Captioned Figure"/>
    <w:basedOn w:val="Figure"/>
    <w:rsid w:val="00B2600A"/>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91" Target="media/rId91.png" /><Relationship Type="http://schemas.openxmlformats.org/officeDocument/2006/relationships/image" Id="rId90" Target="media/rId90.png" /><Relationship Type="http://schemas.openxmlformats.org/officeDocument/2006/relationships/image" Id="rId89" Target="media/rId89.png" /><Relationship Type="http://schemas.openxmlformats.org/officeDocument/2006/relationships/hyperlink" Id="rId59" Target="https://CRAN.R-project.org/package=FactoMineR" TargetMode="External" /><Relationship Type="http://schemas.openxmlformats.org/officeDocument/2006/relationships/hyperlink" Id="rId51" Target="https://CRAN.R-project.org/package=agricolae" TargetMode="External" /><Relationship Type="http://schemas.openxmlformats.org/officeDocument/2006/relationships/hyperlink" Id="rId45" Target="https://doi.org/10.1007/BF02407559" TargetMode="External" /><Relationship Type="http://schemas.openxmlformats.org/officeDocument/2006/relationships/hyperlink" Id="rId36" Target="https://doi.org/10.1007/s00299-007-0406-8" TargetMode="External" /><Relationship Type="http://schemas.openxmlformats.org/officeDocument/2006/relationships/hyperlink" Id="rId75" Target="https://doi.org/10.1007/s12230-012-9285-9" TargetMode="External" /><Relationship Type="http://schemas.openxmlformats.org/officeDocument/2006/relationships/hyperlink" Id="rId65" Target="https://doi.org/10.1016/S0098-8472(03)00019-4" TargetMode="External" /><Relationship Type="http://schemas.openxmlformats.org/officeDocument/2006/relationships/hyperlink" Id="rId49" Target="https://doi.org/10.1016/S1161-0301(00)00081-2" TargetMode="External" /><Relationship Type="http://schemas.openxmlformats.org/officeDocument/2006/relationships/hyperlink" Id="rId47" Target="https://doi.org/10.1016/S1161-0301(99)00019-2" TargetMode="External" /><Relationship Type="http://schemas.openxmlformats.org/officeDocument/2006/relationships/hyperlink" Id="rId55" Target="https://doi.org/10.1016/j.envexpbot.2009.06.010" TargetMode="External" /><Relationship Type="http://schemas.openxmlformats.org/officeDocument/2006/relationships/hyperlink" Id="rId42" Target="https://doi.org/10.1016/j.fcr.2014.03.021" TargetMode="External" /><Relationship Type="http://schemas.openxmlformats.org/officeDocument/2006/relationships/hyperlink" Id="rId79" Target="https://doi.org/10.1017/S0021859600072713" TargetMode="External" /><Relationship Type="http://schemas.openxmlformats.org/officeDocument/2006/relationships/hyperlink" Id="rId61" Target="https://doi.org/10.1051/agro:2002089" TargetMode="External" /><Relationship Type="http://schemas.openxmlformats.org/officeDocument/2006/relationships/hyperlink" Id="rId38" Target="https://doi.org/10.1071/AR05069" TargetMode="External" /><Relationship Type="http://schemas.openxmlformats.org/officeDocument/2006/relationships/hyperlink" Id="rId57" Target="https://doi.org/10.1071/CP09064" TargetMode="External" /><Relationship Type="http://schemas.openxmlformats.org/officeDocument/2006/relationships/hyperlink" Id="rId40" Target="https://doi.org/10.1071/FP11101" TargetMode="External" /><Relationship Type="http://schemas.openxmlformats.org/officeDocument/2006/relationships/hyperlink" Id="rId71" Target="https://doi.org/10.1071/PP9860329" TargetMode="External" /><Relationship Type="http://schemas.openxmlformats.org/officeDocument/2006/relationships/hyperlink" Id="rId53" Target="https://doi.org/10.1093/bioinformatics/btx657" TargetMode="External" /><Relationship Type="http://schemas.openxmlformats.org/officeDocument/2006/relationships/hyperlink" Id="rId67" Target="https://doi.org/10.1093/jxb/49.325.1381" TargetMode="External" /><Relationship Type="http://schemas.openxmlformats.org/officeDocument/2006/relationships/hyperlink" Id="rId83" Target="https://doi.org/10.1093/jxb/ern073" TargetMode="External" /><Relationship Type="http://schemas.openxmlformats.org/officeDocument/2006/relationships/hyperlink" Id="rId63" Target="https://doi.org/10.1111/1440-1703.1275" TargetMode="External" /><Relationship Type="http://schemas.openxmlformats.org/officeDocument/2006/relationships/hyperlink" Id="rId77" Target="https://doi.org/10.2134/agronj2008.0079x" TargetMode="External" /><Relationship Type="http://schemas.openxmlformats.org/officeDocument/2006/relationships/hyperlink" Id="rId73" Target="https://doi.org/10.2307/1309424" TargetMode="External" /><Relationship Type="http://schemas.openxmlformats.org/officeDocument/2006/relationships/hyperlink" Id="rId81" Target="https://doi.org/10.3389/fphys.2012.00347" TargetMode="External" /><Relationship Type="http://schemas.openxmlformats.org/officeDocument/2006/relationships/hyperlink" Id="rId69" Target="https://www.R-project.org/" TargetMode="External" /><Relationship Type="http://schemas.openxmlformats.org/officeDocument/2006/relationships/hyperlink" Id="rId20"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59" Target="https://CRAN.R-project.org/package=FactoMineR" TargetMode="External" /><Relationship Type="http://schemas.openxmlformats.org/officeDocument/2006/relationships/hyperlink" Id="rId51" Target="https://CRAN.R-project.org/package=agricolae" TargetMode="External" /><Relationship Type="http://schemas.openxmlformats.org/officeDocument/2006/relationships/hyperlink" Id="rId45" Target="https://doi.org/10.1007/BF02407559" TargetMode="External" /><Relationship Type="http://schemas.openxmlformats.org/officeDocument/2006/relationships/hyperlink" Id="rId36" Target="https://doi.org/10.1007/s00299-007-0406-8" TargetMode="External" /><Relationship Type="http://schemas.openxmlformats.org/officeDocument/2006/relationships/hyperlink" Id="rId75" Target="https://doi.org/10.1007/s12230-012-9285-9" TargetMode="External" /><Relationship Type="http://schemas.openxmlformats.org/officeDocument/2006/relationships/hyperlink" Id="rId65" Target="https://doi.org/10.1016/S0098-8472(03)00019-4" TargetMode="External" /><Relationship Type="http://schemas.openxmlformats.org/officeDocument/2006/relationships/hyperlink" Id="rId49" Target="https://doi.org/10.1016/S1161-0301(00)00081-2" TargetMode="External" /><Relationship Type="http://schemas.openxmlformats.org/officeDocument/2006/relationships/hyperlink" Id="rId47" Target="https://doi.org/10.1016/S1161-0301(99)00019-2" TargetMode="External" /><Relationship Type="http://schemas.openxmlformats.org/officeDocument/2006/relationships/hyperlink" Id="rId55" Target="https://doi.org/10.1016/j.envexpbot.2009.06.010" TargetMode="External" /><Relationship Type="http://schemas.openxmlformats.org/officeDocument/2006/relationships/hyperlink" Id="rId42" Target="https://doi.org/10.1016/j.fcr.2014.03.021" TargetMode="External" /><Relationship Type="http://schemas.openxmlformats.org/officeDocument/2006/relationships/hyperlink" Id="rId79" Target="https://doi.org/10.1017/S0021859600072713" TargetMode="External" /><Relationship Type="http://schemas.openxmlformats.org/officeDocument/2006/relationships/hyperlink" Id="rId61" Target="https://doi.org/10.1051/agro:2002089" TargetMode="External" /><Relationship Type="http://schemas.openxmlformats.org/officeDocument/2006/relationships/hyperlink" Id="rId38" Target="https://doi.org/10.1071/AR05069" TargetMode="External" /><Relationship Type="http://schemas.openxmlformats.org/officeDocument/2006/relationships/hyperlink" Id="rId57" Target="https://doi.org/10.1071/CP09064" TargetMode="External" /><Relationship Type="http://schemas.openxmlformats.org/officeDocument/2006/relationships/hyperlink" Id="rId40" Target="https://doi.org/10.1071/FP11101" TargetMode="External" /><Relationship Type="http://schemas.openxmlformats.org/officeDocument/2006/relationships/hyperlink" Id="rId71" Target="https://doi.org/10.1071/PP9860329" TargetMode="External" /><Relationship Type="http://schemas.openxmlformats.org/officeDocument/2006/relationships/hyperlink" Id="rId53" Target="https://doi.org/10.1093/bioinformatics/btx657" TargetMode="External" /><Relationship Type="http://schemas.openxmlformats.org/officeDocument/2006/relationships/hyperlink" Id="rId67" Target="https://doi.org/10.1093/jxb/49.325.1381" TargetMode="External" /><Relationship Type="http://schemas.openxmlformats.org/officeDocument/2006/relationships/hyperlink" Id="rId83" Target="https://doi.org/10.1093/jxb/ern073" TargetMode="External" /><Relationship Type="http://schemas.openxmlformats.org/officeDocument/2006/relationships/hyperlink" Id="rId63" Target="https://doi.org/10.1111/1440-1703.1275" TargetMode="External" /><Relationship Type="http://schemas.openxmlformats.org/officeDocument/2006/relationships/hyperlink" Id="rId77" Target="https://doi.org/10.2134/agronj2008.0079x" TargetMode="External" /><Relationship Type="http://schemas.openxmlformats.org/officeDocument/2006/relationships/hyperlink" Id="rId73" Target="https://doi.org/10.2307/1309424" TargetMode="External" /><Relationship Type="http://schemas.openxmlformats.org/officeDocument/2006/relationships/hyperlink" Id="rId81" Target="https://doi.org/10.3389/fphys.2012.00347" TargetMode="External" /><Relationship Type="http://schemas.openxmlformats.org/officeDocument/2006/relationships/hyperlink" Id="rId69" Target="https://www.R-project.org/" TargetMode="External" /><Relationship Type="http://schemas.openxmlformats.org/officeDocument/2006/relationships/hyperlink" Id="rId20"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efficiency in potato (Solanum tuberosum L.)</dc:title>
  <dc:creator>Flavio Lozano-Isla^{1*}, Farfan-Vignolo, Evelyn^{1}, Gutierrez, Raymundo^{1}, Blas Raul^{2}, Khan Awais^{1}; ^{1} International Potato Center (CIP), Av. La Molina 1895, La Molina, 1558, Peru; ^{2} Universidad Nacional Agraria La Molina (UNALM), Av. La Molina, 1558, Peru; ^{*}Corresponding author. E-mail address: flavjack@gmail.com (F. Lozano-Isla)</dc:creator>
  <dc:description>document template for scientific report</dc:description>
  <cp:keywords/>
  <dcterms:created xsi:type="dcterms:W3CDTF">2020-03-05T13:18:30Z</dcterms:created>
  <dcterms:modified xsi:type="dcterms:W3CDTF">2020-03-05T13:18:30Z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img/cover.jpg</vt:lpwstr>
  </property>
  <property fmtid="{D5CDD505-2E9C-101B-9397-08002B2CF9AE}" pid="7" name="csl">
    <vt:lpwstr>https://www.zotero.org/styles/apa</vt:lpwstr>
  </property>
  <property fmtid="{D5CDD505-2E9C-101B-9397-08002B2CF9AE}" pid="8" name="date">
    <vt:lpwstr/>
  </property>
  <property fmtid="{D5CDD505-2E9C-101B-9397-08002B2CF9AE}" pid="9" name="documentclass">
    <vt:lpwstr>book</vt:lpwstr>
  </property>
  <property fmtid="{D5CDD505-2E9C-101B-9397-08002B2CF9AE}" pid="10" name="favicon">
    <vt:lpwstr>img/icon.png</vt:lpwstr>
  </property>
  <property fmtid="{D5CDD505-2E9C-101B-9397-08002B2CF9AE}" pid="11" name="github-repo">
    <vt:lpwstr>flavjack/20130515LM/issues</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url">
    <vt:lpwstr>https://www.lozanoisla.com</vt:lpwstr>
  </property>
</Properties>
</file>