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2017-06-25</w:t>
      </w:r>
    </w:p>
    <w:p>
      <w:pPr>
        <w:pStyle w:val="Heading1"/>
      </w:pPr>
      <w:bookmarkStart w:id="21" w:name="authors"/>
      <w:bookmarkEnd w:id="21"/>
      <w:r>
        <w:t xml:space="preserve">Authors</w:t>
      </w:r>
    </w:p>
    <w:p>
      <w:pPr>
        <w:pStyle w:val="FirstParagraph"/>
      </w:pPr>
      <w:r>
        <w:t xml:space="preserve">Department of Botany, Rural Federal University of Pernambuco, Brazil.</w:t>
      </w:r>
    </w:p>
    <w:p>
      <w:pPr>
        <w:pStyle w:val="BodyText"/>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2016</w:t>
        </w:r>
      </w:hyperlink>
      <w:r>
        <w:t xml:space="preserve">)</w:t>
      </w:r>
      <w:r>
        <w:t xml:space="preserve">, 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2016</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2" w:name="seed-water-relation"/>
      <w:bookmarkEnd w:id="32"/>
      <w:r>
        <w:t xml:space="preserve">Seed water relation</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3" w:name="seed-germination-variables"/>
      <w:bookmarkEnd w:id="33"/>
      <w:r>
        <w:t xml:space="preserve">Seed Germination variables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tables"/>
      <w:bookmarkEnd w:id="38"/>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9" w:name="figures"/>
      <w:bookmarkEnd w:id="39"/>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4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41" w:name="references"/>
      <w:bookmarkEnd w:id="41"/>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2">
        <w:r>
          <w:rPr>
            <w:rStyle w:val="Hyperlink"/>
          </w:rPr>
          <w:t xml:space="preserve">https://doi.org/10.1017/s0021859600077662</w:t>
        </w:r>
      </w:hyperlink>
    </w:p>
    <w:p>
      <w:pPr>
        <w:pStyle w:val="Bibliography"/>
      </w:pPr>
      <w:r>
        <w:t xml:space="preserve">de Mendiburu, F. (2016).</w:t>
      </w:r>
      <w:r>
        <w:t xml:space="preserve"> </w:t>
      </w:r>
      <w:r>
        <w:rPr>
          <w:i/>
        </w:rPr>
        <w:t xml:space="preserve">Agricolae: Statistical procedures for agricultural research</w:t>
      </w:r>
      <w:r>
        <w:t xml:space="preserve">. Retrieved from</w:t>
      </w:r>
      <w:r>
        <w:t xml:space="preserve"> </w:t>
      </w:r>
      <w:hyperlink r:id="rId43">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4">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5">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6">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7">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8">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49">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0">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1">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2">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3">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4">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5">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6">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8">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59">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0">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1">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2">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3">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4">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c90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46" Target="https://CRAN.R-project.org/package=FactoMineR" TargetMode="External" /><Relationship Type="http://schemas.openxmlformats.org/officeDocument/2006/relationships/hyperlink" Id="rId43" Target="https://CRAN.R-project.org/package=agricolae" TargetMode="External" /><Relationship Type="http://schemas.openxmlformats.org/officeDocument/2006/relationships/hyperlink" Id="rId61" Target="https://CRAN.R-project.org/package=ggplot2" TargetMode="External" /><Relationship Type="http://schemas.openxmlformats.org/officeDocument/2006/relationships/hyperlink" Id="rId52" Target="https://doi.org/10.1007/s11816-011-0175-2" TargetMode="External" /><Relationship Type="http://schemas.openxmlformats.org/officeDocument/2006/relationships/hyperlink" Id="rId58" Target="https://doi.org/10.1016/j.biortech.2004.02.026" TargetMode="External" /><Relationship Type="http://schemas.openxmlformats.org/officeDocument/2006/relationships/hyperlink" Id="rId50" Target="https://doi.org/10.1016/j.fct.2010.05.007" TargetMode="External" /><Relationship Type="http://schemas.openxmlformats.org/officeDocument/2006/relationships/hyperlink" Id="rId63" Target="https://doi.org/10.1016/j.indcrop.2006.07.004" TargetMode="External" /><Relationship Type="http://schemas.openxmlformats.org/officeDocument/2006/relationships/hyperlink" Id="rId51" Target="https://doi.org/10.1016/j.indcrop.2012.08.035" TargetMode="External" /><Relationship Type="http://schemas.openxmlformats.org/officeDocument/2006/relationships/hyperlink" Id="rId49" Target="https://doi.org/10.1016/s1369-5266(01)00219-9" TargetMode="External" /><Relationship Type="http://schemas.openxmlformats.org/officeDocument/2006/relationships/hyperlink" Id="rId42" Target="https://doi.org/10.1017/s0021859600077662" TargetMode="External" /><Relationship Type="http://schemas.openxmlformats.org/officeDocument/2006/relationships/hyperlink" Id="rId48" Target="https://doi.org/10.1093/aob/mcn095" TargetMode="External" /><Relationship Type="http://schemas.openxmlformats.org/officeDocument/2006/relationships/hyperlink" Id="rId62" Target="https://doi.org/10.1093/aob/mcr242" TargetMode="External" /><Relationship Type="http://schemas.openxmlformats.org/officeDocument/2006/relationships/hyperlink" Id="rId54" Target="https://doi.org/10.1093/jxb/29.5.1215" TargetMode="External" /><Relationship Type="http://schemas.openxmlformats.org/officeDocument/2006/relationships/hyperlink" Id="rId55" Target="https://doi.org/10.1093/jxb/32.5.1045" TargetMode="External" /><Relationship Type="http://schemas.openxmlformats.org/officeDocument/2006/relationships/hyperlink" Id="rId56" Target="https://doi.org/10.1093/jxb/37.5.716" TargetMode="External" /><Relationship Type="http://schemas.openxmlformats.org/officeDocument/2006/relationships/hyperlink" Id="rId53" Target="https://doi.org/10.1104/pp.59.6.1111" TargetMode="External" /><Relationship Type="http://schemas.openxmlformats.org/officeDocument/2006/relationships/hyperlink" Id="rId44" Target="https://doi.org/10.1104/pp.67.3.449" TargetMode="External" /><Relationship Type="http://schemas.openxmlformats.org/officeDocument/2006/relationships/hyperlink" Id="rId60" Target="https://doi.org/10.1104/pp.75.1.114" TargetMode="External" /><Relationship Type="http://schemas.openxmlformats.org/officeDocument/2006/relationships/hyperlink" Id="rId59" Target="https://doi.org/10.1111/j.1744-7348.1990.tb04201.x" TargetMode="External" /><Relationship Type="http://schemas.openxmlformats.org/officeDocument/2006/relationships/hyperlink" Id="rId47" Target="https://doi.org/10.1271/bbb1961.52.2771" TargetMode="External" /><Relationship Type="http://schemas.openxmlformats.org/officeDocument/2006/relationships/hyperlink" Id="rId45" Target="https://doi.org/10.2135/cropsci1972.0011183x001200050033x" TargetMode="External" /><Relationship Type="http://schemas.openxmlformats.org/officeDocument/2006/relationships/hyperlink" Id="rId64" Target="https://doi.org/10.2135/cropsci1979.0011183x001900020019x" TargetMode="External" /><Relationship Type="http://schemas.openxmlformats.org/officeDocument/2006/relationships/hyperlink" Id="rId57"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FactoMineR" TargetMode="External" /><Relationship Type="http://schemas.openxmlformats.org/officeDocument/2006/relationships/hyperlink" Id="rId43" Target="https://CRAN.R-project.org/package=agricolae" TargetMode="External" /><Relationship Type="http://schemas.openxmlformats.org/officeDocument/2006/relationships/hyperlink" Id="rId61" Target="https://CRAN.R-project.org/package=ggplot2" TargetMode="External" /><Relationship Type="http://schemas.openxmlformats.org/officeDocument/2006/relationships/hyperlink" Id="rId52" Target="https://doi.org/10.1007/s11816-011-0175-2" TargetMode="External" /><Relationship Type="http://schemas.openxmlformats.org/officeDocument/2006/relationships/hyperlink" Id="rId58" Target="https://doi.org/10.1016/j.biortech.2004.02.026" TargetMode="External" /><Relationship Type="http://schemas.openxmlformats.org/officeDocument/2006/relationships/hyperlink" Id="rId50" Target="https://doi.org/10.1016/j.fct.2010.05.007" TargetMode="External" /><Relationship Type="http://schemas.openxmlformats.org/officeDocument/2006/relationships/hyperlink" Id="rId63" Target="https://doi.org/10.1016/j.indcrop.2006.07.004" TargetMode="External" /><Relationship Type="http://schemas.openxmlformats.org/officeDocument/2006/relationships/hyperlink" Id="rId51" Target="https://doi.org/10.1016/j.indcrop.2012.08.035" TargetMode="External" /><Relationship Type="http://schemas.openxmlformats.org/officeDocument/2006/relationships/hyperlink" Id="rId49" Target="https://doi.org/10.1016/s1369-5266(01)00219-9" TargetMode="External" /><Relationship Type="http://schemas.openxmlformats.org/officeDocument/2006/relationships/hyperlink" Id="rId42" Target="https://doi.org/10.1017/s0021859600077662" TargetMode="External" /><Relationship Type="http://schemas.openxmlformats.org/officeDocument/2006/relationships/hyperlink" Id="rId48" Target="https://doi.org/10.1093/aob/mcn095" TargetMode="External" /><Relationship Type="http://schemas.openxmlformats.org/officeDocument/2006/relationships/hyperlink" Id="rId62" Target="https://doi.org/10.1093/aob/mcr242" TargetMode="External" /><Relationship Type="http://schemas.openxmlformats.org/officeDocument/2006/relationships/hyperlink" Id="rId54" Target="https://doi.org/10.1093/jxb/29.5.1215" TargetMode="External" /><Relationship Type="http://schemas.openxmlformats.org/officeDocument/2006/relationships/hyperlink" Id="rId55" Target="https://doi.org/10.1093/jxb/32.5.1045" TargetMode="External" /><Relationship Type="http://schemas.openxmlformats.org/officeDocument/2006/relationships/hyperlink" Id="rId56" Target="https://doi.org/10.1093/jxb/37.5.716" TargetMode="External" /><Relationship Type="http://schemas.openxmlformats.org/officeDocument/2006/relationships/hyperlink" Id="rId53" Target="https://doi.org/10.1104/pp.59.6.1111" TargetMode="External" /><Relationship Type="http://schemas.openxmlformats.org/officeDocument/2006/relationships/hyperlink" Id="rId44" Target="https://doi.org/10.1104/pp.67.3.449" TargetMode="External" /><Relationship Type="http://schemas.openxmlformats.org/officeDocument/2006/relationships/hyperlink" Id="rId60" Target="https://doi.org/10.1104/pp.75.1.114" TargetMode="External" /><Relationship Type="http://schemas.openxmlformats.org/officeDocument/2006/relationships/hyperlink" Id="rId59" Target="https://doi.org/10.1111/j.1744-7348.1990.tb04201.x" TargetMode="External" /><Relationship Type="http://schemas.openxmlformats.org/officeDocument/2006/relationships/hyperlink" Id="rId47" Target="https://doi.org/10.1271/bbb1961.52.2771" TargetMode="External" /><Relationship Type="http://schemas.openxmlformats.org/officeDocument/2006/relationships/hyperlink" Id="rId45" Target="https://doi.org/10.2135/cropsci1972.0011183x001200050033x" TargetMode="External" /><Relationship Type="http://schemas.openxmlformats.org/officeDocument/2006/relationships/hyperlink" Id="rId64" Target="https://doi.org/10.2135/cropsci1979.0011183x001900020019x" TargetMode="External" /><Relationship Type="http://schemas.openxmlformats.org/officeDocument/2006/relationships/hyperlink" Id="rId57"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2017-06-25T17:51:36Z</dcterms:created>
  <dcterms:modified xsi:type="dcterms:W3CDTF">2017-06-25T17:51:36Z</dcterms:modified>
</cp:coreProperties>
</file>