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54.png" ContentType="image/png"/>
  <Override PartName="/word/media/rId57.png" ContentType="image/png"/>
  <Override PartName="/word/media/rId58.png" ContentType="image/png"/>
  <Override PartName="/word/media/rId60.png" ContentType="image/png"/>
  <Override PartName="/word/media/rId61.png" ContentType="image/png"/>
  <Override PartName="/word/media/rId64.png" ContentType="image/png"/>
  <Override PartName="/word/media/rId66.png" ContentType="image/png"/>
  <Override PartName="/word/media/rId41.png" ContentType="image/png"/>
  <Override PartName="/word/media/rId50.png" ContentType="image/png"/>
  <Override PartName="/word/media/rId47.png" ContentType="image/png"/>
  <Override PartName="/word/media/rId26.png" ContentType="image/png"/>
  <Override PartName="/word/media/rId39.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m:oMath>
        <m:sSup>
          <m:e>
            <m:r>
              <m:t>​</m:t>
            </m:r>
          </m:e>
          <m:sup>
            <m:r>
              <m:t>1</m:t>
            </m:r>
          </m:sup>
        </m:sSup>
      </m:oMath>
      <w:r>
        <w:t xml:space="preserve">,</w:t>
      </w:r>
      <w:r>
        <w:t xml:space="preserve"> </w:t>
      </w:r>
      <w:r>
        <w:t xml:space="preserve">Omar</w:t>
      </w:r>
      <w:r>
        <w:t xml:space="preserve"> </w:t>
      </w:r>
      <w:r>
        <w:t xml:space="preserve">Benites</w:t>
      </w:r>
      <w:r>
        <w:t xml:space="preserve"> </w:t>
      </w:r>
      <w:r>
        <w:t xml:space="preserve">Alfaro</w:t>
      </w:r>
      <w:r>
        <w:t xml:space="preserve"> </w:t>
      </w:r>
      <m:oMath>
        <m:sSup>
          <m:e>
            <m:r>
              <m:t>​</m:t>
            </m:r>
          </m:e>
          <m:sup>
            <m:r>
              <m:t>2</m:t>
            </m:r>
          </m:sup>
        </m:sSup>
      </m:oMath>
      <w:r>
        <w:t xml:space="preserve">,</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m:oMath>
        <m:sSup>
          <m:e>
            <m:r>
              <m:t>​</m:t>
            </m:r>
          </m:e>
          <m:sup>
            <m:r>
              <m:t>3</m:t>
            </m:r>
          </m:sup>
        </m:sSup>
      </m:oMath>
      <w:r>
        <w:t xml:space="preserve">,</w:t>
      </w:r>
      <w:r>
        <w:t xml:space="preserve"> </w:t>
      </w:r>
      <w:r>
        <w:t xml:space="preserve">Marli</w:t>
      </w:r>
      <w:r>
        <w:t xml:space="preserve"> </w:t>
      </w:r>
      <w:r>
        <w:t xml:space="preserve">A.</w:t>
      </w:r>
      <w:r>
        <w:t xml:space="preserve"> </w:t>
      </w:r>
      <w:r>
        <w:t xml:space="preserve">Ranal</w:t>
      </w:r>
      <w:r>
        <w:t xml:space="preserve"> </w:t>
      </w:r>
      <m:oMath>
        <m:sSup>
          <m:e>
            <m:r>
              <m:t>​</m:t>
            </m:r>
          </m:e>
          <m:sup>
            <m:r>
              <m:t>4</m:t>
            </m:r>
          </m:sup>
        </m:sSup>
      </m:oMath>
      <w:r>
        <w:t xml:space="preserve">,</w:t>
      </w:r>
      <w:r>
        <w:t xml:space="preserve"> </w:t>
      </w:r>
      <w:r>
        <w:t xml:space="preserve">Marcelo</w:t>
      </w:r>
      <w:r>
        <w:t xml:space="preserve"> </w:t>
      </w:r>
      <w:r>
        <w:t xml:space="preserve">Francisco</w:t>
      </w:r>
      <w:r>
        <w:t xml:space="preserve"> </w:t>
      </w:r>
      <w:r>
        <w:t xml:space="preserve">Pompelli</w:t>
      </w:r>
      <w:r>
        <w:t xml:space="preserve"> </w:t>
      </w:r>
      <m:oMath>
        <m:sSup>
          <m:e>
            <m:r>
              <m:t>​</m:t>
            </m:r>
          </m:e>
          <m:sup>
            <m:r>
              <m:t>5</m:t>
            </m:r>
          </m:sup>
        </m:sSup>
      </m:oMath>
    </w:p>
    <w:p>
      <w:pPr>
        <w:pStyle w:val="Author"/>
      </w:pPr>
      <m:oMath>
        <m:sSup>
          <m:e>
            <m:r>
              <m:t>​</m:t>
            </m:r>
          </m:e>
          <m:sup>
            <m:r>
              <m:t>1</m:t>
            </m:r>
          </m:sup>
        </m:sSup>
      </m:oMath>
      <w:r>
        <w:t xml:space="preserve"> </w:t>
      </w:r>
      <w:r>
        <w:t xml:space="preserve">Universidade</w:t>
      </w:r>
      <w:r>
        <w:t xml:space="preserve"> </w:t>
      </w:r>
      <w:r>
        <w:t xml:space="preserve">Federal</w:t>
      </w:r>
      <w:r>
        <w:t xml:space="preserve"> </w:t>
      </w:r>
      <w:r>
        <w:t xml:space="preserve">Rural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Centro</w:t>
      </w:r>
      <w:r>
        <w:t xml:space="preserve"> </w:t>
      </w:r>
      <w:r>
        <w:t xml:space="preserve">Internacional</w:t>
      </w:r>
      <w:r>
        <w:t xml:space="preserve"> </w:t>
      </w:r>
      <w:r>
        <w:t xml:space="preserve">de</w:t>
      </w:r>
      <w:r>
        <w:t xml:space="preserve"> </w:t>
      </w:r>
      <w:r>
        <w:t xml:space="preserve">la</w:t>
      </w:r>
      <w:r>
        <w:t xml:space="preserve"> </w:t>
      </w:r>
      <w:r>
        <w:t xml:space="preserve">Papa</w:t>
      </w:r>
      <w:r>
        <w:t xml:space="preserve"> </w:t>
      </w:r>
      <w:r>
        <w:t xml:space="preserve">(CIP),</w:t>
      </w:r>
      <w:r>
        <w:t xml:space="preserve"> </w:t>
      </w:r>
      <w:r>
        <w:t xml:space="preserve">Peru.</w:t>
      </w:r>
      <w:r>
        <w:t xml:space="preserve"> </w:t>
      </w:r>
      <w:r>
        <w:t xml:space="preserve">email:</w:t>
      </w:r>
      <w:r>
        <w:t xml:space="preserve"> </w:t>
      </w:r>
      <w:hyperlink r:id="rId21">
        <w:r>
          <w:rPr>
            <w:rStyle w:val="Hipervnculo"/>
          </w:rPr>
          <w:t xml:space="preserve">obacc07@gmail.com</w:t>
        </w:r>
      </w:hyperlink>
    </w:p>
    <w:p>
      <w:pPr>
        <w:pStyle w:val="Author"/>
      </w:pPr>
      <m:oMath>
        <m:sSup>
          <m:e>
            <m:r>
              <m:t>​</m:t>
            </m:r>
          </m:e>
          <m:sup>
            <m:r>
              <m:t>3</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2">
        <w:r>
          <w:rPr>
            <w:rStyle w:val="Hipervnculo"/>
          </w:rPr>
          <w:t xml:space="preserve">denise.santana@ufu.br</w:t>
        </w:r>
      </w:hyperlink>
    </w:p>
    <w:p>
      <w:pPr>
        <w:pStyle w:val="Author"/>
      </w:pPr>
      <m:oMath>
        <m:sSup>
          <m:e>
            <m:r>
              <m:t>​</m:t>
            </m:r>
          </m:e>
          <m:sup>
            <m:r>
              <m:t>4</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3">
        <w:r>
          <w:rPr>
            <w:rStyle w:val="Hipervnculo"/>
          </w:rPr>
          <w:t xml:space="preserve">ranal@ufu.br</w:t>
        </w:r>
      </w:hyperlink>
    </w:p>
    <w:p>
      <w:pPr>
        <w:pStyle w:val="Author"/>
      </w:pPr>
      <m:oMath>
        <m:sSup>
          <m:e>
            <m:r>
              <m:t>​</m:t>
            </m:r>
          </m:e>
          <m:sup>
            <m:r>
              <m:t>5</m:t>
            </m:r>
          </m:sup>
        </m:sSup>
      </m:oMath>
      <w:r>
        <w:t xml:space="preserve"> </w:t>
      </w:r>
      <w:r>
        <w:t xml:space="preserve">Universidade</w:t>
      </w:r>
      <w:r>
        <w:t xml:space="preserve"> </w:t>
      </w:r>
      <w:r>
        <w:t xml:space="preserve">Federal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4">
        <w:r>
          <w:rPr>
            <w:rStyle w:val="Hipervnculo"/>
          </w:rPr>
          <w:t xml:space="preserve">mpompelli@gmail.com</w:t>
        </w:r>
      </w:hyperlink>
    </w:p>
    <w:p>
      <w:pPr>
        <w:pStyle w:val="Fecha"/>
      </w:pPr>
      <w:r>
        <w:t xml:space="preserve">2020-03-01</w:t>
      </w:r>
    </w:p>
    <w:p>
      <w:pPr>
        <w:pStyle w:val="Ttulo1"/>
      </w:pPr>
      <w:bookmarkStart w:id="25" w:name="introduction"/>
      <w:r>
        <w:t xml:space="preserve">Introduction</w:t>
      </w:r>
      <w:bookmarkEnd w:id="25"/>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6"/>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7" w:name="citation"/>
      <w:r>
        <w:t xml:space="preserve">Citation</w:t>
      </w:r>
      <w:bookmarkEnd w:id="27"/>
    </w:p>
    <w:p>
      <w:pPr>
        <w:pStyle w:val="FirstParagraph"/>
      </w:pPr>
      <w:r>
        <w:t xml:space="preserve">Lozano-Isla, F., Benites-Alfaro, O. E., &amp; Pompelli, M. F.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8">
        <w:r>
          <w:rPr>
            <w:rStyle w:val="Hipervnculo"/>
          </w:rPr>
          <w:t xml:space="preserve">https://doi.org/10.1111/1440-1703.1275</w:t>
        </w:r>
      </w:hyperlink>
    </w:p>
    <w:p>
      <w:pPr>
        <w:pStyle w:val="Ttulo2"/>
      </w:pPr>
      <w:bookmarkStart w:id="29" w:name="germinar-cran"/>
      <w:r>
        <w:t xml:space="preserve">GerminaR CRAN</w:t>
      </w:r>
      <w:bookmarkEnd w:id="29"/>
    </w:p>
    <w:p>
      <w:pPr>
        <w:pStyle w:val="FirstParagraph"/>
      </w:pPr>
      <w:hyperlink r:id="rId30">
        <w:r>
          <w:rPr>
            <w:rStyle w:val="Hipervnculo"/>
          </w:rPr>
          <w:t xml:space="preserve">https://CRAN.R-project.org/package=GerminaR</w:t>
        </w:r>
      </w:hyperlink>
    </w:p>
    <w:p>
      <w:pPr>
        <w:pStyle w:val="Ttulo2"/>
      </w:pPr>
      <w:bookmarkStart w:id="31" w:name="germinaquant-app"/>
      <w:r>
        <w:t xml:space="preserve">GerminaQuant app</w:t>
      </w:r>
      <w:bookmarkEnd w:id="31"/>
    </w:p>
    <w:p>
      <w:pPr>
        <w:pStyle w:val="FirstParagraph"/>
      </w:pPr>
      <w:r>
        <w:t xml:space="preserve">Lozano-Isla, F., Benites Alfaro, O., &amp; Pompelli, M. F. (2016). GerminaQuant for R (Patent No. BR 51 2016 001327-3).</w:t>
      </w:r>
      <w:r>
        <w:t xml:space="preserve"> </w:t>
      </w:r>
      <w:hyperlink r:id="rId32">
        <w:r>
          <w:rPr>
            <w:rStyle w:val="Hipervnculo"/>
          </w:rPr>
          <w:t xml:space="preserve">https://flavjack.shinyapps.io/germinaquant/</w:t>
        </w:r>
      </w:hyperlink>
    </w:p>
    <w:p>
      <w:pPr>
        <w:pStyle w:val="Ttulo1"/>
      </w:pPr>
      <w:bookmarkStart w:id="33" w:name="seed-germination-process"/>
      <w:r>
        <w:t xml:space="preserve">Seed germination process</w:t>
      </w:r>
      <w:bookmarkEnd w:id="33"/>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34" w:name="germination-analysis"/>
      <w:r>
        <w:t xml:space="preserve">Germination analysis</w:t>
      </w:r>
      <w:bookmarkEnd w:id="34"/>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35" w:name="germinaquant-data-processing"/>
      <w:r>
        <w:t xml:space="preserve">GerminaQuant data processing</w:t>
      </w:r>
      <w:bookmarkEnd w:id="35"/>
    </w:p>
    <w:p>
      <w:pPr>
        <w:pStyle w:val="Ttulo2"/>
      </w:pPr>
      <w:bookmarkStart w:id="36" w:name="prepare-you-field-book"/>
      <w:r>
        <w:t xml:space="preserve">Prepare you field book</w:t>
      </w:r>
      <w:bookmarkEnd w:id="36"/>
    </w:p>
    <w:p>
      <w:pPr>
        <w:pStyle w:val="FirstParagraph"/>
      </w:pPr>
      <w:r>
        <w:t xml:space="preserve">For using the GerminaQuant is necessary that you have a data with germination values. You can use a following data as an example</w:t>
      </w:r>
      <w:r>
        <w:t xml:space="preserve"> </w:t>
      </w:r>
      <w:hyperlink r:id="rId37">
        <w:r>
          <w:rPr>
            <w:rStyle w:val="Hipervnculo"/>
          </w:rPr>
          <w:t xml:space="preserve">data</w:t>
        </w:r>
      </w:hyperlink>
      <w:r>
        <w:t xml:space="preserve">. If you have a Google account you can clone the document and edit it online and download for your own analysis.</w:t>
      </w:r>
    </w:p>
    <w:p>
      <w:pPr>
        <w:pStyle w:val="Ttulo2"/>
      </w:pPr>
      <w:bookmarkStart w:id="38" w:name="field-book"/>
      <w:r>
        <w:t xml:space="preserve">Field book</w:t>
      </w:r>
      <w:bookmarkEnd w:id="38"/>
    </w:p>
    <w:p>
      <w:pPr>
        <w:pStyle w:val="FirstParagraph"/>
      </w:pPr>
      <w:r>
        <w:t xml:space="preserve">When you have your field book, you can go</w:t>
      </w:r>
      <w:r>
        <w:t xml:space="preserve"> </w:t>
      </w:r>
      <w:hyperlink r:id="rId32">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9"/>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40" w:name="germination"/>
      <w:r>
        <w:t xml:space="preserve">Germination</w:t>
      </w:r>
      <w:bookmarkEnd w:id="40"/>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41"/>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42" w:name="statistical"/>
      <w:r>
        <w:t xml:space="preserve">Statistical</w:t>
      </w:r>
      <w:bookmarkEnd w:id="42"/>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43"/>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44" w:name="graphics"/>
      <w:r>
        <w:t xml:space="preserve">Graphics</w:t>
      </w:r>
      <w:bookmarkEnd w:id="44"/>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45"/>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46" w:name="intime"/>
      <w:r>
        <w:t xml:space="preserve">InTime</w:t>
      </w:r>
      <w:bookmarkEnd w:id="46"/>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7"/>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8" w:name="germination-field-book"/>
      <w:r>
        <w:t xml:space="preserve">Germination field book</w:t>
      </w:r>
      <w:bookmarkEnd w:id="48"/>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7">
        <w:r>
          <w:rPr>
            <w:rStyle w:val="Hipervnculo"/>
          </w:rPr>
          <w:t xml:space="preserve">spreadsheet</w:t>
        </w:r>
      </w:hyperlink>
      <w:r>
        <w:t xml:space="preserve">.</w:t>
      </w:r>
    </w:p>
    <w:p>
      <w:pPr>
        <w:pStyle w:val="Ttulo2"/>
      </w:pPr>
      <w:bookmarkStart w:id="49" w:name="data-organization"/>
      <w:r>
        <w:t xml:space="preserve">Data Organization</w:t>
      </w:r>
      <w:bookmarkEnd w:id="49"/>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50"/>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51" w:name="data-collection"/>
      <w:r>
        <w:t xml:space="preserve">Data Collection</w:t>
      </w:r>
      <w:bookmarkEnd w:id="51"/>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52" w:name="germinar-data-analysis-with-code"/>
      <w:r>
        <w:t xml:space="preserve">GerminaR: data analysis with code</w:t>
      </w:r>
      <w:bookmarkEnd w:id="52"/>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analisys</w:t>
      </w:r>
      <w:r>
        <w:br/>
      </w:r>
      <w:r>
        <w:rPr>
          <w:rStyle w:val="NormalTok"/>
        </w:rPr>
        <w:t xml:space="preserve">   </w:t>
      </w:r>
      <w:r>
        <w:rPr>
          <w:rStyle w:val="StringTok"/>
        </w:rPr>
        <w:t xml:space="preserve">"GerminaR"</w:t>
      </w:r>
      <w:r>
        <w:rPr>
          <w:rStyle w:val="NormalTok"/>
        </w:rPr>
        <w:t xml:space="preserve">, </w:t>
      </w:r>
      <w:r>
        <w:rPr>
          <w:rStyle w:val="CommentTok"/>
        </w:rPr>
        <w:t xml:space="preserve"># Germination analisys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mergue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1-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_files/figure-docx/unnamed-chunk-2-1.png" id="0" name="Picture"/>
                    <pic:cNvPicPr>
                      <a:picLocks noChangeArrowheads="1" noChangeAspect="1"/>
                    </pic:cNvPicPr>
                  </pic:nvPicPr>
                  <pic:blipFill>
                    <a:blip r:embed="rId54"/>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55" w:name="punctual-analysis-of-germination"/>
      <w:r>
        <w:t xml:space="preserve">Punctual analysis of germination</w:t>
      </w:r>
      <w:bookmarkEnd w:id="55"/>
    </w:p>
    <w:p>
      <w:pPr>
        <w:pStyle w:val="Ttulo3"/>
      </w:pPr>
      <w:bookmarkStart w:id="56" w:name="germination-percentage"/>
      <w:r>
        <w:t xml:space="preserve">Germination percentage</w:t>
      </w:r>
      <w:bookmarkEnd w:id="56"/>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1.png" id="0" name="Picture"/>
                    <pic:cNvPicPr>
                      <a:picLocks noChangeArrowheads="1" noChangeAspect="1"/>
                    </pic:cNvPicPr>
                  </pic:nvPicPr>
                  <pic:blipFill>
                    <a:blip r:embed="rId57"/>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_files/figure-docx/unnamed-chunk-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9" w:name="mean-germination-time"/>
      <w:r>
        <w:t xml:space="preserve">Mean germination time</w:t>
      </w:r>
      <w:bookmarkEnd w:id="59"/>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1.png" id="0" name="Picture"/>
                    <pic:cNvPicPr>
                      <a:picLocks noChangeArrowheads="1" noChangeAspect="1"/>
                    </pic:cNvPicPr>
                  </pic:nvPicPr>
                  <pic:blipFill>
                    <a:blip r:embed="rId6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_files/figure-docx/unnamed-chunk-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62" w:name="cumulative-analysis-of-germination"/>
      <w:r>
        <w:t xml:space="preserve">Cumulative analysis of germination</w:t>
      </w:r>
      <w:bookmarkEnd w:id="62"/>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3" w:name="in-time-analysis-for-nacl"/>
      <w:r>
        <w:t xml:space="preserve">In time analysis for NaCl</w:t>
      </w:r>
      <w:bookmarkEnd w:id="63"/>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_files/figure-docx/unnamed-chunk-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5" w:name="in-time-analysis-for-temperature"/>
      <w:r>
        <w:t xml:space="preserve">In time analysis for temperature</w:t>
      </w:r>
      <w:bookmarkEnd w:id="65"/>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_files/figure-docx/unnamed-chunk-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7" w:name="references"/>
      <w:r>
        <w:t xml:space="preserve">References</w:t>
      </w:r>
      <w:bookmarkEnd w:id="67"/>
    </w:p>
    <w:bookmarkStart w:id="80" w:name="refs"/>
    <w:bookmarkStart w:id="69"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8">
        <w:r>
          <w:rPr>
            <w:rStyle w:val="Hipervnculo"/>
          </w:rPr>
          <w:t xml:space="preserve">https://CRAN.R-project.org/package=shiny</w:t>
        </w:r>
      </w:hyperlink>
    </w:p>
    <w:bookmarkEnd w:id="69"/>
    <w:bookmarkStart w:id="71"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70">
        <w:r>
          <w:rPr>
            <w:rStyle w:val="Hipervnculo"/>
          </w:rPr>
          <w:t xml:space="preserve">https://doi.org/10.1111/j.1365-313x.2009.04116.x</w:t>
        </w:r>
      </w:hyperlink>
    </w:p>
    <w:bookmarkEnd w:id="71"/>
    <w:bookmarkStart w:id="73"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72">
        <w:r>
          <w:rPr>
            <w:rStyle w:val="Hipervnculo"/>
          </w:rPr>
          <w:t xml:space="preserve">https://doi.org/10.1590/S0103-90161998000500005</w:t>
        </w:r>
      </w:hyperlink>
    </w:p>
    <w:bookmarkEnd w:id="73"/>
    <w:bookmarkStart w:id="75"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74">
        <w:r>
          <w:rPr>
            <w:rStyle w:val="Hipervnculo"/>
          </w:rPr>
          <w:t xml:space="preserve">https://doi.org/10.1098/rspb.2009.0592</w:t>
        </w:r>
      </w:hyperlink>
    </w:p>
    <w:bookmarkEnd w:id="75"/>
    <w:bookmarkStart w:id="77"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76">
        <w:r>
          <w:rPr>
            <w:rStyle w:val="Hipervnculo"/>
          </w:rPr>
          <w:t xml:space="preserve">https://doi.org/10.1590/s0100-84042006000100002</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8">
        <w:r>
          <w:rPr>
            <w:rStyle w:val="Hipervnculo"/>
          </w:rPr>
          <w:t xml:space="preserve">https://www.R-project.org/</w:t>
        </w:r>
      </w:hyperlink>
    </w:p>
    <w:bookmarkEnd w:id="79"/>
    <w:bookmarkEnd w:id="80"/>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^{1}, Omar Benites Alfaro ^{2}, Denise Garcia de Santana ^{3}, Marli A. Ranal ^{4}, Marcelo Francisco Pompelli ^{5}; ^{1} Universidade Federal Rural de Pernambuco, Brazil. email: flavjack@gmail.com; ^{2} Centro Internacional de la Papa (CIP), Peru. email: obacc07@gmail.com; ^{3} Universidade Federal de Uberlandia, Brazil. email: denise.santana@ufu.br; ^{4} Universidade Federal de Uberlandia, Brazil. email: ranal@ufu.br; ^{5} Universidade Federal de Pernambuco, Brazil. email: mpompelli@gmail.com</dc:creator>
  <dc:description>A guide for analisis of germination variables and usage of GerminaQuant for R</dc:description>
  <cp:keywords/>
  <dcterms:created xsi:type="dcterms:W3CDTF">2020-03-01T21:32:49Z</dcterms:created>
  <dcterms:modified xsi:type="dcterms:W3CDTF">2020-03-01T21:32:49Z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2020-03-01</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