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 </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bookmarkStart w:id="37" w:name="htmlwidget-3049799db849f13182ed"/>
    <w:bookmarkEnd w:id="37"/>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fa"/>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fa"/>
      </w:pPr>
      <w:r>
        <w:t xml:space="preserve">Dixit, A. 2015. Adaptación al cambio climático: aumento de la producción de quinua mediante técnicas nucleares..</w:t>
      </w:r>
    </w:p>
    <w:bookmarkEnd w:id="50"/>
    <w:bookmarkStart w:id="52"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fa"/>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fa"/>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fa"/>
      </w:pPr>
      <w:r>
        <w:t xml:space="preserve">Lozano-Isla, F; Campos, ML;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61"/>
    <w:bookmarkStart w:id="63" w:name="ref-pompelliAllometricModelsNondestructive2012"/>
    <w:p>
      <w:pPr>
        <w:pStyle w:val="Bibliografa"/>
      </w:pPr>
      <w:r>
        <w:t xml:space="preserve">Pompelli, M; Antunes, W; Ferreira, D; Cavalcante, P; Wanderley-Filho, H;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fa"/>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fa"/>
      </w:pPr>
      <w:r>
        <w:t xml:space="preserve">Zárate, C; Gianina, M. 2017. Respuesta de 100 Accesiones de Quinua a La Infección Natural de Mildiu (Peronospora Variabilis Gäum) En El Valle Del Mantaro..</w:t>
      </w:r>
    </w:p>
    <w:bookmarkEnd w:id="66"/>
    <w:bookmarkEnd w:id="67"/>
    <w:sectPr w:rsidR="00C46C9F" w:rsidRPr="006F06B3" w:rsidSect="00D52955">
      <w:headerReference w:type="even" r:id="rId9"/>
      <w:headerReference w:type="default" r:id="rId11"/>
      <w:footerReference w:type="even" r:id="rId14"/>
      <w:footerReference w:type="default" r:id="rId13"/>
      <w:headerReference w:type="first" r:id="rId10"/>
      <w:footerReference w:type="first" r:id="rId12"/>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2A4D" w14:textId="77777777" w:rsidR="00A04089" w:rsidRDefault="00A040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05413" w14:textId="77777777" w:rsidR="00A04089" w:rsidRDefault="00A0408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0B9FF522" w14:textId="77777777" w:rsidR="00A04089" w:rsidRDefault="00A040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BC8" w14:textId="77777777" w:rsidR="00A04089" w:rsidRDefault="00A0408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7AA9" w14:textId="77777777" w:rsidR="00A04089" w:rsidRDefault="00A040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CE17" w14:textId="77777777" w:rsidR="00A04089" w:rsidRDefault="00A040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53AF" w14:textId="77777777" w:rsidR="00A04089" w:rsidRDefault="00A040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5A43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CA7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2603D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DC292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363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BC88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088F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B42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8EB2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9C1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A040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0408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cp:keywords/>
  <dcterms:created xsi:type="dcterms:W3CDTF">2019-10-25T16:15:55Z</dcterms:created>
  <dcterms:modified xsi:type="dcterms:W3CDTF">2019-10-25T16:15:55Z</dcterms:modified>
</cp:coreProperties>
</file>