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6A6B3" w14:textId="77777777" w:rsidR="008822EE" w:rsidRPr="00324AC2" w:rsidRDefault="008822E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US"/>
        </w:rPr>
      </w:pPr>
    </w:p>
    <w:tbl>
      <w:tblPr>
        <w:tblStyle w:val="a"/>
        <w:tblW w:w="9270" w:type="dxa"/>
        <w:tblInd w:w="-105" w:type="dxa"/>
        <w:tblLayout w:type="fixed"/>
        <w:tblLook w:val="0600" w:firstRow="0" w:lastRow="0" w:firstColumn="0" w:lastColumn="0" w:noHBand="1" w:noVBand="1"/>
      </w:tblPr>
      <w:tblGrid>
        <w:gridCol w:w="6495"/>
        <w:gridCol w:w="409"/>
        <w:gridCol w:w="2366"/>
      </w:tblGrid>
      <w:tr w:rsidR="008822EE" w:rsidRPr="00324AC2" w14:paraId="53E6E73A" w14:textId="77777777" w:rsidTr="00F54C3B">
        <w:trPr>
          <w:trHeight w:val="119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5E8F6" w14:textId="5EA3BCFF" w:rsidR="008822EE" w:rsidRPr="00324AC2" w:rsidRDefault="00000000" w:rsidP="00F54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n-US"/>
              </w:rPr>
              <w:t xml:space="preserve">Universidad Nacional Toribio </w:t>
            </w:r>
            <w:r w:rsidR="00A71B07" w:rsidRPr="00324AC2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n-US"/>
              </w:rPr>
              <w:t>Rodríguez</w:t>
            </w:r>
            <w:r w:rsidRPr="00324AC2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n-US"/>
              </w:rPr>
              <w:t xml:space="preserve"> de Mendoza de </w:t>
            </w:r>
            <w:r w:rsidR="00A71B07" w:rsidRPr="00324AC2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n-US"/>
              </w:rPr>
              <w:t>Amazonas</w:t>
            </w:r>
            <w:r w:rsidRPr="00324AC2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n-US"/>
              </w:rPr>
              <w:t xml:space="preserve"> - UNTRM | Chachapoyas, Amazonas - Perú</w:t>
            </w:r>
          </w:p>
        </w:tc>
      </w:tr>
      <w:tr w:rsidR="008822EE" w:rsidRPr="00324AC2" w14:paraId="5A23B179" w14:textId="77777777" w:rsidTr="00F54C3B">
        <w:trPr>
          <w:trHeight w:val="18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18F4F" w14:textId="468113AE" w:rsidR="008822EE" w:rsidRPr="00324AC2" w:rsidRDefault="00324AC2" w:rsidP="00F54C3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Chachapoyas, July 28, 2024</w:t>
            </w:r>
          </w:p>
        </w:tc>
      </w:tr>
      <w:tr w:rsidR="008822EE" w:rsidRPr="00324AC2" w14:paraId="40ABC5E4" w14:textId="77777777" w:rsidTr="00F54C3B">
        <w:trPr>
          <w:trHeight w:val="117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C5EC0" w14:textId="7D092C85" w:rsidR="008822EE" w:rsidRPr="00324AC2" w:rsidRDefault="008822EE" w:rsidP="00F54C3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</w:pPr>
          </w:p>
        </w:tc>
      </w:tr>
      <w:tr w:rsidR="008822EE" w:rsidRPr="00324AC2" w14:paraId="2CCFB34E" w14:textId="77777777" w:rsidTr="00F54C3B">
        <w:trPr>
          <w:trHeight w:val="2065"/>
        </w:trPr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D29A5" w14:textId="7D4A9488" w:rsidR="008D637A" w:rsidRPr="00324AC2" w:rsidRDefault="008D637A" w:rsidP="008D637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  <w:t>Professor Dr. Kerry Kennedy</w:t>
            </w:r>
          </w:p>
          <w:p w14:paraId="78E39DE7" w14:textId="77777777" w:rsidR="008D637A" w:rsidRPr="00324AC2" w:rsidRDefault="008D637A" w:rsidP="008D63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  <w:t>Editor-in-Chief</w:t>
            </w:r>
          </w:p>
          <w:p w14:paraId="49F3BD73" w14:textId="4F2DB249" w:rsidR="008822EE" w:rsidRPr="00324AC2" w:rsidRDefault="008D637A" w:rsidP="008D637A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  <w:t>Discover Education</w:t>
            </w:r>
          </w:p>
        </w:tc>
        <w:tc>
          <w:tcPr>
            <w:tcW w:w="409" w:type="dxa"/>
            <w:vAlign w:val="center"/>
          </w:tcPr>
          <w:p w14:paraId="26B7D16D" w14:textId="77777777" w:rsidR="008822EE" w:rsidRPr="00324AC2" w:rsidRDefault="008822EE" w:rsidP="00F5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2366" w:type="dxa"/>
            <w:vAlign w:val="center"/>
          </w:tcPr>
          <w:p w14:paraId="74EA049B" w14:textId="77777777" w:rsidR="008822EE" w:rsidRPr="00324AC2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</w:pPr>
            <w:proofErr w:type="spellStart"/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>Facultad</w:t>
            </w:r>
            <w:proofErr w:type="spellEnd"/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>Ingeniería</w:t>
            </w:r>
            <w:proofErr w:type="spellEnd"/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 xml:space="preserve"> y </w:t>
            </w:r>
            <w:proofErr w:type="spellStart"/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>Ciencias</w:t>
            </w:r>
            <w:proofErr w:type="spellEnd"/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>Agrarias</w:t>
            </w:r>
            <w:proofErr w:type="spellEnd"/>
          </w:p>
          <w:p w14:paraId="50BFAF7C" w14:textId="2F5419B7" w:rsidR="008822EE" w:rsidRPr="00324AC2" w:rsidRDefault="00AA407A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n-US"/>
              </w:rPr>
              <w:t xml:space="preserve">Escuela </w:t>
            </w:r>
            <w:proofErr w:type="spellStart"/>
            <w:r w:rsidRPr="00324AC2"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n-US"/>
              </w:rPr>
              <w:t>Profesional</w:t>
            </w:r>
            <w:proofErr w:type="spellEnd"/>
            <w:r w:rsidRPr="00324AC2"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4AC2"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n-US"/>
              </w:rPr>
              <w:t>Ingeniería</w:t>
            </w:r>
            <w:proofErr w:type="spellEnd"/>
            <w:r w:rsidRPr="00324AC2"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4AC2"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n-US"/>
              </w:rPr>
              <w:t>Agrónoma</w:t>
            </w:r>
            <w:proofErr w:type="spellEnd"/>
          </w:p>
          <w:p w14:paraId="64BC0794" w14:textId="77777777" w:rsidR="008822EE" w:rsidRPr="00324AC2" w:rsidRDefault="008822EE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</w:p>
          <w:p w14:paraId="1C7BA94F" w14:textId="77777777" w:rsidR="008822EE" w:rsidRPr="00324AC2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>Flavio Lozano-Isla</w:t>
            </w:r>
          </w:p>
          <w:p w14:paraId="4F1B0ECB" w14:textId="77777777" w:rsidR="008822EE" w:rsidRPr="00324AC2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>Prof. PhD(c)</w:t>
            </w:r>
          </w:p>
          <w:p w14:paraId="5C136C71" w14:textId="77777777" w:rsidR="008822EE" w:rsidRPr="00324AC2" w:rsidRDefault="008822EE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</w:p>
          <w:p w14:paraId="63249DF7" w14:textId="77777777" w:rsidR="008822EE" w:rsidRPr="00324AC2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155CC"/>
                <w:sz w:val="16"/>
                <w:szCs w:val="16"/>
                <w:u w:val="single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  <w:t xml:space="preserve">E.: </w:t>
            </w:r>
            <w:hyperlink r:id="rId7">
              <w:r w:rsidRPr="00324AC2">
                <w:rPr>
                  <w:rFonts w:ascii="Times New Roman" w:eastAsia="Times New Roman" w:hAnsi="Times New Roman" w:cs="Times New Roman"/>
                  <w:color w:val="1155CC"/>
                  <w:sz w:val="16"/>
                  <w:szCs w:val="16"/>
                  <w:u w:val="single"/>
                  <w:lang w:val="en-US"/>
                </w:rPr>
                <w:t>flavio.lozano@untrm.edu.pe</w:t>
              </w:r>
            </w:hyperlink>
          </w:p>
          <w:p w14:paraId="1A72450D" w14:textId="66ECB2BE" w:rsidR="00AA407A" w:rsidRPr="00324AC2" w:rsidRDefault="00AA407A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  <w:t>T.: +51 999997400</w:t>
            </w:r>
          </w:p>
        </w:tc>
      </w:tr>
      <w:tr w:rsidR="008822EE" w:rsidRPr="00324AC2" w14:paraId="26EB889B" w14:textId="77777777" w:rsidTr="00F54C3B">
        <w:trPr>
          <w:trHeight w:val="72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E77ED" w14:textId="3131259C" w:rsidR="008822EE" w:rsidRPr="00324AC2" w:rsidRDefault="008822EE" w:rsidP="00F54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</w:p>
        </w:tc>
      </w:tr>
    </w:tbl>
    <w:p w14:paraId="64D841F9" w14:textId="77777777" w:rsidR="008D637A" w:rsidRDefault="008D637A" w:rsidP="008D637A">
      <w:pPr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Dear Editor,</w:t>
      </w:r>
    </w:p>
    <w:p w14:paraId="283C6D11" w14:textId="77777777" w:rsidR="00324AC2" w:rsidRPr="00324AC2" w:rsidRDefault="00324AC2" w:rsidP="008D637A">
      <w:pPr>
        <w:rPr>
          <w:rFonts w:ascii="Times New Roman" w:eastAsia="Times New Roman" w:hAnsi="Times New Roman" w:cs="Times New Roman"/>
          <w:color w:val="0D0D0D"/>
          <w:lang w:val="en-US"/>
        </w:rPr>
      </w:pPr>
    </w:p>
    <w:p w14:paraId="35C50DE5" w14:textId="6EAD6A13" w:rsidR="0016628B" w:rsidRDefault="0016628B" w:rsidP="001662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16628B">
        <w:rPr>
          <w:rFonts w:ascii="Times New Roman" w:eastAsia="Times New Roman" w:hAnsi="Times New Roman" w:cs="Times New Roman"/>
          <w:color w:val="0D0D0D"/>
          <w:lang w:val="en-US"/>
        </w:rPr>
        <w:t>We are grateful for the opportunity to submit the revised version of our manuscript, entitled “Journal Club as a Teaching-Learning Strategy: A Case for Plant Genetics Lectures During the COVID-19 Pandemic” by Flavio Lozano</w:t>
      </w:r>
      <w:r>
        <w:rPr>
          <w:rFonts w:ascii="Times New Roman" w:eastAsia="Times New Roman" w:hAnsi="Times New Roman" w:cs="Times New Roman"/>
          <w:color w:val="0D0D0D"/>
          <w:lang w:val="en-US"/>
        </w:rPr>
        <w:t>-Isla</w:t>
      </w:r>
      <w:r w:rsidRPr="0016628B">
        <w:rPr>
          <w:rFonts w:ascii="Times New Roman" w:eastAsia="Times New Roman" w:hAnsi="Times New Roman" w:cs="Times New Roman"/>
          <w:color w:val="0D0D0D"/>
          <w:lang w:val="en-US"/>
        </w:rPr>
        <w:t xml:space="preserve"> </w:t>
      </w:r>
      <w:r w:rsidRPr="0016628B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et al</w:t>
      </w:r>
      <w:r w:rsidRPr="0016628B">
        <w:rPr>
          <w:rFonts w:ascii="Times New Roman" w:eastAsia="Times New Roman" w:hAnsi="Times New Roman" w:cs="Times New Roman"/>
          <w:color w:val="0D0D0D"/>
          <w:lang w:val="en-US"/>
        </w:rPr>
        <w:t>.</w:t>
      </w:r>
    </w:p>
    <w:p w14:paraId="5688255F" w14:textId="1F055D79" w:rsidR="0016628B" w:rsidRPr="0016628B" w:rsidRDefault="0016628B" w:rsidP="001662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>
        <w:rPr>
          <w:rFonts w:ascii="Times New Roman" w:eastAsia="Times New Roman" w:hAnsi="Times New Roman" w:cs="Times New Roman"/>
          <w:color w:val="0D0D0D"/>
          <w:lang w:val="en-US"/>
        </w:rPr>
        <w:t>W</w:t>
      </w:r>
      <w:r w:rsidRPr="0016628B">
        <w:rPr>
          <w:rFonts w:ascii="Times New Roman" w:eastAsia="Times New Roman" w:hAnsi="Times New Roman" w:cs="Times New Roman"/>
          <w:color w:val="0D0D0D"/>
          <w:lang w:val="en-US"/>
        </w:rPr>
        <w:t>e have made several significant revisions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 i</w:t>
      </w:r>
      <w:r w:rsidRPr="0016628B">
        <w:rPr>
          <w:rFonts w:ascii="Times New Roman" w:eastAsia="Times New Roman" w:hAnsi="Times New Roman" w:cs="Times New Roman"/>
          <w:color w:val="0D0D0D"/>
          <w:lang w:val="en-US"/>
        </w:rPr>
        <w:t xml:space="preserve">n response to the reviewers’ feedback. These changes are clearly </w:t>
      </w:r>
      <w:r>
        <w:rPr>
          <w:rFonts w:ascii="Times New Roman" w:eastAsia="Times New Roman" w:hAnsi="Times New Roman" w:cs="Times New Roman"/>
          <w:color w:val="0D0D0D"/>
          <w:lang w:val="en-US"/>
        </w:rPr>
        <w:t>highlighted</w:t>
      </w:r>
      <w:r w:rsidRPr="0016628B">
        <w:rPr>
          <w:rFonts w:ascii="Times New Roman" w:eastAsia="Times New Roman" w:hAnsi="Times New Roman" w:cs="Times New Roman"/>
          <w:color w:val="0D0D0D"/>
          <w:lang w:val="en-US"/>
        </w:rPr>
        <w:t xml:space="preserve"> in red within the 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new version of the </w:t>
      </w:r>
      <w:r w:rsidRPr="0016628B">
        <w:rPr>
          <w:rFonts w:ascii="Times New Roman" w:eastAsia="Times New Roman" w:hAnsi="Times New Roman" w:cs="Times New Roman"/>
          <w:color w:val="0D0D0D"/>
          <w:lang w:val="en-US"/>
        </w:rPr>
        <w:t>manuscript. Additionally, we have included new supplementary material to provide a more comprehensive explanation of our methodology. Each recommendation provided by the reviewers has been carefully considered and addressed in detail.</w:t>
      </w:r>
    </w:p>
    <w:p w14:paraId="74250D2D" w14:textId="6067D3B4" w:rsidR="0016628B" w:rsidRDefault="0016628B" w:rsidP="001662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16628B">
        <w:rPr>
          <w:rFonts w:ascii="Times New Roman" w:eastAsia="Times New Roman" w:hAnsi="Times New Roman" w:cs="Times New Roman"/>
          <w:color w:val="0D0D0D"/>
          <w:lang w:val="en-US"/>
        </w:rPr>
        <w:t xml:space="preserve">We </w:t>
      </w:r>
      <w:r>
        <w:rPr>
          <w:rFonts w:ascii="Times New Roman" w:eastAsia="Times New Roman" w:hAnsi="Times New Roman" w:cs="Times New Roman"/>
          <w:color w:val="0D0D0D"/>
          <w:lang w:val="en-US"/>
        </w:rPr>
        <w:t>think</w:t>
      </w:r>
      <w:r w:rsidRPr="0016628B">
        <w:rPr>
          <w:rFonts w:ascii="Times New Roman" w:eastAsia="Times New Roman" w:hAnsi="Times New Roman" w:cs="Times New Roman"/>
          <w:color w:val="0D0D0D"/>
          <w:lang w:val="en-US"/>
        </w:rPr>
        <w:t xml:space="preserve"> that these revisions have strengthened the manuscript and addressed the reviewers’ concerns, making it suitable for reconsideration for publication in Discover Education.</w:t>
      </w:r>
    </w:p>
    <w:p w14:paraId="1A977790" w14:textId="77777777" w:rsidR="0016628B" w:rsidRDefault="0016628B" w:rsidP="001662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3C1C87DB" w14:textId="4C775F7F" w:rsidR="008822EE" w:rsidRPr="00324AC2" w:rsidRDefault="008D637A" w:rsidP="001662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Yours sincerely,</w:t>
      </w:r>
      <w:r w:rsidR="00AA407A" w:rsidRPr="00324AC2">
        <w:rPr>
          <w:rFonts w:ascii="Times New Roman" w:eastAsia="Times New Roman" w:hAnsi="Times New Roman" w:cs="Times New Roman"/>
          <w:noProof/>
          <w:color w:val="0D0D0D"/>
          <w:lang w:val="en-US"/>
        </w:rPr>
        <w:drawing>
          <wp:anchor distT="0" distB="0" distL="114300" distR="114300" simplePos="0" relativeHeight="251658240" behindDoc="0" locked="0" layoutInCell="1" allowOverlap="1" wp14:anchorId="49083A7E" wp14:editId="48306062">
            <wp:simplePos x="0" y="0"/>
            <wp:positionH relativeFrom="margin">
              <wp:posOffset>-635</wp:posOffset>
            </wp:positionH>
            <wp:positionV relativeFrom="paragraph">
              <wp:posOffset>240665</wp:posOffset>
            </wp:positionV>
            <wp:extent cx="1524000" cy="904875"/>
            <wp:effectExtent l="0" t="0" r="0" b="9525"/>
            <wp:wrapNone/>
            <wp:docPr id="1767241370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41370" name="Imagen 3" descr="Texto, Cart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A6239" w14:textId="062C29C4" w:rsidR="008822EE" w:rsidRPr="00324AC2" w:rsidRDefault="008822EE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39161E8B" w14:textId="77777777" w:rsidR="00F54C3B" w:rsidRPr="00324AC2" w:rsidRDefault="00F54C3B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18E1DF75" w14:textId="77777777" w:rsidR="00A71B07" w:rsidRPr="00324AC2" w:rsidRDefault="00A71B07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723709EF" w14:textId="77777777" w:rsidR="008822EE" w:rsidRPr="00324AC2" w:rsidRDefault="00000000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Flavio Lozano-Isla</w:t>
      </w:r>
    </w:p>
    <w:p w14:paraId="176A51DE" w14:textId="596AD9AC" w:rsidR="008D637A" w:rsidRPr="00324AC2" w:rsidRDefault="008D637A" w:rsidP="002D69AC">
      <w:pPr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Corresponding author</w:t>
      </w:r>
    </w:p>
    <w:sectPr w:rsidR="008D637A" w:rsidRPr="00324AC2">
      <w:headerReference w:type="default" r:id="rId9"/>
      <w:footerReference w:type="default" r:id="rId10"/>
      <w:pgSz w:w="11909" w:h="16834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E792E" w14:textId="77777777" w:rsidR="00944957" w:rsidRDefault="00944957">
      <w:pPr>
        <w:spacing w:line="240" w:lineRule="auto"/>
      </w:pPr>
      <w:r>
        <w:separator/>
      </w:r>
    </w:p>
  </w:endnote>
  <w:endnote w:type="continuationSeparator" w:id="0">
    <w:p w14:paraId="679AA1D6" w14:textId="77777777" w:rsidR="00944957" w:rsidRDefault="00944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635E8" w14:textId="77777777" w:rsidR="008822EE" w:rsidRDefault="008822EE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</w:p>
  <w:p w14:paraId="376EF048" w14:textId="61BFA0A4" w:rsidR="008822EE" w:rsidRDefault="00000000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Universidad Nacional Toribio </w:t>
    </w:r>
    <w:r w:rsidR="002335D8">
      <w:rPr>
        <w:rFonts w:ascii="Times New Roman" w:eastAsia="Times New Roman" w:hAnsi="Times New Roman" w:cs="Times New Roman"/>
        <w:b/>
        <w:color w:val="1D4570"/>
        <w:sz w:val="16"/>
        <w:szCs w:val="16"/>
      </w:rPr>
      <w:t>Rodríguez</w:t>
    </w: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 de Mendoza de Amazonas</w:t>
    </w:r>
  </w:p>
  <w:p w14:paraId="3604BC52" w14:textId="77777777" w:rsidR="008822EE" w:rsidRDefault="00000000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Calle Higos Urco </w:t>
    </w:r>
    <w:proofErr w:type="spellStart"/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>N°</w:t>
    </w:r>
    <w:proofErr w:type="spellEnd"/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 342-350-356, Chachapoyas, Amazonas - Perú</w:t>
    </w:r>
  </w:p>
  <w:p w14:paraId="6EB9582C" w14:textId="77777777" w:rsidR="008822EE" w:rsidRDefault="00000000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>Teléfono: 041-477716 | www.untrm.edu.pe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FF3DF" w14:textId="77777777" w:rsidR="00944957" w:rsidRDefault="00944957">
      <w:pPr>
        <w:spacing w:line="240" w:lineRule="auto"/>
      </w:pPr>
      <w:r>
        <w:separator/>
      </w:r>
    </w:p>
  </w:footnote>
  <w:footnote w:type="continuationSeparator" w:id="0">
    <w:p w14:paraId="1D10075D" w14:textId="77777777" w:rsidR="00944957" w:rsidRDefault="00944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B93F" w14:textId="6FAB566C" w:rsidR="008822EE" w:rsidRDefault="00000000">
    <w:pPr>
      <w:jc w:val="right"/>
      <w:rPr>
        <w:rFonts w:ascii="Times New Roman" w:eastAsia="Times New Roman" w:hAnsi="Times New Roman" w:cs="Times New Roman"/>
        <w:b/>
        <w:color w:val="666666"/>
        <w:sz w:val="16"/>
        <w:szCs w:val="16"/>
      </w:rPr>
    </w:pPr>
    <w:r>
      <w:rPr>
        <w:rFonts w:ascii="Times New Roman" w:eastAsia="Times New Roman" w:hAnsi="Times New Roman" w:cs="Times New Roman"/>
        <w:b/>
        <w:color w:val="666666"/>
        <w:sz w:val="16"/>
        <w:szCs w:val="16"/>
      </w:rPr>
      <w:t>Facultad de Ingeniería y Ciencias Agrarias</w:t>
    </w:r>
    <w:r w:rsidR="00C616C1">
      <w:rPr>
        <w:rFonts w:ascii="Times New Roman" w:eastAsia="Times New Roman" w:hAnsi="Times New Roman" w:cs="Times New Roman"/>
        <w:b/>
        <w:color w:val="666666"/>
        <w:sz w:val="16"/>
        <w:szCs w:val="16"/>
      </w:rPr>
      <w:t xml:space="preserve"> - </w:t>
    </w:r>
    <w:r>
      <w:rPr>
        <w:rFonts w:ascii="Times New Roman" w:eastAsia="Times New Roman" w:hAnsi="Times New Roman" w:cs="Times New Roman"/>
        <w:b/>
        <w:color w:val="666666"/>
        <w:sz w:val="16"/>
        <w:szCs w:val="16"/>
      </w:rPr>
      <w:t>FICA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6A0226" wp14:editId="51E14F89">
          <wp:simplePos x="0" y="0"/>
          <wp:positionH relativeFrom="column">
            <wp:posOffset>-380999</wp:posOffset>
          </wp:positionH>
          <wp:positionV relativeFrom="paragraph">
            <wp:posOffset>-233474</wp:posOffset>
          </wp:positionV>
          <wp:extent cx="2615520" cy="67528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20" cy="675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107623" w14:textId="20A2FB6C" w:rsidR="008822EE" w:rsidRDefault="005D6BE2" w:rsidP="005D6BE2">
    <w:pPr>
      <w:jc w:val="right"/>
      <w:rPr>
        <w:rFonts w:ascii="Times New Roman" w:eastAsia="Times New Roman" w:hAnsi="Times New Roman" w:cs="Times New Roman"/>
        <w:color w:val="666666"/>
        <w:sz w:val="16"/>
        <w:szCs w:val="16"/>
      </w:rPr>
    </w:pPr>
    <w:r w:rsidRPr="005D6BE2">
      <w:rPr>
        <w:rFonts w:ascii="Times New Roman" w:eastAsia="Times New Roman" w:hAnsi="Times New Roman" w:cs="Times New Roman"/>
        <w:color w:val="666666"/>
        <w:sz w:val="16"/>
        <w:szCs w:val="16"/>
      </w:rPr>
      <w:t>Escuela Profesional Ingeniería Agrónoma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EE"/>
    <w:rsid w:val="00123814"/>
    <w:rsid w:val="0016628B"/>
    <w:rsid w:val="001B3EF9"/>
    <w:rsid w:val="001D23F3"/>
    <w:rsid w:val="002335D8"/>
    <w:rsid w:val="002C05FA"/>
    <w:rsid w:val="002D69AC"/>
    <w:rsid w:val="002E62A5"/>
    <w:rsid w:val="00314ABA"/>
    <w:rsid w:val="00324AC2"/>
    <w:rsid w:val="003A194B"/>
    <w:rsid w:val="003C0699"/>
    <w:rsid w:val="00433A52"/>
    <w:rsid w:val="004B3778"/>
    <w:rsid w:val="004B7761"/>
    <w:rsid w:val="0056786B"/>
    <w:rsid w:val="005A2A41"/>
    <w:rsid w:val="005D59B3"/>
    <w:rsid w:val="005D6BE2"/>
    <w:rsid w:val="00605415"/>
    <w:rsid w:val="00622AB2"/>
    <w:rsid w:val="006B39BC"/>
    <w:rsid w:val="008822EE"/>
    <w:rsid w:val="008D0EFF"/>
    <w:rsid w:val="008D637A"/>
    <w:rsid w:val="00944957"/>
    <w:rsid w:val="00A71B07"/>
    <w:rsid w:val="00AA407A"/>
    <w:rsid w:val="00AA7B0B"/>
    <w:rsid w:val="00BA1B23"/>
    <w:rsid w:val="00BA5FDF"/>
    <w:rsid w:val="00C549EC"/>
    <w:rsid w:val="00C616C1"/>
    <w:rsid w:val="00CB5CD5"/>
    <w:rsid w:val="00D6728A"/>
    <w:rsid w:val="00E17684"/>
    <w:rsid w:val="00EE1878"/>
    <w:rsid w:val="00F54C3B"/>
    <w:rsid w:val="00FB2DB7"/>
    <w:rsid w:val="00FD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8A5FD"/>
  <w15:docId w15:val="{9EA4EFEA-1BB4-477B-83FA-BF3C15F0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35D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5D8"/>
  </w:style>
  <w:style w:type="paragraph" w:styleId="Piedepgina">
    <w:name w:val="footer"/>
    <w:basedOn w:val="Normal"/>
    <w:link w:val="PiedepginaCar"/>
    <w:uiPriority w:val="99"/>
    <w:unhideWhenUsed/>
    <w:rsid w:val="002335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flavio.lozano@untrm.edu.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B8399-A01E-433E-B64A-41054525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Lozano-Isla</cp:lastModifiedBy>
  <cp:revision>29</cp:revision>
  <cp:lastPrinted>2024-07-18T15:14:00Z</cp:lastPrinted>
  <dcterms:created xsi:type="dcterms:W3CDTF">2024-07-16T18:57:00Z</dcterms:created>
  <dcterms:modified xsi:type="dcterms:W3CDTF">2024-07-28T05:46:00Z</dcterms:modified>
</cp:coreProperties>
</file>