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
        <w:tblW w:w="5000" w:type="pct"/>
        <w:tblLook w:val="0000" w:firstRow="0" w:lastRow="0" w:firstColumn="0" w:lastColumn="0" w:noHBand="0" w:noVBand="0"/>
      </w:tblPr>
      <w:tblGrid>
        <w:gridCol w:w="9360"/>
      </w:tblGrid>
      <w:tr w:rsidR="00592B4F" w14:paraId="07A7D654" w14:textId="77777777">
        <w:tc>
          <w:tcPr>
            <w:tcW w:w="0" w:type="auto"/>
          </w:tcPr>
          <w:p w14:paraId="309690F3" w14:textId="76F49CF0" w:rsidR="00592B4F" w:rsidRDefault="00592B4F">
            <w:pPr>
              <w:pStyle w:val="Figure"/>
              <w:jc w:val="center"/>
            </w:pPr>
            <w:bookmarkStart w:id="0" w:name="references"/>
            <w:bookmarkStart w:id="1" w:name="fig-kix.496kixf5gqtx"/>
          </w:p>
          <w:p w14:paraId="1B438090" w14:textId="77777777" w:rsidR="00592B4F" w:rsidRDefault="00000000">
            <w:pPr>
              <w:pStyle w:val="ImageCaption"/>
            </w:pPr>
            <w:r>
              <w:t>Figure 1: Teaching approach of the journal club implementation in plant genetics lectures during two academic semesters in years 2021 and 2022. 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Week 1 to 3 was repeated 4 times per academic semester.</w:t>
            </w:r>
          </w:p>
        </w:tc>
        <w:bookmarkEnd w:id="1"/>
      </w:tr>
      <w:tr w:rsidR="00592B4F" w14:paraId="35D3E633" w14:textId="77777777">
        <w:tc>
          <w:tcPr>
            <w:tcW w:w="0" w:type="auto"/>
          </w:tcPr>
          <w:p w14:paraId="4A22CB44" w14:textId="3237FDBB" w:rsidR="00592B4F" w:rsidRDefault="00592B4F">
            <w:pPr>
              <w:pStyle w:val="Figure"/>
              <w:jc w:val="center"/>
            </w:pPr>
            <w:bookmarkStart w:id="2" w:name="fig-id.pmcc7d4jkx1a"/>
          </w:p>
          <w:p w14:paraId="33DCB9E2" w14:textId="77777777" w:rsidR="00592B4F" w:rsidRDefault="00000000">
            <w:pPr>
              <w:pStyle w:val="ImageCaption"/>
            </w:pPr>
            <w:r>
              <w:t>Figure 2: Student perception on the application of the journal club teaching approach during two academic semesters in years 2021 and 2022 in the plant genetics lectures. The dashed line represents 75% of the participants and NA represents the questions not answered by the students. Results were based on a survey conducted on 90 students.</w:t>
            </w:r>
          </w:p>
        </w:tc>
        <w:bookmarkEnd w:id="2"/>
      </w:tr>
      <w:tr w:rsidR="00592B4F" w14:paraId="30C1FF3E" w14:textId="77777777">
        <w:tc>
          <w:tcPr>
            <w:tcW w:w="0" w:type="auto"/>
          </w:tcPr>
          <w:p w14:paraId="473548F0" w14:textId="491DA49C" w:rsidR="00592B4F" w:rsidRDefault="00000000">
            <w:pPr>
              <w:pStyle w:val="Figure"/>
              <w:jc w:val="center"/>
            </w:pPr>
            <w:r>
              <w:br w:type="page"/>
            </w:r>
            <w:bookmarkStart w:id="3" w:name="fig-id.6pfwogtac6re"/>
          </w:p>
          <w:p w14:paraId="623BF20E" w14:textId="77777777" w:rsidR="00592B4F" w:rsidRDefault="00000000">
            <w:pPr>
              <w:pStyle w:val="ImageCaption"/>
            </w:pPr>
            <w:r>
              <w:t>Figure 3: Research tools learned and used by students during the implementation of the journal club in the plant genetics lectures during the period 2021 and 2022. Results based on the frequency with which each tool was mentioned in 90 students surveyed.</w:t>
            </w:r>
          </w:p>
        </w:tc>
        <w:bookmarkEnd w:id="3"/>
      </w:tr>
      <w:tr w:rsidR="00592B4F" w14:paraId="165E5657" w14:textId="77777777">
        <w:tc>
          <w:tcPr>
            <w:tcW w:w="0" w:type="auto"/>
          </w:tcPr>
          <w:p w14:paraId="7DF26DE0" w14:textId="7D696C2A" w:rsidR="00592B4F" w:rsidRDefault="00000000">
            <w:pPr>
              <w:pStyle w:val="Figure"/>
              <w:jc w:val="center"/>
            </w:pPr>
            <w:r>
              <w:br w:type="page"/>
            </w:r>
            <w:bookmarkStart w:id="4" w:name="fig-id.y18qqmtszisb"/>
          </w:p>
          <w:p w14:paraId="586E3118" w14:textId="77777777" w:rsidR="00592B4F" w:rsidRDefault="00000000">
            <w:pPr>
              <w:pStyle w:val="ImageCaption"/>
            </w:pPr>
            <w:r>
              <w:t>Figure 4: Essays grading during the implementation of journal club during two academic semesters in years 2021 and 2022 for synchronous e-Learning at plant genetics lectures in five different sections. The grading system was from 0 to 20, where 20 is the highest grade. Results were based on the grading book from the five sections with a total of 90 students.</w:t>
            </w:r>
          </w:p>
        </w:tc>
        <w:bookmarkEnd w:id="4"/>
      </w:tr>
      <w:bookmarkEnd w:id="0"/>
    </w:tbl>
    <w:p w14:paraId="3C22FB4E" w14:textId="77777777" w:rsidR="000E6DD1" w:rsidRDefault="000E6DD1"/>
    <w:sectPr w:rsidR="000E6DD1" w:rsidSect="00995D7F">
      <w:footerReference w:type="default" r:id="rId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FE8AB" w14:textId="77777777" w:rsidR="006E5600" w:rsidRDefault="006E5600">
      <w:pPr>
        <w:spacing w:after="0" w:line="240" w:lineRule="auto"/>
      </w:pPr>
      <w:r>
        <w:separator/>
      </w:r>
    </w:p>
  </w:endnote>
  <w:endnote w:type="continuationSeparator" w:id="0">
    <w:p w14:paraId="1605EE3E" w14:textId="77777777" w:rsidR="006E5600" w:rsidRDefault="006E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67F44199" w14:textId="77777777" w:rsidR="00A13956"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208584F1" w14:textId="77777777" w:rsidR="00A13956" w:rsidRDefault="00A139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A6252" w14:textId="77777777" w:rsidR="006E5600" w:rsidRDefault="006E5600">
      <w:r>
        <w:separator/>
      </w:r>
    </w:p>
  </w:footnote>
  <w:footnote w:type="continuationSeparator" w:id="0">
    <w:p w14:paraId="4845C8AF" w14:textId="77777777" w:rsidR="006E5600" w:rsidRDefault="006E56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19937443">
    <w:abstractNumId w:val="10"/>
  </w:num>
  <w:num w:numId="37" w16cid:durableId="11275520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1791868">
    <w:abstractNumId w:val="10"/>
  </w:num>
  <w:num w:numId="39" w16cid:durableId="1703413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681393661">
    <w:abstractNumId w:val="10"/>
  </w:num>
  <w:num w:numId="41" w16cid:durableId="2214032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B4F"/>
    <w:rsid w:val="000E6DD1"/>
    <w:rsid w:val="0039216D"/>
    <w:rsid w:val="00592B4F"/>
    <w:rsid w:val="006010A4"/>
    <w:rsid w:val="006E5600"/>
    <w:rsid w:val="00A1395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FDD03"/>
  <w15:docId w15:val="{47BE6552-1561-497E-9ECE-A439F841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5B4735"/>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uiPriority w:val="9"/>
    <w:unhideWhenUsed/>
    <w:qFormat/>
    <w:rsid w:val="005B4735"/>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5B4735"/>
    <w:pPr>
      <w:spacing w:before="120" w:after="120"/>
    </w:pPr>
    <w:rPr>
      <w:sz w:val="24"/>
    </w:rPr>
  </w:style>
  <w:style w:type="paragraph" w:customStyle="1" w:styleId="FirstParagraph">
    <w:name w:val="First Paragraph"/>
    <w:basedOn w:val="Textoindependiente"/>
    <w:next w:val="Textoindependiente"/>
    <w:qFormat/>
    <w:rsid w:val="005B4735"/>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CD798E"/>
    <w:pPr>
      <w:keepNext/>
    </w:pPr>
    <w:rPr>
      <w:i w:val="0"/>
      <w:sz w:val="24"/>
    </w:rPr>
  </w:style>
  <w:style w:type="paragraph" w:customStyle="1" w:styleId="ImageCaption">
    <w:name w:val="Image Caption"/>
    <w:basedOn w:val="Descripcin"/>
    <w:autoRedefine/>
    <w:rsid w:val="00CD798E"/>
    <w:pPr>
      <w:spacing w:before="200"/>
      <w:jc w:val="left"/>
    </w:pPr>
    <w:rPr>
      <w:i w:val="0"/>
      <w:sz w:val="24"/>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8E3FC6"/>
    <w:rPr>
      <w:rFonts w:ascii="Times New Roman" w:hAnsi="Times New Roman"/>
      <w:color w:val="000000" w:themeColor="text1"/>
      <w:sz w:val="24"/>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5B4735"/>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1245</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3</cp:revision>
  <dcterms:created xsi:type="dcterms:W3CDTF">2023-09-03T15:46:00Z</dcterms:created>
  <dcterms:modified xsi:type="dcterms:W3CDTF">2023-09-03T16:01:00Z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