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1472" w14:textId="77777777" w:rsidR="00BA7DD4" w:rsidRDefault="00000000">
      <w:pPr>
        <w:pStyle w:val="FirstParagraph"/>
      </w:pPr>
      <w:r>
        <w:rPr>
          <w:b/>
          <w:bCs/>
        </w:rPr>
        <w:t>Implementing a journal club as a teaching-learning strategy for plant genetics lectures during the COVID-19 pandemic</w:t>
      </w:r>
    </w:p>
    <w:p w14:paraId="46F024CB" w14:textId="77777777" w:rsidR="00BA7DD4" w:rsidRPr="007832E7" w:rsidRDefault="00000000">
      <w:pPr>
        <w:pStyle w:val="Textoindependiente"/>
        <w:rPr>
          <w:lang w:val="es-PE"/>
        </w:rPr>
      </w:pPr>
      <w:r w:rsidRPr="007832E7">
        <w:rPr>
          <w:lang w:val="es-PE"/>
        </w:rPr>
        <w:t>Flavio Lozano-</w:t>
      </w:r>
      <w:proofErr w:type="spellStart"/>
      <w:r w:rsidRPr="007832E7">
        <w:rPr>
          <w:lang w:val="es-PE"/>
        </w:rPr>
        <w:t>Isla</w:t>
      </w:r>
      <w:r w:rsidRPr="007832E7">
        <w:rPr>
          <w:vertAlign w:val="superscript"/>
          <w:lang w:val="es-PE"/>
        </w:rPr>
        <w:t>a</w:t>
      </w:r>
      <w:proofErr w:type="spellEnd"/>
      <w:r w:rsidRPr="007832E7">
        <w:rPr>
          <w:vertAlign w:val="superscript"/>
          <w:lang w:val="es-PE"/>
        </w:rPr>
        <w:t>*</w:t>
      </w:r>
      <w:r w:rsidRPr="007832E7">
        <w:rPr>
          <w:lang w:val="es-PE"/>
        </w:rPr>
        <w:t xml:space="preserve">, Elizabeth </w:t>
      </w:r>
      <w:proofErr w:type="spellStart"/>
      <w:r w:rsidRPr="007832E7">
        <w:rPr>
          <w:lang w:val="es-PE"/>
        </w:rPr>
        <w:t>Heros-Aguilar</w:t>
      </w:r>
      <w:r w:rsidRPr="007832E7">
        <w:rPr>
          <w:vertAlign w:val="superscript"/>
          <w:lang w:val="es-PE"/>
        </w:rPr>
        <w:t>a</w:t>
      </w:r>
      <w:proofErr w:type="spellEnd"/>
      <w:r w:rsidRPr="007832E7">
        <w:rPr>
          <w:lang w:val="es-PE"/>
        </w:rPr>
        <w:t xml:space="preserve">, </w:t>
      </w:r>
      <w:proofErr w:type="spellStart"/>
      <w:r w:rsidRPr="007832E7">
        <w:rPr>
          <w:lang w:val="es-PE"/>
        </w:rPr>
        <w:t>Rember</w:t>
      </w:r>
      <w:proofErr w:type="spellEnd"/>
      <w:r w:rsidRPr="007832E7">
        <w:rPr>
          <w:lang w:val="es-PE"/>
        </w:rPr>
        <w:t xml:space="preserve"> Pinedo-</w:t>
      </w:r>
      <w:proofErr w:type="spellStart"/>
      <w:r w:rsidRPr="007832E7">
        <w:rPr>
          <w:lang w:val="es-PE"/>
        </w:rPr>
        <w:t>Taco</w:t>
      </w:r>
      <w:r w:rsidRPr="007832E7">
        <w:rPr>
          <w:vertAlign w:val="superscript"/>
          <w:lang w:val="es-PE"/>
        </w:rPr>
        <w:t>a</w:t>
      </w:r>
      <w:proofErr w:type="spellEnd"/>
      <w:r w:rsidRPr="007832E7">
        <w:rPr>
          <w:lang w:val="es-PE"/>
        </w:rPr>
        <w:t xml:space="preserve">, </w:t>
      </w:r>
      <w:proofErr w:type="spellStart"/>
      <w:r w:rsidRPr="007832E7">
        <w:rPr>
          <w:lang w:val="es-PE"/>
        </w:rPr>
        <w:t>Andres</w:t>
      </w:r>
      <w:proofErr w:type="spellEnd"/>
      <w:r w:rsidRPr="007832E7">
        <w:rPr>
          <w:lang w:val="es-PE"/>
        </w:rPr>
        <w:t xml:space="preserve"> Casas-</w:t>
      </w:r>
      <w:proofErr w:type="spellStart"/>
      <w:r w:rsidRPr="007832E7">
        <w:rPr>
          <w:lang w:val="es-PE"/>
        </w:rPr>
        <w:t>Diaz</w:t>
      </w:r>
      <w:r w:rsidRPr="007832E7">
        <w:rPr>
          <w:vertAlign w:val="superscript"/>
          <w:lang w:val="es-PE"/>
        </w:rPr>
        <w:t>b</w:t>
      </w:r>
      <w:proofErr w:type="spellEnd"/>
    </w:p>
    <w:p w14:paraId="05C04F40" w14:textId="77777777" w:rsidR="00BA7DD4" w:rsidRPr="007832E7" w:rsidRDefault="00000000">
      <w:pPr>
        <w:pStyle w:val="Textoindependiente"/>
        <w:rPr>
          <w:lang w:val="es-PE"/>
        </w:rPr>
      </w:pPr>
      <w:r w:rsidRPr="007832E7">
        <w:rPr>
          <w:vertAlign w:val="superscript"/>
          <w:lang w:val="es-PE"/>
        </w:rPr>
        <w:t>a</w:t>
      </w:r>
      <w:r w:rsidRPr="007832E7">
        <w:rPr>
          <w:lang w:val="es-PE"/>
        </w:rPr>
        <w:t xml:space="preserve"> </w:t>
      </w:r>
      <w:r w:rsidRPr="007832E7">
        <w:rPr>
          <w:i/>
          <w:iCs/>
          <w:lang w:val="es-PE"/>
        </w:rPr>
        <w:t>Universidad Nacional Agraria La Molina, Facultad de Agronomía, Departamento Académico de Fitotecnia, Lima, Perú.</w:t>
      </w:r>
    </w:p>
    <w:p w14:paraId="3DACF303" w14:textId="77777777" w:rsidR="00BA7DD4" w:rsidRPr="007832E7" w:rsidRDefault="00000000">
      <w:pPr>
        <w:pStyle w:val="Textoindependiente"/>
        <w:rPr>
          <w:lang w:val="es-PE"/>
        </w:rPr>
      </w:pPr>
      <w:r w:rsidRPr="007832E7">
        <w:rPr>
          <w:vertAlign w:val="superscript"/>
          <w:lang w:val="es-PE"/>
        </w:rPr>
        <w:t>b</w:t>
      </w:r>
      <w:r w:rsidRPr="007832E7">
        <w:rPr>
          <w:lang w:val="es-PE"/>
        </w:rPr>
        <w:t xml:space="preserve"> </w:t>
      </w:r>
      <w:r w:rsidRPr="007832E7">
        <w:rPr>
          <w:i/>
          <w:iCs/>
          <w:lang w:val="es-PE"/>
        </w:rPr>
        <w:t>Universidad Nacional Agraria La Molina, Facultad de Agronomía, Departamento Académico de Horticultura, Lima, Perú.</w:t>
      </w:r>
    </w:p>
    <w:p w14:paraId="2EF38CBD" w14:textId="77777777" w:rsidR="00BA7DD4" w:rsidRDefault="00000000">
      <w:pPr>
        <w:pStyle w:val="Textoindependiente"/>
      </w:pPr>
      <w:r>
        <w:t xml:space="preserve">*Corresponding author. Email: </w:t>
      </w:r>
      <w:hyperlink r:id="rId7">
        <w:r>
          <w:rPr>
            <w:rStyle w:val="Hipervnculo"/>
          </w:rPr>
          <w:t>flozano@lamolina.edu.pe</w:t>
        </w:r>
      </w:hyperlink>
    </w:p>
    <w:p w14:paraId="506AEF8C" w14:textId="77777777" w:rsidR="00BA7DD4" w:rsidRPr="007832E7" w:rsidRDefault="00000000">
      <w:pPr>
        <w:pStyle w:val="Textoindependiente"/>
        <w:rPr>
          <w:lang w:val="es-PE"/>
        </w:rPr>
      </w:pPr>
      <w:r w:rsidRPr="007832E7">
        <w:rPr>
          <w:lang w:val="es-PE"/>
        </w:rPr>
        <w:t xml:space="preserve">ORCID </w:t>
      </w:r>
      <w:proofErr w:type="spellStart"/>
      <w:r w:rsidRPr="007832E7">
        <w:rPr>
          <w:lang w:val="es-PE"/>
        </w:rPr>
        <w:t>IDs</w:t>
      </w:r>
      <w:proofErr w:type="spellEnd"/>
      <w:r w:rsidRPr="007832E7">
        <w:rPr>
          <w:lang w:val="es-PE"/>
        </w:rPr>
        <w:t>:</w:t>
      </w:r>
    </w:p>
    <w:p w14:paraId="3174B33D" w14:textId="77777777" w:rsidR="00BA7DD4" w:rsidRPr="007832E7" w:rsidRDefault="00000000" w:rsidP="007832E7">
      <w:pPr>
        <w:pStyle w:val="Textoindependiente"/>
        <w:ind w:left="720" w:hanging="720"/>
        <w:rPr>
          <w:lang w:val="es-PE"/>
        </w:rPr>
      </w:pPr>
      <w:r w:rsidRPr="007832E7">
        <w:rPr>
          <w:lang w:val="es-PE"/>
        </w:rPr>
        <w:t>Flavio Lozano-Isla: 0000-0002-0714-669X</w:t>
      </w:r>
    </w:p>
    <w:p w14:paraId="650CFBC8" w14:textId="77777777" w:rsidR="00BA7DD4" w:rsidRPr="007832E7" w:rsidRDefault="00000000">
      <w:pPr>
        <w:pStyle w:val="Textoindependiente"/>
        <w:rPr>
          <w:lang w:val="es-PE"/>
        </w:rPr>
      </w:pPr>
      <w:r w:rsidRPr="007832E7">
        <w:rPr>
          <w:lang w:val="es-PE"/>
        </w:rPr>
        <w:t>Elizabeth Heros-Aguilar: 0000-0002-0179-3124</w:t>
      </w:r>
    </w:p>
    <w:p w14:paraId="3E241294" w14:textId="77777777" w:rsidR="00BA7DD4" w:rsidRPr="007832E7" w:rsidRDefault="00000000">
      <w:pPr>
        <w:pStyle w:val="Textoindependiente"/>
        <w:rPr>
          <w:lang w:val="es-PE"/>
        </w:rPr>
      </w:pPr>
      <w:r w:rsidRPr="007832E7">
        <w:rPr>
          <w:lang w:val="es-PE"/>
        </w:rPr>
        <w:t>Rember Pinedo-Taco: 0000-0001-5910-9332</w:t>
      </w:r>
    </w:p>
    <w:p w14:paraId="08E99953" w14:textId="77777777" w:rsidR="00BA7DD4" w:rsidRDefault="00000000">
      <w:pPr>
        <w:pStyle w:val="Textoindependiente"/>
      </w:pPr>
      <w:r>
        <w:t>Andres Casas-Diaz: 0000-0001-7461-3924</w:t>
      </w:r>
    </w:p>
    <w:p w14:paraId="04ABCBAA" w14:textId="77777777" w:rsidR="00BA7DD4" w:rsidRDefault="00000000">
      <w:pPr>
        <w:pStyle w:val="Textoindependiente"/>
      </w:pPr>
      <w:r>
        <w:rPr>
          <w:b/>
          <w:bCs/>
        </w:rPr>
        <w:t>Author contributions</w:t>
      </w:r>
    </w:p>
    <w:p w14:paraId="4DB0E950" w14:textId="77777777" w:rsidR="00BA7DD4"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14:paraId="16F37084" w14:textId="77777777" w:rsidR="00BA7DD4" w:rsidRDefault="00000000">
      <w:pPr>
        <w:pStyle w:val="Textoindependiente"/>
      </w:pPr>
      <w:r>
        <w:rPr>
          <w:b/>
          <w:bCs/>
        </w:rPr>
        <w:t>Acknowledgments</w:t>
      </w:r>
    </w:p>
    <w:p w14:paraId="14303240" w14:textId="77777777" w:rsidR="00BA7DD4"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14:paraId="180480DE" w14:textId="77777777" w:rsidR="00BA7DD4" w:rsidRDefault="00000000">
      <w:r>
        <w:br w:type="page"/>
      </w:r>
    </w:p>
    <w:p w14:paraId="376BF447" w14:textId="338BD16D" w:rsidR="00776273" w:rsidRDefault="00000000">
      <w:pPr>
        <w:pStyle w:val="Textoindependiente"/>
      </w:pPr>
      <w:r>
        <w:rPr>
          <w:b/>
          <w:bCs/>
        </w:rPr>
        <w:lastRenderedPageBreak/>
        <w:t>Implementing a journal club as a teaching-learning strategy for plant genetics lectures during the COVID-19 pandemic</w:t>
      </w:r>
    </w:p>
    <w:p w14:paraId="7FD0804A" w14:textId="409F3974" w:rsidR="00BA7DD4" w:rsidRDefault="00000000" w:rsidP="00776273">
      <w:pPr>
        <w:pStyle w:val="Ttulo1"/>
      </w:pPr>
      <w:r>
        <w:t>Abstract</w:t>
      </w:r>
    </w:p>
    <w:p w14:paraId="7CD68732" w14:textId="77777777" w:rsidR="00BA7DD4" w:rsidRDefault="00000000">
      <w:pPr>
        <w:pStyle w:val="Textoindependiente"/>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in essay writing scores.</w:t>
      </w:r>
    </w:p>
    <w:p w14:paraId="4D0D9428" w14:textId="77777777" w:rsidR="00BA7DD4" w:rsidRDefault="00000000">
      <w:pPr>
        <w:pStyle w:val="Textoindependiente"/>
      </w:pPr>
      <w:r>
        <w:rPr>
          <w:b/>
          <w:bCs/>
        </w:rPr>
        <w:t>Keywords:</w:t>
      </w:r>
      <w:r>
        <w:t xml:space="preserve"> CMSLTA, crop sciences, research tools, sci-hub, seven Cs, Zotero</w:t>
      </w:r>
    </w:p>
    <w:p w14:paraId="1CF99A46" w14:textId="77777777" w:rsidR="00BA7DD4" w:rsidRDefault="00000000">
      <w:pPr>
        <w:pStyle w:val="Ttulo1"/>
      </w:pPr>
      <w:bookmarkStart w:id="0" w:name="introduction"/>
      <w:r>
        <w:t>Introduction</w:t>
      </w:r>
    </w:p>
    <w:p w14:paraId="2EA03DCE" w14:textId="77777777" w:rsidR="00BA7DD4"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8">
        <w:r>
          <w:rPr>
            <w:rStyle w:val="Hipervnculo"/>
          </w:rPr>
          <w:t>(Daniel 2020; Harris et al. 2020)</w:t>
        </w:r>
      </w:hyperlink>
      <w:r>
        <w:t>. Platforms such as Zoom, Google Meet, and Microsoft Teams became the “new normal”, and the primary venue for teaching and socializing.</w:t>
      </w:r>
    </w:p>
    <w:p w14:paraId="546FE186" w14:textId="77777777" w:rsidR="00BA7DD4" w:rsidRDefault="00000000">
      <w:pPr>
        <w:pStyle w:val="Textoindependiente"/>
      </w:pPr>
      <w:r>
        <w:t xml:space="preserve">A journal club (JC) is one of the well-established and popular graduate and post-graduate education methods with about 200 years of history </w:t>
      </w:r>
      <w:hyperlink r:id="rId9">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t>
      </w:r>
      <w:r>
        <w:lastRenderedPageBreak/>
        <w:t xml:space="preserve">William Osler in 1875 as regular meeting for a group of doctors and students to discuss publications where the JC have a long history in the medical sciences </w:t>
      </w:r>
      <w:hyperlink r:id="rId10">
        <w:r>
          <w:rPr>
            <w:rStyle w:val="Hipervnculo"/>
          </w:rPr>
          <w:t>(Linzer 1987)</w:t>
        </w:r>
      </w:hyperlink>
      <w:r>
        <w:t>.</w:t>
      </w:r>
    </w:p>
    <w:p w14:paraId="632BBBC7" w14:textId="77777777" w:rsidR="00BA7DD4"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1">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2">
        <w:r>
          <w:rPr>
            <w:rStyle w:val="Hipervnculo"/>
          </w:rPr>
          <w:t>(Sanwatsarkar et al. 2022)</w:t>
        </w:r>
      </w:hyperlink>
      <w:r>
        <w:t xml:space="preserve"> and makes studying more manageable. Despite journal clubs being established as part of the medical education system </w:t>
      </w:r>
      <w:hyperlink r:id="rId13">
        <w:r>
          <w:rPr>
            <w:rStyle w:val="Hipervnculo"/>
          </w:rPr>
          <w:t>(Ilic et al. 2020)</w:t>
        </w:r>
      </w:hyperlink>
      <w:r>
        <w:t>, studies that have investigated the effectiveness of journal clubs as a means of teaching evidence-based to plant science professionals are rare.</w:t>
      </w:r>
    </w:p>
    <w:p w14:paraId="1FCFA2ED" w14:textId="77777777" w:rsidR="00BA7DD4"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The central hypothesis was that the implementation of JC could improve the seven Cs in students and the capability to relate the topic of the lectures in an environment with a lack of practical knowledge due to COVID restrictions.</w:t>
      </w:r>
    </w:p>
    <w:p w14:paraId="7BAA2B92" w14:textId="77777777" w:rsidR="00BA7DD4" w:rsidRDefault="00000000">
      <w:pPr>
        <w:pStyle w:val="Ttulo1"/>
      </w:pPr>
      <w:bookmarkStart w:id="1" w:name="X34cab5f9338ca973fa0d922884a6369b495d3ce"/>
      <w:bookmarkEnd w:id="0"/>
      <w:r>
        <w:t>Conceptual framing: e-Learning, Journal Club, CMSLTA, Seven Cs and pedagogy</w:t>
      </w:r>
    </w:p>
    <w:p w14:paraId="4A567933" w14:textId="77777777" w:rsidR="00BA7DD4" w:rsidRDefault="00000000">
      <w:pPr>
        <w:pStyle w:val="Ttulo2"/>
      </w:pPr>
      <w:bookmarkStart w:id="2" w:name="e-learning-online-or-distance-learning"/>
      <w:r>
        <w:t>e-Learning: online or distance learning</w:t>
      </w:r>
    </w:p>
    <w:p w14:paraId="7274686D" w14:textId="77777777" w:rsidR="00BA7DD4" w:rsidRDefault="00000000">
      <w:pPr>
        <w:pStyle w:val="FirstParagraph"/>
      </w:pPr>
      <w:r>
        <w:t xml:space="preserve">e-learning is a term that refers to online or distance learning, which uses digital technologies to deliver education and training over the Internet </w:t>
      </w:r>
      <w:hyperlink r:id="rId14">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5">
        <w:r>
          <w:rPr>
            <w:rStyle w:val="Hipervnculo"/>
          </w:rPr>
          <w:t>(Ganzert et al. 2017)</w:t>
        </w:r>
      </w:hyperlink>
      <w:r>
        <w:t xml:space="preserve">. Students can access learning materials from anywhere and at any time, giving them greater flexibility in their learning </w:t>
      </w:r>
      <w:hyperlink r:id="rId16">
        <w:r>
          <w:rPr>
            <w:rStyle w:val="Hipervnculo"/>
          </w:rPr>
          <w:t>(Mayer 2003)</w:t>
        </w:r>
      </w:hyperlink>
      <w:r>
        <w:t>.</w:t>
      </w:r>
    </w:p>
    <w:p w14:paraId="76D701B3" w14:textId="77777777" w:rsidR="00BA7DD4" w:rsidRDefault="00000000">
      <w:pPr>
        <w:pStyle w:val="Textoindependiente"/>
      </w:pPr>
      <w:r>
        <w:t xml:space="preserve">During the COVID-19 pandemic, many universities around the world adopted e-learning to continue online teaching and learning </w:t>
      </w:r>
      <w:hyperlink r:id="rId17">
        <w:r>
          <w:rPr>
            <w:rStyle w:val="Hipervnculo"/>
          </w:rPr>
          <w:t>(Daniel 2020)</w:t>
        </w:r>
      </w:hyperlink>
      <w:r>
        <w:t xml:space="preserve">. The pandemic forced many educational </w:t>
      </w:r>
      <w:r>
        <w:lastRenderedPageBreak/>
        <w:t xml:space="preserve">institutions to temporarily close their campuses and look for alternatives to continue offering education to students </w:t>
      </w:r>
      <w:hyperlink r:id="rId18">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316923A5" w14:textId="77777777" w:rsidR="00BA7DD4" w:rsidRDefault="00000000">
      <w:pPr>
        <w:pStyle w:val="Ttulo2"/>
      </w:pPr>
      <w:bookmarkStart w:id="3" w:name="journal-club"/>
      <w:bookmarkEnd w:id="2"/>
      <w:r>
        <w:t>Journal Club</w:t>
      </w:r>
    </w:p>
    <w:p w14:paraId="29892EE9" w14:textId="77777777" w:rsidR="00BA7DD4"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9">
        <w:r>
          <w:rPr>
            <w:rStyle w:val="Hipervnculo"/>
          </w:rPr>
          <w:t>(Aweid et al. 2022; Golden 2023; Sanwatsarkar et al. 2022)</w:t>
        </w:r>
      </w:hyperlink>
      <w:r>
        <w:t xml:space="preserve">. Journal clubs have been widely used by clinicians for over a century to enhance critical appraisal skills </w:t>
      </w:r>
      <w:hyperlink r:id="rId20">
        <w:r>
          <w:rPr>
            <w:rStyle w:val="Hipervnculo"/>
          </w:rPr>
          <w:t>(Ianno et al. 2020; Ilic et al. 2020; Linzer 1987)</w:t>
        </w:r>
      </w:hyperlink>
      <w:r>
        <w:t>.</w:t>
      </w:r>
    </w:p>
    <w:p w14:paraId="0ED95C71" w14:textId="77777777" w:rsidR="00BA7DD4"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1">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43BC0C94" w14:textId="77777777" w:rsidR="00BA7DD4"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2">
        <w:r>
          <w:rPr>
            <w:rStyle w:val="Hipervnculo"/>
          </w:rPr>
          <w:t>(Golden 2023)</w:t>
        </w:r>
      </w:hyperlink>
      <w:r>
        <w:t>.</w:t>
      </w:r>
    </w:p>
    <w:p w14:paraId="203B6614" w14:textId="77777777" w:rsidR="00BA7DD4" w:rsidRDefault="00000000">
      <w:pPr>
        <w:pStyle w:val="Ttulo2"/>
      </w:pPr>
      <w:bookmarkStart w:id="4" w:name="X1becb9e493738b5e48830dc794631e28ac333f3"/>
      <w:bookmarkEnd w:id="3"/>
      <w:r>
        <w:t>Collaborative-metacognitive use of science literature teaching approach (CMSLTA)</w:t>
      </w:r>
    </w:p>
    <w:p w14:paraId="21C7DEB7" w14:textId="77777777" w:rsidR="00BA7DD4"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3">
        <w:r>
          <w:rPr>
            <w:rStyle w:val="Hipervnculo"/>
          </w:rPr>
          <w:t>(Daloos and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4">
        <w:r>
          <w:rPr>
            <w:rStyle w:val="Hipervnculo"/>
          </w:rPr>
          <w:t>(Hogan et al. 2015; Sandi‐Urena et al. 2011)</w:t>
        </w:r>
      </w:hyperlink>
      <w:r>
        <w:t xml:space="preserve">. The CMSLTA strategy is based </w:t>
      </w:r>
      <w:r>
        <w:lastRenderedPageBreak/>
        <w:t>on the idea that active and collaborative learning, as well as metacognitive reflection on the learning process itself, can enhance understanding of science and promote advanced cognitive skills.</w:t>
      </w:r>
    </w:p>
    <w:p w14:paraId="0BB7D6F8" w14:textId="77777777" w:rsidR="00BA7DD4"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26BE9C52" w14:textId="77777777" w:rsidR="00BA7DD4"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797FC06A" w14:textId="77777777" w:rsidR="00BA7DD4" w:rsidRDefault="00000000">
      <w:pPr>
        <w:pStyle w:val="Ttulo2"/>
      </w:pPr>
      <w:bookmarkStart w:id="5" w:name="seven-cs"/>
      <w:bookmarkEnd w:id="4"/>
      <w:r>
        <w:t>Seven Cs</w:t>
      </w:r>
    </w:p>
    <w:p w14:paraId="35059F6A" w14:textId="77777777" w:rsidR="00BA7DD4"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5">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33C1778E" w14:textId="77777777" w:rsidR="00BA7DD4" w:rsidRDefault="00000000">
      <w:pPr>
        <w:pStyle w:val="Textoindependiente"/>
      </w:pPr>
      <w:r>
        <w:t>The implementation of a journal club could reinforce the following concepts:</w:t>
      </w:r>
    </w:p>
    <w:p w14:paraId="20145875" w14:textId="77777777" w:rsidR="00BA7DD4" w:rsidRDefault="00000000">
      <w:pPr>
        <w:pStyle w:val="Compact"/>
        <w:numPr>
          <w:ilvl w:val="0"/>
          <w:numId w:val="41"/>
        </w:numPr>
      </w:pPr>
      <w:r>
        <w:t>Communication: The JC allows students to develop their communication skills by presenting their findings and discussing their ideas with their peers and professors.</w:t>
      </w:r>
    </w:p>
    <w:p w14:paraId="47923A20" w14:textId="77777777" w:rsidR="00BA7DD4" w:rsidRDefault="00000000">
      <w:pPr>
        <w:pStyle w:val="Compact"/>
        <w:numPr>
          <w:ilvl w:val="0"/>
          <w:numId w:val="41"/>
        </w:numPr>
      </w:pPr>
      <w:r>
        <w:t>Collaboration: By working together to analyze and discuss scientific literature, students can develop collaborative skills and learn to work as a team.</w:t>
      </w:r>
    </w:p>
    <w:p w14:paraId="4FCCAB40" w14:textId="77777777" w:rsidR="00BA7DD4" w:rsidRDefault="00000000">
      <w:pPr>
        <w:pStyle w:val="Compact"/>
        <w:numPr>
          <w:ilvl w:val="0"/>
          <w:numId w:val="41"/>
        </w:numPr>
      </w:pPr>
      <w:r>
        <w:t>Critical thinking: By analyzing and discussing scientific literature, students can develop their ability to think outside the box and find creative solutions to scientific problems.</w:t>
      </w:r>
    </w:p>
    <w:p w14:paraId="79D296FB" w14:textId="77777777" w:rsidR="00BA7DD4" w:rsidRDefault="00000000">
      <w:pPr>
        <w:pStyle w:val="Compact"/>
        <w:numPr>
          <w:ilvl w:val="0"/>
          <w:numId w:val="41"/>
        </w:numPr>
      </w:pPr>
      <w:r>
        <w:t>Criticism: By evaluating and discussing scientific literature, students can develop their critical thinking skills and evaluation of evidence.</w:t>
      </w:r>
    </w:p>
    <w:p w14:paraId="1EF70822" w14:textId="77777777" w:rsidR="00BA7DD4" w:rsidRDefault="00000000">
      <w:pPr>
        <w:pStyle w:val="Compact"/>
        <w:numPr>
          <w:ilvl w:val="0"/>
          <w:numId w:val="41"/>
        </w:numPr>
      </w:pPr>
      <w:r>
        <w:lastRenderedPageBreak/>
        <w:t>Cross-cultural understanding: By learning about research in a global context, students can develop a deeper and more respectful understanding of different cultures and perspectives.</w:t>
      </w:r>
    </w:p>
    <w:p w14:paraId="05FFB807" w14:textId="77777777" w:rsidR="00BA7DD4" w:rsidRDefault="00000000">
      <w:pPr>
        <w:pStyle w:val="Compact"/>
        <w:numPr>
          <w:ilvl w:val="0"/>
          <w:numId w:val="41"/>
        </w:numPr>
      </w:pPr>
      <w:r>
        <w:t>Computerized/information and communication technologies: By using technology to explore, read and discuss scientific literature, students can develop their digital skills.</w:t>
      </w:r>
    </w:p>
    <w:p w14:paraId="3E439672" w14:textId="77777777" w:rsidR="00BA7DD4" w:rsidRDefault="00000000">
      <w:pPr>
        <w:pStyle w:val="Compact"/>
        <w:numPr>
          <w:ilvl w:val="0"/>
          <w:numId w:val="41"/>
        </w:numPr>
      </w:pPr>
      <w:r>
        <w:t>Career/lifelong learning: JC is an active learning methodology that promotes keeping up-to-date with the literature and promotes self-learning allowing long-term learning.</w:t>
      </w:r>
    </w:p>
    <w:p w14:paraId="41EF6C34" w14:textId="77777777" w:rsidR="00BA7DD4" w:rsidRDefault="00000000">
      <w:pPr>
        <w:pStyle w:val="FirstParagraph"/>
      </w:pPr>
      <w:r>
        <w:rPr>
          <w:b/>
          <w:bCs/>
          <w:i/>
          <w:iCs/>
        </w:rPr>
        <w:t>Pedagogical Skills in Science Education</w:t>
      </w:r>
    </w:p>
    <w:p w14:paraId="1916EA19" w14:textId="77777777" w:rsidR="00BA7DD4"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6">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7">
        <w:r>
          <w:rPr>
            <w:rStyle w:val="Hipervnculo"/>
          </w:rPr>
          <w:t>(Zohar and Schwartzer 2011)</w:t>
        </w:r>
      </w:hyperlink>
      <w:r>
        <w:t xml:space="preserve">. The pandemic highlighted an ongoing need for educational research on pedagogy </w:t>
      </w:r>
      <w:hyperlink r:id="rId28">
        <w:r>
          <w:rPr>
            <w:rStyle w:val="Hipervnculo"/>
          </w:rPr>
          <w:t>(Singer et al. 2013)</w:t>
        </w:r>
      </w:hyperlink>
      <w:r>
        <w:t xml:space="preserve">, and how instructors may be able to most effectively shift teaching from face-to-face to remote teaching modalities </w:t>
      </w:r>
      <w:hyperlink r:id="rId29">
        <w:r>
          <w:rPr>
            <w:rStyle w:val="Hipervnculo"/>
          </w:rPr>
          <w:t>(Barton 2020)</w:t>
        </w:r>
      </w:hyperlink>
      <w:r>
        <w:t>.</w:t>
      </w:r>
    </w:p>
    <w:p w14:paraId="1F1F8771" w14:textId="77777777" w:rsidR="00BA7DD4"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0">
        <w:r>
          <w:rPr>
            <w:rStyle w:val="Hipervnculo"/>
          </w:rPr>
          <w:t>(Shah et al. 2022)</w:t>
        </w:r>
      </w:hyperlink>
      <w:r>
        <w:t xml:space="preserve">. The present implementation includes essay writing to promote conceptual learning, critical thinking, and communication skill </w:t>
      </w:r>
      <w:hyperlink r:id="rId31">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179BC309" w14:textId="77777777" w:rsidR="00BA7DD4" w:rsidRDefault="00000000">
      <w:pPr>
        <w:pStyle w:val="Ttulo1"/>
      </w:pPr>
      <w:bookmarkStart w:id="6" w:name="methodology"/>
      <w:bookmarkEnd w:id="1"/>
      <w:bookmarkEnd w:id="5"/>
      <w:r>
        <w:t>Methodology</w:t>
      </w:r>
    </w:p>
    <w:p w14:paraId="4D95E099" w14:textId="77777777" w:rsidR="00BA7DD4" w:rsidRDefault="00000000">
      <w:pPr>
        <w:pStyle w:val="Ttulo2"/>
      </w:pPr>
      <w:bookmarkStart w:id="7" w:name="scope-and-delimitations"/>
      <w:r>
        <w:t>Scope and Delimitations</w:t>
      </w:r>
    </w:p>
    <w:p w14:paraId="09D62D7E" w14:textId="77777777" w:rsidR="00BA7DD4" w:rsidRDefault="00000000">
      <w:pPr>
        <w:pStyle w:val="FirstParagraph"/>
      </w:pPr>
      <w:r>
        <w:t xml:space="preserve">The journal club (JC) was implemented in the plant genetics lecture. A total of 90 students between the sixth and seventh cycle of the agronomy course participated. The implementation took place </w:t>
      </w:r>
      <w:r>
        <w:lastRenderedPageBreak/>
        <w:t>during two academic semesters in the years 2021 and 2022. Each academic semester has a period of 16 weeks. The project was endorsed and approved by the university. The students were informed of the project and the surveys were conducted voluntarily.</w:t>
      </w:r>
    </w:p>
    <w:p w14:paraId="789C016D" w14:textId="77777777" w:rsidR="00BA7DD4" w:rsidRDefault="00000000">
      <w:pPr>
        <w:pStyle w:val="Ttulo2"/>
      </w:pPr>
      <w:bookmarkStart w:id="8" w:name="teaching-approach"/>
      <w:bookmarkEnd w:id="7"/>
      <w:r>
        <w:t>Teaching Approach</w:t>
      </w:r>
    </w:p>
    <w:p w14:paraId="13EFBDD1" w14:textId="77777777" w:rsidR="00BA7DD4"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Figure 1</w:t>
        </w:r>
      </w:hyperlink>
      <w:r>
        <w:t>). Although the oral language was Spanish, all the papers were read in English (</w:t>
      </w:r>
      <w:hyperlink w:anchor="tbl-id.85ly0lr9xnr1">
        <w:r>
          <w:rPr>
            <w:rStyle w:val="Hipervnculo"/>
          </w:rPr>
          <w:t>Table 1</w:t>
        </w:r>
      </w:hyperlink>
      <w:r>
        <w:t>). All lectures were conducted virtually through the Zoom platform.</w:t>
      </w:r>
    </w:p>
    <w:p w14:paraId="6F51C148" w14:textId="77777777" w:rsidR="00BA7DD4" w:rsidRDefault="00000000">
      <w:pPr>
        <w:pStyle w:val="Textoindependiente"/>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2E70D680" w14:textId="77777777" w:rsidR="00BA7DD4"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14:paraId="39E1C358" w14:textId="77777777" w:rsidR="00BA7DD4"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250FCE74" w14:textId="77777777" w:rsidR="00BA7DD4"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p w14:paraId="6A6FF68E" w14:textId="77777777" w:rsidR="00BA7DD4" w:rsidRDefault="00000000">
      <w:pPr>
        <w:pStyle w:val="Ttulo2"/>
      </w:pPr>
      <w:bookmarkStart w:id="9" w:name="instrument"/>
      <w:bookmarkEnd w:id="8"/>
      <w:r>
        <w:lastRenderedPageBreak/>
        <w:t>Instrument</w:t>
      </w:r>
    </w:p>
    <w:p w14:paraId="64528B30" w14:textId="77777777" w:rsidR="00BA7DD4"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4DB295F7" w14:textId="77777777" w:rsidR="00BA7DD4"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5730034A" w14:textId="77777777" w:rsidR="00BA7DD4" w:rsidRDefault="00000000">
      <w:pPr>
        <w:pStyle w:val="Ttulo2"/>
      </w:pPr>
      <w:bookmarkStart w:id="10" w:name="data-collection-and-analysis"/>
      <w:bookmarkEnd w:id="9"/>
      <w:r>
        <w:t>Data Collection and Analysis</w:t>
      </w:r>
    </w:p>
    <w:p w14:paraId="67FB1090" w14:textId="77777777" w:rsidR="00BA7DD4" w:rsidRDefault="00000000">
      <w:pPr>
        <w:pStyle w:val="FirstParagraph"/>
      </w:pPr>
      <w:r>
        <w:t>Data analysis was performed in the statistical software R version 4.2.2 (</w:t>
      </w:r>
      <w:hyperlink r:id="rId32">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33">
        <w:r>
          <w:rPr>
            <w:rStyle w:val="Hipervnculo"/>
          </w:rPr>
          <w:t>(Lenth et al. 2023)</w:t>
        </w:r>
      </w:hyperlink>
      <w:r>
        <w:t xml:space="preserve"> and </w:t>
      </w:r>
      <w:r>
        <w:rPr>
          <w:i/>
          <w:iCs/>
        </w:rPr>
        <w:t>multcomp</w:t>
      </w:r>
      <w:r>
        <w:t xml:space="preserve"> </w:t>
      </w:r>
      <w:hyperlink r:id="rId34">
        <w:r>
          <w:rPr>
            <w:rStyle w:val="Hipervnculo"/>
          </w:rPr>
          <w:t>(Hothorn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35">
        <w:r>
          <w:rPr>
            <w:rStyle w:val="Hipervnculo"/>
          </w:rPr>
          <w:t>(Fellows 2018)</w:t>
        </w:r>
      </w:hyperlink>
      <w:r>
        <w:t>.</w:t>
      </w:r>
    </w:p>
    <w:p w14:paraId="25B7469F" w14:textId="77777777" w:rsidR="00BA7DD4" w:rsidRDefault="00000000">
      <w:pPr>
        <w:pStyle w:val="Textoindependiente"/>
      </w:pPr>
      <w:r>
        <w:t xml:space="preserve">The reproducible analysis was performed under </w:t>
      </w:r>
      <w:r>
        <w:rPr>
          <w:i/>
          <w:iCs/>
        </w:rPr>
        <w:t>Quarto</w:t>
      </w:r>
      <w:r>
        <w:t xml:space="preserve"> </w:t>
      </w:r>
      <w:hyperlink r:id="rId36">
        <w:r>
          <w:rPr>
            <w:rStyle w:val="Hipervnculo"/>
          </w:rPr>
          <w:t>(Allaire et al. 2023)</w:t>
        </w:r>
      </w:hyperlink>
      <w:r>
        <w:t xml:space="preserve"> an open-source scientific and technical publishing system (Supplementary File 1).</w:t>
      </w:r>
    </w:p>
    <w:p w14:paraId="031D013B" w14:textId="77777777" w:rsidR="00BA7DD4" w:rsidRDefault="00000000">
      <w:r>
        <w:br w:type="page"/>
      </w:r>
    </w:p>
    <w:p w14:paraId="0AC4E225" w14:textId="77777777" w:rsidR="00BA7DD4" w:rsidRDefault="00000000">
      <w:pPr>
        <w:pStyle w:val="Ttulo1"/>
      </w:pPr>
      <w:bookmarkStart w:id="11" w:name="results"/>
      <w:bookmarkEnd w:id="6"/>
      <w:bookmarkEnd w:id="10"/>
      <w:r>
        <w:lastRenderedPageBreak/>
        <w:t>Results</w:t>
      </w:r>
    </w:p>
    <w:p w14:paraId="3E245147" w14:textId="77777777" w:rsidR="00BA7DD4" w:rsidRDefault="00000000">
      <w:pPr>
        <w:pStyle w:val="Ttulo2"/>
      </w:pPr>
      <w:bookmarkStart w:id="12" w:name="student-perception"/>
      <w:r>
        <w:t>Student perception</w:t>
      </w:r>
    </w:p>
    <w:p w14:paraId="124EE53B" w14:textId="77777777" w:rsidR="00BA7DD4"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77BCC7D2" w14:textId="77777777" w:rsidR="00BA7DD4"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Figure 2</w:t>
        </w:r>
      </w:hyperlink>
      <w:r>
        <w:t>).</w:t>
      </w:r>
    </w:p>
    <w:p w14:paraId="204AB6C1" w14:textId="77777777" w:rsidR="00BA7DD4" w:rsidRDefault="00000000">
      <w:pPr>
        <w:pStyle w:val="Ttulo2"/>
      </w:pPr>
      <w:bookmarkStart w:id="13" w:name="research-tools-and-training"/>
      <w:bookmarkEnd w:id="12"/>
      <w:r>
        <w:t>Research tools and training</w:t>
      </w:r>
    </w:p>
    <w:p w14:paraId="6D51E081" w14:textId="77777777" w:rsidR="00BA7DD4" w:rsidRDefault="00000000">
      <w:pPr>
        <w:pStyle w:val="FirstParagraph"/>
      </w:pPr>
      <w:r>
        <w:t>The frequency with which each tool was used by the students was evaluated to determine the relevance of the training in the use of research tools during JC implementation</w:t>
      </w:r>
    </w:p>
    <w:p w14:paraId="791E9F42" w14:textId="77777777" w:rsidR="00BA7DD4" w:rsidRDefault="00000000">
      <w:pPr>
        <w:pStyle w:val="Textoindependiente"/>
      </w:pPr>
      <w:r>
        <w:t>The frequency of the tools was divided into five groups represented by the colors: forest-green, blue, orange, purple, and gray (</w:t>
      </w:r>
      <w:hyperlink w:anchor="fig-id.6pfwogtac6re">
        <w:r>
          <w:rPr>
            <w:rStyle w:val="Hipervnculo"/>
          </w:rPr>
          <w:t>Figure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26D0A47C" w14:textId="77777777" w:rsidR="00BA7DD4" w:rsidRDefault="00000000">
      <w:pPr>
        <w:pStyle w:val="Ttulo2"/>
      </w:pPr>
      <w:bookmarkStart w:id="14" w:name="progress-in-essay-grades"/>
      <w:bookmarkEnd w:id="13"/>
      <w:r>
        <w:t>Progress in essay grades</w:t>
      </w:r>
    </w:p>
    <w:p w14:paraId="2D42E61D" w14:textId="77777777" w:rsidR="00BA7DD4" w:rsidRDefault="00000000">
      <w:pPr>
        <w:pStyle w:val="FirstParagraph"/>
      </w:pPr>
      <w:r>
        <w:t>Essay by groups was the final product of each journal club. Essay grades after each journal club were compared among the five sections during two academic semesters in the plant genetics lecture.</w:t>
      </w:r>
    </w:p>
    <w:p w14:paraId="7A82C1CB" w14:textId="77777777" w:rsidR="00BA7DD4" w:rsidRDefault="00000000">
      <w:pPr>
        <w:pStyle w:val="Textoindependiente"/>
      </w:pPr>
      <w:r>
        <w:lastRenderedPageBreak/>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05519218" w14:textId="77777777" w:rsidR="00BA7DD4"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p w14:paraId="255E5440" w14:textId="77777777" w:rsidR="00BA7DD4" w:rsidRDefault="00000000">
      <w:r>
        <w:br w:type="page"/>
      </w:r>
    </w:p>
    <w:p w14:paraId="2ED2D133" w14:textId="77777777" w:rsidR="00BA7DD4" w:rsidRDefault="00000000">
      <w:pPr>
        <w:pStyle w:val="Ttulo1"/>
      </w:pPr>
      <w:bookmarkStart w:id="15" w:name="discussion"/>
      <w:bookmarkEnd w:id="11"/>
      <w:bookmarkEnd w:id="14"/>
      <w:r>
        <w:lastRenderedPageBreak/>
        <w:t>Discussion</w:t>
      </w:r>
    </w:p>
    <w:p w14:paraId="68B062F9" w14:textId="77777777" w:rsidR="00BA7DD4" w:rsidRDefault="00000000">
      <w:pPr>
        <w:pStyle w:val="FirstParagraph"/>
      </w:pPr>
      <w:r>
        <w:t xml:space="preserve">With the advent of the COVID-19 pandemic in 2020, there was a huge change in the development of lectures in the university worldwide </w:t>
      </w:r>
      <w:hyperlink r:id="rId37">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8">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51D1D54E" w14:textId="77777777" w:rsidR="00BA7DD4" w:rsidRDefault="00000000">
      <w:pPr>
        <w:pStyle w:val="Textoindependiente"/>
      </w:pPr>
      <w:r>
        <w:t xml:space="preserve">For a long time, JC was used for teaching and knowledge sharing in medicine </w:t>
      </w:r>
      <w:hyperlink r:id="rId39">
        <w:r>
          <w:rPr>
            <w:rStyle w:val="Hipervnculo"/>
          </w:rPr>
          <w:t>(Aweid et al. 2022; Ozkara et al. 2022)</w:t>
        </w:r>
      </w:hyperlink>
      <w:r>
        <w:t xml:space="preserve">, and in post-graduate education </w:t>
      </w:r>
      <w:hyperlink r:id="rId40">
        <w:r>
          <w:rPr>
            <w:rStyle w:val="Hipervnculo"/>
          </w:rPr>
          <w:t>(Taverna et al. 2022)</w:t>
        </w:r>
      </w:hyperlink>
      <w:r>
        <w:t xml:space="preserve">. The JC approach was found to be educationally valuable, thus aiding in developing critique skills, promoting research awareness, and professional empowerment, and generating a positive research culture and evidence-based practice </w:t>
      </w:r>
      <w:hyperlink r:id="rId41">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79F0EBEC" w14:textId="77777777" w:rsidR="00BA7DD4"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2">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43">
        <w:r>
          <w:rPr>
            <w:rStyle w:val="Hipervnculo"/>
          </w:rPr>
          <w:t>(Golden 2023; Ilic et al. 2020; Taverna et al. 2022)</w:t>
        </w:r>
      </w:hyperlink>
      <w:r>
        <w:t>.</w:t>
      </w:r>
    </w:p>
    <w:p w14:paraId="2A97ADBA" w14:textId="77777777" w:rsidR="00BA7DD4" w:rsidRDefault="00000000">
      <w:pPr>
        <w:pStyle w:val="Textoindependiente"/>
      </w:pPr>
      <w:r>
        <w:t xml:space="preserve">In plant sciences lectures, field practices are an important component in the education of the students </w:t>
      </w:r>
      <w:hyperlink r:id="rId44">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45">
        <w:r>
          <w:rPr>
            <w:rStyle w:val="Hipervnculo"/>
          </w:rPr>
          <w:t>(McKim et al. 2021; Sahu 2020)</w:t>
        </w:r>
      </w:hyperlink>
      <w:r>
        <w:t xml:space="preserve">. Therefore, the JC is </w:t>
      </w:r>
      <w:r>
        <w:lastRenderedPageBreak/>
        <w:t>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w:t>
      </w:r>
    </w:p>
    <w:p w14:paraId="17F08F1E" w14:textId="77777777" w:rsidR="00BA7DD4"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46">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47">
        <w:r>
          <w:rPr>
            <w:rStyle w:val="Hipervnculo"/>
          </w:rPr>
          <w:t>(Wan 2023)</w:t>
        </w:r>
      </w:hyperlink>
      <w:r>
        <w:t xml:space="preserve">. It is essential to recognize that employing such resources involves the infringement of intellectual property rights and copyright laws </w:t>
      </w:r>
      <w:hyperlink r:id="rId48">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49">
        <w:r>
          <w:rPr>
            <w:rStyle w:val="Hipervnculo"/>
          </w:rPr>
          <w:t>(Pastor-Ramon et al. 2023)</w:t>
        </w:r>
      </w:hyperlink>
      <w:r>
        <w:t>.</w:t>
      </w:r>
    </w:p>
    <w:p w14:paraId="02AF1D83" w14:textId="77777777" w:rsidR="00BA7DD4" w:rsidRDefault="00000000">
      <w:pPr>
        <w:pStyle w:val="Textoindependiente"/>
      </w:pPr>
      <w:r>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14:paraId="130BD321" w14:textId="77777777" w:rsidR="00BA7DD4"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50">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w:t>
      </w:r>
      <w:r>
        <w:lastRenderedPageBreak/>
        <w:t xml:space="preserve">facts </w:t>
      </w:r>
      <w:hyperlink r:id="rId51">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47AF56BB" w14:textId="77777777" w:rsidR="00BA7DD4" w:rsidRDefault="00000000">
      <w:pPr>
        <w:pStyle w:val="Ttulo1"/>
      </w:pPr>
      <w:bookmarkStart w:id="16" w:name="conclusion"/>
      <w:bookmarkEnd w:id="15"/>
      <w:r>
        <w:t>Conclusion</w:t>
      </w:r>
    </w:p>
    <w:p w14:paraId="2C9F2830" w14:textId="77777777" w:rsidR="00BA7DD4" w:rsidRDefault="00000000">
      <w:pPr>
        <w:pStyle w:val="FirstParagraph"/>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70D5949F" w14:textId="77777777" w:rsidR="00BA7DD4" w:rsidRDefault="00000000">
      <w:pPr>
        <w:pStyle w:val="Ttulo1"/>
      </w:pPr>
      <w:bookmarkStart w:id="17" w:name="data-availability"/>
      <w:bookmarkEnd w:id="16"/>
      <w:r>
        <w:t>Data availability</w:t>
      </w:r>
    </w:p>
    <w:p w14:paraId="4CB39A23" w14:textId="77777777" w:rsidR="00BA7DD4" w:rsidRDefault="00000000">
      <w:pPr>
        <w:pStyle w:val="FirstParagraph"/>
      </w:pPr>
      <w:r>
        <w:t>The data and the reproducible analysis are available in Supplementary File 1.</w:t>
      </w:r>
    </w:p>
    <w:p w14:paraId="212D0CA7" w14:textId="77777777" w:rsidR="00BA7DD4" w:rsidRDefault="00000000">
      <w:pPr>
        <w:pStyle w:val="Ttulo1"/>
      </w:pPr>
      <w:bookmarkStart w:id="18" w:name="disclosure-statement"/>
      <w:bookmarkEnd w:id="17"/>
      <w:r>
        <w:t>Disclosure statement</w:t>
      </w:r>
    </w:p>
    <w:p w14:paraId="584B37A3" w14:textId="77777777" w:rsidR="00BA7DD4" w:rsidRDefault="00000000">
      <w:pPr>
        <w:pStyle w:val="FirstParagraph"/>
      </w:pPr>
      <w:r>
        <w:t>No potential conflict of interest was reported by the authors</w:t>
      </w:r>
    </w:p>
    <w:p w14:paraId="58A2414E" w14:textId="77777777" w:rsidR="00BA7DD4" w:rsidRDefault="00000000">
      <w:pPr>
        <w:pStyle w:val="Ttulo1"/>
      </w:pPr>
      <w:bookmarkStart w:id="19" w:name="ethics-statement"/>
      <w:bookmarkEnd w:id="18"/>
      <w:r>
        <w:t>Ethics statement</w:t>
      </w:r>
    </w:p>
    <w:p w14:paraId="63B0260D" w14:textId="77777777" w:rsidR="00BA7DD4" w:rsidRDefault="00000000">
      <w:pPr>
        <w:pStyle w:val="FirstParagraph"/>
      </w:pPr>
      <w:r>
        <w:t>The project was endorsed and approved by the university. The participants were informed of the study purpose, and their participation was voluntary and anonymous.</w:t>
      </w:r>
    </w:p>
    <w:p w14:paraId="77B09CF5" w14:textId="77777777" w:rsidR="00BA7DD4" w:rsidRDefault="00000000">
      <w:r>
        <w:br w:type="page"/>
      </w:r>
    </w:p>
    <w:p w14:paraId="4D8253D8" w14:textId="77777777" w:rsidR="00BA7DD4" w:rsidRDefault="00000000">
      <w:pPr>
        <w:pStyle w:val="Ttulo1"/>
      </w:pPr>
      <w:bookmarkStart w:id="20" w:name="references"/>
      <w:bookmarkEnd w:id="19"/>
      <w:r>
        <w:lastRenderedPageBreak/>
        <w:t>References</w:t>
      </w:r>
    </w:p>
    <w:p w14:paraId="1BD77497" w14:textId="77777777" w:rsidR="00BA7DD4" w:rsidRDefault="00000000">
      <w:pPr>
        <w:pStyle w:val="FirstParagraph"/>
      </w:pPr>
      <w:hyperlink r:id="rId52">
        <w:r>
          <w:rPr>
            <w:rStyle w:val="Hipervnculo"/>
          </w:rPr>
          <w:t>Allaire, J. J., Teague, C., Scheidegger, C., Xie, Y., &amp; Dervieux, C. (2023). Quarto: open-source scientific and technical publishing system built on Pandoc. https://quarto.org/</w:t>
        </w:r>
      </w:hyperlink>
    </w:p>
    <w:p w14:paraId="33A086A5" w14:textId="77777777" w:rsidR="00BA7DD4" w:rsidRDefault="00000000">
      <w:pPr>
        <w:pStyle w:val="Textoindependiente"/>
      </w:pPr>
      <w:hyperlink r:id="rId53">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305A2DDA" w14:textId="77777777" w:rsidR="00BA7DD4" w:rsidRDefault="00000000">
      <w:pPr>
        <w:pStyle w:val="Textoindependiente"/>
      </w:pPr>
      <w:hyperlink r:id="rId54">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0E9DC9BB" w14:textId="77777777" w:rsidR="00BA7DD4" w:rsidRDefault="00000000">
      <w:pPr>
        <w:pStyle w:val="Textoindependiente"/>
      </w:pPr>
      <w:hyperlink r:id="rId55">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5650D3FD" w14:textId="77777777" w:rsidR="00BA7DD4" w:rsidRDefault="00000000">
      <w:pPr>
        <w:pStyle w:val="Textoindependiente"/>
      </w:pPr>
      <w:hyperlink r:id="rId56">
        <w:r w:rsidRPr="007832E7">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75E16E91" w14:textId="77777777" w:rsidR="00BA7DD4" w:rsidRDefault="00000000">
      <w:pPr>
        <w:pStyle w:val="Textoindependiente"/>
      </w:pPr>
      <w:hyperlink r:id="rId57">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645BB2D3" w14:textId="77777777" w:rsidR="00BA7DD4" w:rsidRDefault="00000000">
      <w:pPr>
        <w:pStyle w:val="Textoindependiente"/>
      </w:pPr>
      <w:hyperlink r:id="rId58">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2CE83620" w14:textId="77777777" w:rsidR="00BA7DD4" w:rsidRDefault="00000000">
      <w:pPr>
        <w:pStyle w:val="Textoindependiente"/>
      </w:pPr>
      <w:hyperlink r:id="rId59">
        <w:r>
          <w:rPr>
            <w:rStyle w:val="Hipervnculo"/>
          </w:rPr>
          <w:t>Fellows, I. (2018). wordcloud: Word Clouds. https://CRAN.R-project.org/package=wordcloud</w:t>
        </w:r>
      </w:hyperlink>
    </w:p>
    <w:p w14:paraId="63712B8F" w14:textId="77777777" w:rsidR="00BA7DD4" w:rsidRDefault="00000000">
      <w:pPr>
        <w:pStyle w:val="Textoindependiente"/>
      </w:pPr>
      <w:hyperlink r:id="rId60">
        <w:r w:rsidRPr="007832E7">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07A10729" w14:textId="77777777" w:rsidR="00BA7DD4" w:rsidRDefault="00000000">
      <w:pPr>
        <w:pStyle w:val="Textoindependiente"/>
      </w:pPr>
      <w:hyperlink r:id="rId61">
        <w:r w:rsidRPr="007832E7">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479C6D30" w14:textId="77777777" w:rsidR="00BA7DD4" w:rsidRDefault="00000000">
      <w:pPr>
        <w:pStyle w:val="Textoindependiente"/>
      </w:pPr>
      <w:hyperlink r:id="rId62">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5715943E" w14:textId="77777777" w:rsidR="00BA7DD4" w:rsidRDefault="00000000">
      <w:pPr>
        <w:pStyle w:val="Textoindependiente"/>
      </w:pPr>
      <w:hyperlink r:id="rId63">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71E4E523" w14:textId="77777777" w:rsidR="00BA7DD4" w:rsidRDefault="00000000">
      <w:pPr>
        <w:pStyle w:val="Textoindependiente"/>
      </w:pPr>
      <w:hyperlink r:id="rId64">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75376F04" w14:textId="77777777" w:rsidR="00BA7DD4" w:rsidRDefault="00000000">
      <w:pPr>
        <w:pStyle w:val="Textoindependiente"/>
      </w:pPr>
      <w:hyperlink r:id="rId65">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6AAADDAB" w14:textId="77777777" w:rsidR="00BA7DD4" w:rsidRDefault="00000000">
      <w:pPr>
        <w:pStyle w:val="Textoindependiente"/>
      </w:pPr>
      <w:hyperlink r:id="rId66">
        <w:r>
          <w:rPr>
            <w:rStyle w:val="Hipervnculo"/>
          </w:rPr>
          <w:t>Hothorn, T., Bretz, F., Westfall, P., Heiberger, R. M., Schuetzenmeister, A., &amp; Scheibe, S. (2023). multcomp: Simultaneous Inference in General Parametric Models. https://cran.r-project.org/package=multcomp</w:t>
        </w:r>
      </w:hyperlink>
    </w:p>
    <w:p w14:paraId="3806D4A5" w14:textId="77777777" w:rsidR="00BA7DD4" w:rsidRDefault="00000000">
      <w:pPr>
        <w:pStyle w:val="Textoindependiente"/>
      </w:pPr>
      <w:hyperlink r:id="rId67">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79188A84" w14:textId="77777777" w:rsidR="00BA7DD4" w:rsidRDefault="00000000">
      <w:pPr>
        <w:pStyle w:val="Textoindependiente"/>
      </w:pPr>
      <w:hyperlink r:id="rId68">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3D86DC38" w14:textId="77777777" w:rsidR="00BA7DD4" w:rsidRDefault="00000000">
      <w:pPr>
        <w:pStyle w:val="Textoindependiente"/>
      </w:pPr>
      <w:hyperlink r:id="rId69">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79BB2A54" w14:textId="77777777" w:rsidR="00BA7DD4" w:rsidRDefault="00000000">
      <w:pPr>
        <w:pStyle w:val="Textoindependiente"/>
      </w:pPr>
      <w:hyperlink r:id="rId70">
        <w:r>
          <w:rPr>
            <w:rStyle w:val="Hipervnculo"/>
          </w:rPr>
          <w:t>Lenth, R. V., Buerkner, P., Giné-Vázquez, I., Herve, M., Jung, M., Love, J., et al. (2023). emmeans: Estimated Marginal Means, aka Least-Squares Means. https://cran.r-project.org/package=emmeans</w:t>
        </w:r>
      </w:hyperlink>
    </w:p>
    <w:p w14:paraId="1C53DE7D" w14:textId="77777777" w:rsidR="00BA7DD4" w:rsidRDefault="00000000">
      <w:pPr>
        <w:pStyle w:val="Textoindependiente"/>
      </w:pPr>
      <w:hyperlink r:id="rId71">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588B328E" w14:textId="77777777" w:rsidR="00BA7DD4" w:rsidRDefault="00000000">
      <w:pPr>
        <w:pStyle w:val="Textoindependiente"/>
      </w:pPr>
      <w:hyperlink r:id="rId72">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6F1F66EC" w14:textId="77777777" w:rsidR="00BA7DD4" w:rsidRDefault="00000000">
      <w:pPr>
        <w:pStyle w:val="Textoindependiente"/>
      </w:pPr>
      <w:hyperlink r:id="rId73">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22BC56CF" w14:textId="77777777" w:rsidR="00BA7DD4" w:rsidRDefault="00000000">
      <w:pPr>
        <w:pStyle w:val="Textoindependiente"/>
      </w:pPr>
      <w:hyperlink r:id="rId74">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2E5B0C68" w14:textId="77777777" w:rsidR="00BA7DD4" w:rsidRDefault="00000000">
      <w:pPr>
        <w:pStyle w:val="Textoindependiente"/>
      </w:pPr>
      <w:hyperlink r:id="rId75">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75F7B703" w14:textId="77777777" w:rsidR="00BA7DD4" w:rsidRDefault="00000000">
      <w:pPr>
        <w:pStyle w:val="Textoindependiente"/>
      </w:pPr>
      <w:hyperlink r:id="rId76">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3B34E800" w14:textId="77777777" w:rsidR="00BA7DD4" w:rsidRPr="007832E7" w:rsidRDefault="00000000">
      <w:pPr>
        <w:pStyle w:val="Textoindependiente"/>
        <w:rPr>
          <w:lang w:val="es-PE"/>
        </w:rPr>
      </w:pPr>
      <w:hyperlink r:id="rId77">
        <w:r>
          <w:rPr>
            <w:rStyle w:val="Hipervnculo"/>
          </w:rPr>
          <w:t xml:space="preserve">Ozkara, B. B., Karabacak, M., &amp; Alpaydin, D. D. (2022). Student-Run Online Journal Club Initiative During a Time of Crisis: Survey Study. </w:t>
        </w:r>
        <w:r w:rsidRPr="007832E7">
          <w:rPr>
            <w:rStyle w:val="Hipervnculo"/>
            <w:i/>
            <w:iCs/>
            <w:lang w:val="es-PE"/>
          </w:rPr>
          <w:t>JMIR Medical Education</w:t>
        </w:r>
        <w:r w:rsidRPr="007832E7">
          <w:rPr>
            <w:rStyle w:val="Hipervnculo"/>
            <w:lang w:val="es-PE"/>
          </w:rPr>
          <w:t xml:space="preserve">, </w:t>
        </w:r>
        <w:r w:rsidRPr="007832E7">
          <w:rPr>
            <w:rStyle w:val="Hipervnculo"/>
            <w:i/>
            <w:iCs/>
            <w:lang w:val="es-PE"/>
          </w:rPr>
          <w:t>8</w:t>
        </w:r>
        <w:r w:rsidRPr="007832E7">
          <w:rPr>
            <w:rStyle w:val="Hipervnculo"/>
            <w:lang w:val="es-PE"/>
          </w:rPr>
          <w:t>(1), e33612. https://doi.org/10.2196/33612</w:t>
        </w:r>
      </w:hyperlink>
    </w:p>
    <w:p w14:paraId="77B50FDA" w14:textId="77777777" w:rsidR="00BA7DD4" w:rsidRDefault="00000000">
      <w:pPr>
        <w:pStyle w:val="Textoindependiente"/>
      </w:pPr>
      <w:hyperlink r:id="rId78">
        <w:r w:rsidRPr="007832E7">
          <w:rPr>
            <w:rStyle w:val="Hipervnculo"/>
            <w:lang w:val="es-PE"/>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782E25D0" w14:textId="77777777" w:rsidR="00BA7DD4" w:rsidRDefault="00000000">
      <w:pPr>
        <w:pStyle w:val="Textoindependiente"/>
      </w:pPr>
      <w:hyperlink r:id="rId79">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1D6D9413" w14:textId="77777777" w:rsidR="00BA7DD4" w:rsidRDefault="00000000">
      <w:pPr>
        <w:pStyle w:val="Textoindependiente"/>
      </w:pPr>
      <w:hyperlink r:id="rId80">
        <w:r w:rsidRPr="007832E7">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0FD66BF4" w14:textId="77777777" w:rsidR="00BA7DD4" w:rsidRDefault="00000000">
      <w:pPr>
        <w:pStyle w:val="Textoindependiente"/>
      </w:pPr>
      <w:hyperlink r:id="rId81">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2FF83B52" w14:textId="77777777" w:rsidR="00BA7DD4" w:rsidRDefault="00000000">
      <w:pPr>
        <w:pStyle w:val="Textoindependiente"/>
      </w:pPr>
      <w:hyperlink r:id="rId82">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61087DCC" w14:textId="77777777" w:rsidR="00BA7DD4" w:rsidRDefault="00000000">
      <w:pPr>
        <w:pStyle w:val="Textoindependiente"/>
      </w:pPr>
      <w:hyperlink r:id="rId83">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1DCEE01D" w14:textId="77777777" w:rsidR="00BA7DD4" w:rsidRDefault="00000000">
      <w:pPr>
        <w:pStyle w:val="Textoindependiente"/>
      </w:pPr>
      <w:hyperlink r:id="rId84">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24788CAE" w14:textId="77777777" w:rsidR="00BA7DD4" w:rsidRDefault="00000000">
      <w:pPr>
        <w:pStyle w:val="Textoindependiente"/>
      </w:pPr>
      <w:hyperlink r:id="rId85">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3FB9C860" w14:textId="77777777" w:rsidR="00BA7DD4" w:rsidRDefault="00000000">
      <w:pPr>
        <w:pStyle w:val="Textoindependiente"/>
      </w:pPr>
      <w:hyperlink r:id="rId86">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5548EA8F" w14:textId="77777777" w:rsidR="00BA7DD4" w:rsidRDefault="00000000">
      <w:pPr>
        <w:pStyle w:val="Textoindependiente"/>
      </w:pPr>
      <w:hyperlink r:id="rId87">
        <w:r w:rsidRPr="007832E7">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695B4810" w14:textId="77777777" w:rsidR="00BA7DD4" w:rsidRDefault="00000000">
      <w:pPr>
        <w:pStyle w:val="Textoindependiente"/>
      </w:pPr>
      <w:hyperlink r:id="rId88">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6DE87F07" w14:textId="77777777" w:rsidR="00BA7DD4" w:rsidRDefault="00000000">
      <w:pPr>
        <w:pStyle w:val="Textoindependiente"/>
      </w:pPr>
      <w:hyperlink r:id="rId89">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0B5E1AFE" w14:textId="77777777" w:rsidR="00BA7DD4" w:rsidRDefault="00000000">
      <w:pPr>
        <w:pStyle w:val="Textoindependiente"/>
      </w:pPr>
      <w:hyperlink r:id="rId90">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343E4808" w14:textId="77777777" w:rsidR="00BA7DD4" w:rsidRDefault="00000000">
      <w:pPr>
        <w:pStyle w:val="Textoindependiente"/>
      </w:pPr>
      <w:hyperlink r:id="rId91">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545E38DE" w14:textId="77777777" w:rsidR="00BA7DD4" w:rsidRDefault="00000000">
      <w:pPr>
        <w:pStyle w:val="Textoindependiente"/>
        <w:rPr>
          <w:rStyle w:val="Hipervnculo"/>
        </w:rPr>
      </w:pPr>
      <w:hyperlink r:id="rId92">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0"/>
    </w:p>
    <w:sectPr w:rsidR="00BA7DD4" w:rsidSect="007832E7">
      <w:footerReference w:type="default" r:id="rId9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1BB8" w14:textId="77777777" w:rsidR="00C20F03" w:rsidRDefault="00C20F03">
      <w:pPr>
        <w:spacing w:after="0" w:line="240" w:lineRule="auto"/>
      </w:pPr>
      <w:r>
        <w:separator/>
      </w:r>
    </w:p>
  </w:endnote>
  <w:endnote w:type="continuationSeparator" w:id="0">
    <w:p w14:paraId="2C4FC6DD" w14:textId="77777777" w:rsidR="00C20F03" w:rsidRDefault="00C20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5769BE7A" w14:textId="77777777" w:rsidR="00F43C7D"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0EBD40E4" w14:textId="77777777" w:rsidR="00F43C7D" w:rsidRDefault="00F43C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C996" w14:textId="77777777" w:rsidR="00C20F03" w:rsidRDefault="00C20F03">
      <w:r>
        <w:separator/>
      </w:r>
    </w:p>
  </w:footnote>
  <w:footnote w:type="continuationSeparator" w:id="0">
    <w:p w14:paraId="700FA656" w14:textId="77777777" w:rsidR="00C20F03" w:rsidRDefault="00C20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9937443">
    <w:abstractNumId w:val="10"/>
  </w:num>
  <w:num w:numId="37" w16cid:durableId="11275520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1791868">
    <w:abstractNumId w:val="10"/>
  </w:num>
  <w:num w:numId="39" w16cid:durableId="170341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37115488">
    <w:abstractNumId w:val="10"/>
  </w:num>
  <w:num w:numId="41" w16cid:durableId="1985548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D4"/>
    <w:rsid w:val="002474C9"/>
    <w:rsid w:val="00767928"/>
    <w:rsid w:val="00776273"/>
    <w:rsid w:val="007832E7"/>
    <w:rsid w:val="00B2457E"/>
    <w:rsid w:val="00BA7DD4"/>
    <w:rsid w:val="00C20F03"/>
    <w:rsid w:val="00F43C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3717"/>
  <w15:docId w15:val="{0681FFE9-7E3C-4700-95E3-12B523DB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5B4735"/>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5B4735"/>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5B4735"/>
    <w:pPr>
      <w:spacing w:before="120" w:after="120"/>
    </w:pPr>
    <w:rPr>
      <w:sz w:val="24"/>
    </w:rPr>
  </w:style>
  <w:style w:type="paragraph" w:customStyle="1" w:styleId="FirstParagraph">
    <w:name w:val="First Paragraph"/>
    <w:basedOn w:val="Textoindependiente"/>
    <w:next w:val="Textoindependiente"/>
    <w:qFormat/>
    <w:rsid w:val="005B4735"/>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CD798E"/>
    <w:pPr>
      <w:keepNext/>
    </w:pPr>
    <w:rPr>
      <w:i w:val="0"/>
      <w:sz w:val="24"/>
    </w:rPr>
  </w:style>
  <w:style w:type="paragraph" w:customStyle="1" w:styleId="ImageCaption">
    <w:name w:val="Image Caption"/>
    <w:basedOn w:val="Descripcin"/>
    <w:autoRedefine/>
    <w:rsid w:val="00CD798E"/>
    <w:pPr>
      <w:spacing w:before="200"/>
      <w:jc w:val="left"/>
    </w:pPr>
    <w:rPr>
      <w:i w:val="0"/>
      <w:sz w:val="24"/>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8E3FC6"/>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5B4735"/>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OsX5Ky" TargetMode="External"/><Relationship Id="rId21" Type="http://schemas.openxmlformats.org/officeDocument/2006/relationships/hyperlink" Target="https://www.zotero.org/google-docs/?2g8YEC" TargetMode="External"/><Relationship Id="rId42" Type="http://schemas.openxmlformats.org/officeDocument/2006/relationships/hyperlink" Target="https://www.zotero.org/google-docs/?6z4JE3" TargetMode="External"/><Relationship Id="rId47" Type="http://schemas.openxmlformats.org/officeDocument/2006/relationships/hyperlink" Target="https://www.zotero.org/google-docs/?jIbyoD" TargetMode="External"/><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hfhIKN" TargetMode="External"/><Relationship Id="rId11" Type="http://schemas.openxmlformats.org/officeDocument/2006/relationships/hyperlink" Target="https://www.zotero.org/google-docs/?Qp7RYE" TargetMode="External"/><Relationship Id="rId32" Type="http://schemas.openxmlformats.org/officeDocument/2006/relationships/hyperlink" Target="https://www.zotero.org/google-docs/?U07ghK" TargetMode="External"/><Relationship Id="rId37" Type="http://schemas.openxmlformats.org/officeDocument/2006/relationships/hyperlink" Target="https://www.zotero.org/google-docs/?JNDh8q" TargetMode="External"/><Relationship Id="rId53" Type="http://schemas.openxmlformats.org/officeDocument/2006/relationships/hyperlink" Target="https://www.zotero.org/google-docs/?JVULmA" TargetMode="External"/><Relationship Id="rId58"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95" Type="http://schemas.openxmlformats.org/officeDocument/2006/relationships/theme" Target="theme/theme1.xml"/><Relationship Id="rId22" Type="http://schemas.openxmlformats.org/officeDocument/2006/relationships/hyperlink" Target="https://www.zotero.org/google-docs/?3mNGIe" TargetMode="External"/><Relationship Id="rId27" Type="http://schemas.openxmlformats.org/officeDocument/2006/relationships/hyperlink" Target="https://www.zotero.org/google-docs/?Su6VPG" TargetMode="External"/><Relationship Id="rId43" Type="http://schemas.openxmlformats.org/officeDocument/2006/relationships/hyperlink" Target="https://www.zotero.org/google-docs/?fKUFdz" TargetMode="External"/><Relationship Id="rId48" Type="http://schemas.openxmlformats.org/officeDocument/2006/relationships/hyperlink" Target="https://www.zotero.org/google-docs/?FgOTXL"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 Type="http://schemas.openxmlformats.org/officeDocument/2006/relationships/hyperlink" Target="https://www.zotero.org/google-docs/?PHXGqF" TargetMode="External"/><Relationship Id="rId51" Type="http://schemas.openxmlformats.org/officeDocument/2006/relationships/hyperlink" Target="https://www.zotero.org/google-docs/?6t00Gm" TargetMode="External"/><Relationship Id="rId72"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zotero.org/google-docs/?wi6LC5" TargetMode="External"/><Relationship Id="rId17" Type="http://schemas.openxmlformats.org/officeDocument/2006/relationships/hyperlink" Target="https://www.zotero.org/google-docs/?tcBAPq" TargetMode="External"/><Relationship Id="rId25" Type="http://schemas.openxmlformats.org/officeDocument/2006/relationships/hyperlink" Target="https://www.zotero.org/google-docs/?zdVyo0" TargetMode="External"/><Relationship Id="rId33" Type="http://schemas.openxmlformats.org/officeDocument/2006/relationships/hyperlink" Target="https://www.zotero.org/google-docs/?lIGMen" TargetMode="External"/><Relationship Id="rId38" Type="http://schemas.openxmlformats.org/officeDocument/2006/relationships/hyperlink" Target="https://www.zotero.org/google-docs/?iIpTun" TargetMode="External"/><Relationship Id="rId46" Type="http://schemas.openxmlformats.org/officeDocument/2006/relationships/hyperlink" Target="https://www.zotero.org/google-docs/?DKO3gL" TargetMode="External"/><Relationship Id="rId59" Type="http://schemas.openxmlformats.org/officeDocument/2006/relationships/hyperlink" Target="https://www.zotero.org/google-docs/?JVULmA" TargetMode="External"/><Relationship Id="rId67" Type="http://schemas.openxmlformats.org/officeDocument/2006/relationships/hyperlink" Target="https://www.zotero.org/google-docs/?JVULmA" TargetMode="External"/><Relationship Id="rId20" Type="http://schemas.openxmlformats.org/officeDocument/2006/relationships/hyperlink" Target="https://www.zotero.org/google-docs/?6nHKEE" TargetMode="External"/><Relationship Id="rId41" Type="http://schemas.openxmlformats.org/officeDocument/2006/relationships/hyperlink" Target="https://www.zotero.org/google-docs/?3Vi89N" TargetMode="External"/><Relationship Id="rId54" Type="http://schemas.openxmlformats.org/officeDocument/2006/relationships/hyperlink" Target="https://www.zotero.org/google-docs/?JVULmA" TargetMode="External"/><Relationship Id="rId62" Type="http://schemas.openxmlformats.org/officeDocument/2006/relationships/hyperlink" Target="https://www.zotero.org/google-docs/?JVULmA"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SAWuOG" TargetMode="External"/><Relationship Id="rId23" Type="http://schemas.openxmlformats.org/officeDocument/2006/relationships/hyperlink" Target="https://www.zotero.org/google-docs/?GUU9dV" TargetMode="External"/><Relationship Id="rId28" Type="http://schemas.openxmlformats.org/officeDocument/2006/relationships/hyperlink" Target="https://www.zotero.org/google-docs/?UjIAfT" TargetMode="External"/><Relationship Id="rId36" Type="http://schemas.openxmlformats.org/officeDocument/2006/relationships/hyperlink" Target="https://www.zotero.org/google-docs/?dAkyH6" TargetMode="External"/><Relationship Id="rId49" Type="http://schemas.openxmlformats.org/officeDocument/2006/relationships/hyperlink" Target="https://www.zotero.org/google-docs/?W4XOUc" TargetMode="External"/><Relationship Id="rId57" Type="http://schemas.openxmlformats.org/officeDocument/2006/relationships/hyperlink" Target="https://www.zotero.org/google-docs/?JVULmA" TargetMode="External"/><Relationship Id="rId10" Type="http://schemas.openxmlformats.org/officeDocument/2006/relationships/hyperlink" Target="https://www.zotero.org/google-docs/?RKc2ri" TargetMode="External"/><Relationship Id="rId31" Type="http://schemas.openxmlformats.org/officeDocument/2006/relationships/hyperlink" Target="https://www.zotero.org/google-docs/?0B5Gqm" TargetMode="External"/><Relationship Id="rId44" Type="http://schemas.openxmlformats.org/officeDocument/2006/relationships/hyperlink" Target="https://www.zotero.org/google-docs/?oTkCCh" TargetMode="External"/><Relationship Id="rId52" Type="http://schemas.openxmlformats.org/officeDocument/2006/relationships/hyperlink" Target="https://www.zotero.org/google-docs/?JVULmA" TargetMode="External"/><Relationship Id="rId60" Type="http://schemas.openxmlformats.org/officeDocument/2006/relationships/hyperlink" Target="https://www.zotero.org/google-docs/?JVULm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uQG5Nf" TargetMode="External"/><Relationship Id="rId13" Type="http://schemas.openxmlformats.org/officeDocument/2006/relationships/hyperlink" Target="https://www.zotero.org/google-docs/?k5Qcwr" TargetMode="External"/><Relationship Id="rId18" Type="http://schemas.openxmlformats.org/officeDocument/2006/relationships/hyperlink" Target="https://www.zotero.org/google-docs/?bxDL1p" TargetMode="External"/><Relationship Id="rId39" Type="http://schemas.openxmlformats.org/officeDocument/2006/relationships/hyperlink" Target="https://www.zotero.org/google-docs/?r9mwoa" TargetMode="External"/><Relationship Id="rId34" Type="http://schemas.openxmlformats.org/officeDocument/2006/relationships/hyperlink" Target="https://www.zotero.org/google-docs/?pVBDKG" TargetMode="External"/><Relationship Id="rId50" Type="http://schemas.openxmlformats.org/officeDocument/2006/relationships/hyperlink" Target="https://www.zotero.org/google-docs/?3zvTGC" TargetMode="External"/><Relationship Id="rId55" Type="http://schemas.openxmlformats.org/officeDocument/2006/relationships/hyperlink" Target="https://www.zotero.org/google-docs/?JVULmA" TargetMode="External"/><Relationship Id="rId76" Type="http://schemas.openxmlformats.org/officeDocument/2006/relationships/hyperlink" Target="https://www.zotero.org/google-docs/?JVULmA" TargetMode="External"/><Relationship Id="rId7" Type="http://schemas.openxmlformats.org/officeDocument/2006/relationships/hyperlink" Target="mailto:flozano@lamolina.edu.pe" TargetMode="External"/><Relationship Id="rId71" Type="http://schemas.openxmlformats.org/officeDocument/2006/relationships/hyperlink" Target="https://www.zotero.org/google-docs/?JVULmA" TargetMode="External"/><Relationship Id="rId92" Type="http://schemas.openxmlformats.org/officeDocument/2006/relationships/hyperlink" Target="https://www.zotero.org/google-docs/?JVULmA" TargetMode="External"/><Relationship Id="rId2" Type="http://schemas.openxmlformats.org/officeDocument/2006/relationships/styles" Target="styles.xml"/><Relationship Id="rId29" Type="http://schemas.openxmlformats.org/officeDocument/2006/relationships/hyperlink" Target="https://www.zotero.org/google-docs/?2soY6V" TargetMode="External"/><Relationship Id="rId24" Type="http://schemas.openxmlformats.org/officeDocument/2006/relationships/hyperlink" Target="https://www.zotero.org/google-docs/?Xigcp8" TargetMode="External"/><Relationship Id="rId40" Type="http://schemas.openxmlformats.org/officeDocument/2006/relationships/hyperlink" Target="https://www.zotero.org/google-docs/?GfRcyR" TargetMode="External"/><Relationship Id="rId45" Type="http://schemas.openxmlformats.org/officeDocument/2006/relationships/hyperlink" Target="https://www.zotero.org/google-docs/?skHPAa"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JVULmA"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vuAU0q" TargetMode="External"/><Relationship Id="rId14" Type="http://schemas.openxmlformats.org/officeDocument/2006/relationships/hyperlink" Target="https://www.zotero.org/google-docs/?aK7hST" TargetMode="External"/><Relationship Id="rId30" Type="http://schemas.openxmlformats.org/officeDocument/2006/relationships/hyperlink" Target="https://www.zotero.org/google-docs/?ZeYNbJ" TargetMode="External"/><Relationship Id="rId35" Type="http://schemas.openxmlformats.org/officeDocument/2006/relationships/hyperlink" Target="https://www.zotero.org/google-docs/?2YZZUI" TargetMode="External"/><Relationship Id="rId56"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6278</Words>
  <Characters>35790</Characters>
  <Application>Microsoft Office Word</Application>
  <DocSecurity>0</DocSecurity>
  <Lines>298</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4</cp:revision>
  <dcterms:created xsi:type="dcterms:W3CDTF">2023-10-02T04:03:00Z</dcterms:created>
  <dcterms:modified xsi:type="dcterms:W3CDTF">2023-10-02T04:12:00Z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