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8BE1D"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 xml:space="preserve">Garrett Alston, Flavio Andrade, </w:t>
      </w:r>
      <w:proofErr w:type="spellStart"/>
      <w:r w:rsidRPr="009767A4">
        <w:rPr>
          <w:rFonts w:ascii="Times New Roman" w:hAnsi="Times New Roman" w:cs="Times New Roman"/>
          <w:sz w:val="24"/>
          <w:szCs w:val="24"/>
        </w:rPr>
        <w:t>Nikith</w:t>
      </w:r>
      <w:proofErr w:type="spellEnd"/>
      <w:r w:rsidRPr="009767A4">
        <w:rPr>
          <w:rFonts w:ascii="Times New Roman" w:hAnsi="Times New Roman" w:cs="Times New Roman"/>
          <w:sz w:val="24"/>
          <w:szCs w:val="24"/>
        </w:rPr>
        <w:t xml:space="preserve"> </w:t>
      </w:r>
      <w:proofErr w:type="spellStart"/>
      <w:r w:rsidRPr="009767A4">
        <w:rPr>
          <w:rFonts w:ascii="Times New Roman" w:hAnsi="Times New Roman" w:cs="Times New Roman"/>
          <w:sz w:val="24"/>
          <w:szCs w:val="24"/>
        </w:rPr>
        <w:t>Anupkumar</w:t>
      </w:r>
      <w:proofErr w:type="spellEnd"/>
      <w:r w:rsidRPr="009767A4">
        <w:rPr>
          <w:rFonts w:ascii="Times New Roman" w:hAnsi="Times New Roman" w:cs="Times New Roman"/>
          <w:sz w:val="24"/>
          <w:szCs w:val="24"/>
        </w:rPr>
        <w:t xml:space="preserve">, </w:t>
      </w:r>
      <w:proofErr w:type="spellStart"/>
      <w:r w:rsidRPr="009767A4">
        <w:rPr>
          <w:rFonts w:ascii="Times New Roman" w:hAnsi="Times New Roman" w:cs="Times New Roman"/>
          <w:sz w:val="24"/>
          <w:szCs w:val="24"/>
        </w:rPr>
        <w:t>Eucli</w:t>
      </w:r>
      <w:proofErr w:type="spellEnd"/>
      <w:r w:rsidRPr="009767A4">
        <w:rPr>
          <w:rFonts w:ascii="Times New Roman" w:hAnsi="Times New Roman" w:cs="Times New Roman"/>
          <w:sz w:val="24"/>
          <w:szCs w:val="24"/>
        </w:rPr>
        <w:t xml:space="preserve"> </w:t>
      </w:r>
      <w:proofErr w:type="spellStart"/>
      <w:r w:rsidRPr="009767A4">
        <w:rPr>
          <w:rFonts w:ascii="Times New Roman" w:hAnsi="Times New Roman" w:cs="Times New Roman"/>
          <w:sz w:val="24"/>
          <w:szCs w:val="24"/>
        </w:rPr>
        <w:t>Barahona</w:t>
      </w:r>
      <w:proofErr w:type="spellEnd"/>
    </w:p>
    <w:p w14:paraId="07723348"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Term Project Phase II Report</w:t>
      </w:r>
    </w:p>
    <w:p w14:paraId="43261557"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Apply Neural Network to Real World Application (Crater)</w:t>
      </w:r>
    </w:p>
    <w:p w14:paraId="270D8FB0" w14:textId="77777777" w:rsidR="00BD698F" w:rsidRPr="009767A4" w:rsidRDefault="00BD698F" w:rsidP="00BD698F">
      <w:pPr>
        <w:rPr>
          <w:rFonts w:ascii="Times New Roman" w:hAnsi="Times New Roman" w:cs="Times New Roman"/>
          <w:sz w:val="24"/>
          <w:szCs w:val="24"/>
        </w:rPr>
      </w:pPr>
      <w:r w:rsidRPr="009767A4">
        <w:rPr>
          <w:rFonts w:ascii="Times New Roman" w:hAnsi="Times New Roman" w:cs="Times New Roman"/>
          <w:sz w:val="24"/>
          <w:szCs w:val="24"/>
        </w:rPr>
        <w:t>CS 480</w:t>
      </w:r>
    </w:p>
    <w:p w14:paraId="4E4E07B0" w14:textId="77777777" w:rsidR="00851627" w:rsidRDefault="009767A4">
      <w:pPr>
        <w:rPr>
          <w:rFonts w:ascii="Times New Roman" w:hAnsi="Times New Roman" w:cs="Times New Roman"/>
          <w:sz w:val="24"/>
          <w:szCs w:val="24"/>
        </w:rPr>
      </w:pPr>
      <w:r w:rsidRPr="009767A4">
        <w:rPr>
          <w:rFonts w:ascii="Times New Roman" w:hAnsi="Times New Roman" w:cs="Times New Roman"/>
          <w:sz w:val="24"/>
          <w:szCs w:val="24"/>
        </w:rPr>
        <w:tab/>
        <w:t xml:space="preserve">For this </w:t>
      </w:r>
      <w:r>
        <w:rPr>
          <w:rFonts w:ascii="Times New Roman" w:hAnsi="Times New Roman" w:cs="Times New Roman"/>
          <w:sz w:val="24"/>
          <w:szCs w:val="24"/>
        </w:rPr>
        <w:t>phase of the project, we are tasked to implement a Convolutional Neural Network to detect craters on a given dataset, and then utilized a trained model to detect craters on a largescale image to detect craters through a sliding window method.</w:t>
      </w:r>
    </w:p>
    <w:p w14:paraId="2289BFFC" w14:textId="77777777" w:rsidR="009767A4" w:rsidRDefault="009767A4">
      <w:pPr>
        <w:rPr>
          <w:rFonts w:ascii="Times New Roman" w:hAnsi="Times New Roman" w:cs="Times New Roman"/>
          <w:sz w:val="24"/>
          <w:szCs w:val="24"/>
        </w:rPr>
      </w:pPr>
      <w:r>
        <w:rPr>
          <w:rFonts w:ascii="Times New Roman" w:hAnsi="Times New Roman" w:cs="Times New Roman"/>
          <w:sz w:val="24"/>
          <w:szCs w:val="24"/>
        </w:rPr>
        <w:tab/>
        <w:t xml:space="preserve">The first task was to develop a dataset. Using all the original images from both tile3_24 and tile3_25, as well as the normalized images from Phase I, we created one large dataset. From this dataset, we then created a partition of the dataset such that the </w:t>
      </w:r>
      <w:r w:rsidR="00E71940">
        <w:rPr>
          <w:rFonts w:ascii="Times New Roman" w:hAnsi="Times New Roman" w:cs="Times New Roman"/>
          <w:sz w:val="24"/>
          <w:szCs w:val="24"/>
        </w:rPr>
        <w:t>partition consisted of a training subset, a validation subset and a test subset. The subsets contained 70%, 15%, and 15% of the original dataset respectively. From this we ran into our first problem. We were not passing shuffled subsets and thus the Network was consistently performing poorly. Once we realize</w:t>
      </w:r>
      <w:r w:rsidR="006A5B07">
        <w:rPr>
          <w:rFonts w:ascii="Times New Roman" w:hAnsi="Times New Roman" w:cs="Times New Roman"/>
          <w:sz w:val="24"/>
          <w:szCs w:val="24"/>
        </w:rPr>
        <w:t>d</w:t>
      </w:r>
      <w:r w:rsidR="00E71940">
        <w:rPr>
          <w:rFonts w:ascii="Times New Roman" w:hAnsi="Times New Roman" w:cs="Times New Roman"/>
          <w:sz w:val="24"/>
          <w:szCs w:val="24"/>
        </w:rPr>
        <w:t xml:space="preserve"> that the data was indeed being passed in a linear format, we ensured a shuffling occ</w:t>
      </w:r>
      <w:r w:rsidR="006A5B07">
        <w:rPr>
          <w:rFonts w:ascii="Times New Roman" w:hAnsi="Times New Roman" w:cs="Times New Roman"/>
          <w:sz w:val="24"/>
          <w:szCs w:val="24"/>
        </w:rPr>
        <w:t xml:space="preserve">urred and thus the Network </w:t>
      </w:r>
      <w:r w:rsidR="00E71940">
        <w:rPr>
          <w:rFonts w:ascii="Times New Roman" w:hAnsi="Times New Roman" w:cs="Times New Roman"/>
          <w:sz w:val="24"/>
          <w:szCs w:val="24"/>
        </w:rPr>
        <w:t>began to learn efficiently.</w:t>
      </w:r>
    </w:p>
    <w:p w14:paraId="3D6A23B8" w14:textId="05AB0DD1" w:rsidR="00215E0C" w:rsidRDefault="00E71940">
      <w:pPr>
        <w:rPr>
          <w:rFonts w:ascii="Times New Roman" w:hAnsi="Times New Roman" w:cs="Times New Roman"/>
          <w:sz w:val="24"/>
          <w:szCs w:val="24"/>
        </w:rPr>
      </w:pPr>
      <w:r>
        <w:rPr>
          <w:rFonts w:ascii="Times New Roman" w:hAnsi="Times New Roman" w:cs="Times New Roman"/>
          <w:sz w:val="24"/>
          <w:szCs w:val="24"/>
        </w:rPr>
        <w:tab/>
        <w:t xml:space="preserve">From here our next task was to develop and train an efficient model. We tried various input sizes, ranging from 28x28 to 200x200. Towards the end of our analysis we concluded that for runtime efficiency, a smaller sized dataset would produce faster results. Using 28x28 as our input size, we developed a Network consisting of 3 </w:t>
      </w:r>
      <w:proofErr w:type="spellStart"/>
      <w:r>
        <w:rPr>
          <w:rFonts w:ascii="Times New Roman" w:hAnsi="Times New Roman" w:cs="Times New Roman"/>
          <w:sz w:val="24"/>
          <w:szCs w:val="24"/>
        </w:rPr>
        <w:t>ConvPool</w:t>
      </w:r>
      <w:proofErr w:type="spellEnd"/>
      <w:r>
        <w:rPr>
          <w:rFonts w:ascii="Times New Roman" w:hAnsi="Times New Roman" w:cs="Times New Roman"/>
          <w:sz w:val="24"/>
          <w:szCs w:val="24"/>
        </w:rPr>
        <w:t xml:space="preserve"> Layers, 2 Fully Connected Layers, and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layer for our output layer. We utilized a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 We chose this over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due to the fact that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creates a diminishing gradient problem for negative outputs. By utilizing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with a small return value on negative </w:t>
      </w:r>
      <w:r w:rsidR="00374889">
        <w:rPr>
          <w:rFonts w:ascii="Times New Roman" w:hAnsi="Times New Roman" w:cs="Times New Roman"/>
          <w:sz w:val="24"/>
          <w:szCs w:val="24"/>
        </w:rPr>
        <w:t>activations</w:t>
      </w:r>
      <w:r>
        <w:rPr>
          <w:rFonts w:ascii="Times New Roman" w:hAnsi="Times New Roman" w:cs="Times New Roman"/>
          <w:sz w:val="24"/>
          <w:szCs w:val="24"/>
        </w:rPr>
        <w:t xml:space="preserve">, we can utilize a small gradient rather than utilizing 0, thus causing dead neurons in our network that stop being modified. We tested various feature maps on both layers but found optimal results in the range of 10-12 in the first layer and 20 in the second. </w:t>
      </w:r>
    </w:p>
    <w:p w14:paraId="558A7E82" w14:textId="07E06B2B" w:rsidR="00C33171" w:rsidRDefault="00C33171" w:rsidP="00215E0C">
      <w:pPr>
        <w:ind w:firstLine="720"/>
        <w:rPr>
          <w:rFonts w:ascii="Times New Roman" w:hAnsi="Times New Roman" w:cs="Times New Roman"/>
          <w:sz w:val="24"/>
          <w:szCs w:val="24"/>
        </w:rPr>
      </w:pPr>
      <w:r>
        <w:rPr>
          <w:rFonts w:ascii="Times New Roman" w:hAnsi="Times New Roman" w:cs="Times New Roman"/>
          <w:sz w:val="24"/>
          <w:szCs w:val="24"/>
        </w:rPr>
        <w:t xml:space="preserve">When it came to </w:t>
      </w:r>
      <w:r w:rsidR="00215E0C">
        <w:rPr>
          <w:rFonts w:ascii="Times New Roman" w:hAnsi="Times New Roman" w:cs="Times New Roman"/>
          <w:sz w:val="24"/>
          <w:szCs w:val="24"/>
        </w:rPr>
        <w:t>creating</w:t>
      </w:r>
      <w:r>
        <w:rPr>
          <w:rFonts w:ascii="Times New Roman" w:hAnsi="Times New Roman" w:cs="Times New Roman"/>
          <w:sz w:val="24"/>
          <w:szCs w:val="24"/>
        </w:rPr>
        <w:t xml:space="preserve"> a network that ran faster and trained better we also </w:t>
      </w:r>
      <w:r w:rsidR="0043091E">
        <w:rPr>
          <w:rFonts w:ascii="Times New Roman" w:hAnsi="Times New Roman" w:cs="Times New Roman"/>
          <w:sz w:val="24"/>
          <w:szCs w:val="24"/>
        </w:rPr>
        <w:t>had one other approach</w:t>
      </w:r>
      <w:r>
        <w:rPr>
          <w:rFonts w:ascii="Times New Roman" w:hAnsi="Times New Roman" w:cs="Times New Roman"/>
          <w:sz w:val="24"/>
          <w:szCs w:val="24"/>
        </w:rPr>
        <w:t xml:space="preserve">. </w:t>
      </w:r>
      <w:r w:rsidR="00F00EC3">
        <w:rPr>
          <w:rFonts w:ascii="Times New Roman" w:hAnsi="Times New Roman" w:cs="Times New Roman"/>
          <w:sz w:val="24"/>
          <w:szCs w:val="24"/>
        </w:rPr>
        <w:t xml:space="preserve">First we ran the network using all the originals lambdas, but this took a long time to complete due to the fact we had </w:t>
      </w:r>
      <w:r w:rsidR="0043091E">
        <w:rPr>
          <w:rFonts w:ascii="Times New Roman" w:hAnsi="Times New Roman" w:cs="Times New Roman"/>
          <w:sz w:val="24"/>
          <w:szCs w:val="24"/>
        </w:rPr>
        <w:t xml:space="preserve">7 lambdas to run through. As a result, </w:t>
      </w:r>
      <w:r w:rsidR="00F00EC3">
        <w:rPr>
          <w:rFonts w:ascii="Times New Roman" w:hAnsi="Times New Roman" w:cs="Times New Roman"/>
          <w:sz w:val="24"/>
          <w:szCs w:val="24"/>
        </w:rPr>
        <w:t>we decided to eliminate some lambdas that were not causing the network to</w:t>
      </w:r>
      <w:r w:rsidR="0043091E">
        <w:rPr>
          <w:rFonts w:ascii="Times New Roman" w:hAnsi="Times New Roman" w:cs="Times New Roman"/>
          <w:sz w:val="24"/>
          <w:szCs w:val="24"/>
        </w:rPr>
        <w:t xml:space="preserve"> produce good results</w:t>
      </w:r>
      <w:r w:rsidR="00F00EC3">
        <w:rPr>
          <w:rFonts w:ascii="Times New Roman" w:hAnsi="Times New Roman" w:cs="Times New Roman"/>
          <w:sz w:val="24"/>
          <w:szCs w:val="24"/>
        </w:rPr>
        <w:t xml:space="preserve">. One way we discovered lambdas that were bad was by plotting the validation and test accuracies. Since we have N epochs and 7 original </w:t>
      </w:r>
      <w:r w:rsidR="00196AB6">
        <w:rPr>
          <w:rFonts w:ascii="Times New Roman" w:hAnsi="Times New Roman" w:cs="Times New Roman"/>
          <w:sz w:val="24"/>
          <w:szCs w:val="24"/>
        </w:rPr>
        <w:t xml:space="preserve">lambdas, </w:t>
      </w:r>
      <w:r w:rsidR="00F00EC3">
        <w:rPr>
          <w:rFonts w:ascii="Times New Roman" w:hAnsi="Times New Roman" w:cs="Times New Roman"/>
          <w:sz w:val="24"/>
          <w:szCs w:val="24"/>
        </w:rPr>
        <w:t xml:space="preserve">the total number of x values would be 7N. </w:t>
      </w:r>
      <w:r w:rsidR="0043091E">
        <w:rPr>
          <w:rFonts w:ascii="Times New Roman" w:hAnsi="Times New Roman" w:cs="Times New Roman"/>
          <w:sz w:val="24"/>
          <w:szCs w:val="24"/>
        </w:rPr>
        <w:t xml:space="preserve">By plotting these </w:t>
      </w:r>
      <w:r w:rsidR="008639EA">
        <w:rPr>
          <w:rFonts w:ascii="Times New Roman" w:hAnsi="Times New Roman" w:cs="Times New Roman"/>
          <w:sz w:val="24"/>
          <w:szCs w:val="24"/>
        </w:rPr>
        <w:t>values,</w:t>
      </w:r>
      <w:r w:rsidR="0043091E">
        <w:rPr>
          <w:rFonts w:ascii="Times New Roman" w:hAnsi="Times New Roman" w:cs="Times New Roman"/>
          <w:sz w:val="24"/>
          <w:szCs w:val="24"/>
        </w:rPr>
        <w:t xml:space="preserve"> we </w:t>
      </w:r>
      <w:r w:rsidR="008639EA">
        <w:rPr>
          <w:rFonts w:ascii="Times New Roman" w:hAnsi="Times New Roman" w:cs="Times New Roman"/>
          <w:sz w:val="24"/>
          <w:szCs w:val="24"/>
        </w:rPr>
        <w:t>could</w:t>
      </w:r>
      <w:r w:rsidR="0043091E">
        <w:rPr>
          <w:rFonts w:ascii="Times New Roman" w:hAnsi="Times New Roman" w:cs="Times New Roman"/>
          <w:sz w:val="24"/>
          <w:szCs w:val="24"/>
        </w:rPr>
        <w:t xml:space="preserve"> see where there were bigger dips in the </w:t>
      </w:r>
      <w:r w:rsidR="00EF3032">
        <w:rPr>
          <w:rFonts w:ascii="Times New Roman" w:hAnsi="Times New Roman" w:cs="Times New Roman"/>
          <w:sz w:val="24"/>
          <w:szCs w:val="24"/>
        </w:rPr>
        <w:t xml:space="preserve">validation and test accuracies since the x axis can be split into groups that were around size 7. </w:t>
      </w:r>
      <w:r w:rsidR="0043091E">
        <w:rPr>
          <w:rFonts w:ascii="Times New Roman" w:hAnsi="Times New Roman" w:cs="Times New Roman"/>
          <w:sz w:val="24"/>
          <w:szCs w:val="24"/>
        </w:rPr>
        <w:t xml:space="preserve">Another use of the graph was to determine if our network was performing just as well on the test data as on the validation data. </w:t>
      </w:r>
    </w:p>
    <w:p w14:paraId="3D242E8C" w14:textId="77777777" w:rsidR="00DD43B6" w:rsidRDefault="00DD43B6">
      <w:pPr>
        <w:rPr>
          <w:rFonts w:ascii="Times New Roman" w:hAnsi="Times New Roman" w:cs="Times New Roman"/>
          <w:sz w:val="24"/>
          <w:szCs w:val="24"/>
        </w:rPr>
      </w:pPr>
      <w:r>
        <w:rPr>
          <w:rFonts w:ascii="Times New Roman" w:hAnsi="Times New Roman" w:cs="Times New Roman"/>
          <w:sz w:val="24"/>
          <w:szCs w:val="24"/>
        </w:rPr>
        <w:t>This graph represents the best test and validation accuracies achieved</w:t>
      </w:r>
      <w:r w:rsidR="004E7D0A">
        <w:rPr>
          <w:rFonts w:ascii="Times New Roman" w:hAnsi="Times New Roman" w:cs="Times New Roman"/>
          <w:sz w:val="24"/>
          <w:szCs w:val="24"/>
        </w:rPr>
        <w:t xml:space="preserve"> by the network using 20 Epochs with the Leaky </w:t>
      </w:r>
      <w:proofErr w:type="spellStart"/>
      <w:r w:rsidR="004E7D0A">
        <w:rPr>
          <w:rFonts w:ascii="Times New Roman" w:hAnsi="Times New Roman" w:cs="Times New Roman"/>
          <w:sz w:val="24"/>
          <w:szCs w:val="24"/>
        </w:rPr>
        <w:t>ReLU</w:t>
      </w:r>
      <w:proofErr w:type="spellEnd"/>
      <w:r w:rsidR="004E7D0A">
        <w:rPr>
          <w:rFonts w:ascii="Times New Roman" w:hAnsi="Times New Roman" w:cs="Times New Roman"/>
          <w:sz w:val="24"/>
          <w:szCs w:val="24"/>
        </w:rPr>
        <w:t>.</w:t>
      </w:r>
      <w:r>
        <w:rPr>
          <w:rFonts w:ascii="Times New Roman" w:hAnsi="Times New Roman" w:cs="Times New Roman"/>
          <w:sz w:val="24"/>
          <w:szCs w:val="24"/>
        </w:rPr>
        <w:t xml:space="preserve"> Both the test and validation accuracies are relatively close to each other, resulting in very little overfitting. </w:t>
      </w:r>
    </w:p>
    <w:p w14:paraId="301A8B39" w14:textId="77777777" w:rsidR="0043091E" w:rsidRDefault="00DD43B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8B7FA7" wp14:editId="4FACFA84">
            <wp:extent cx="5943600" cy="4086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yrelu_20Epochs.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0ADB72F0" w14:textId="368B62BA" w:rsidR="008639EA" w:rsidRDefault="008639EA">
      <w:pPr>
        <w:rPr>
          <w:rFonts w:ascii="Times New Roman" w:hAnsi="Times New Roman" w:cs="Times New Roman"/>
          <w:sz w:val="24"/>
          <w:szCs w:val="24"/>
        </w:rPr>
      </w:pPr>
      <w:r>
        <w:rPr>
          <w:rFonts w:ascii="Times New Roman" w:hAnsi="Times New Roman" w:cs="Times New Roman"/>
          <w:sz w:val="24"/>
          <w:szCs w:val="24"/>
        </w:rPr>
        <w:t>We also tested our networks using images of size 101 by 101. These were also able to produce very good validation accuracies up to 99.35%</w:t>
      </w:r>
      <w:r w:rsidR="00EF3032">
        <w:rPr>
          <w:rFonts w:ascii="Times New Roman" w:hAnsi="Times New Roman" w:cs="Times New Roman"/>
          <w:sz w:val="24"/>
          <w:szCs w:val="24"/>
        </w:rPr>
        <w:t>,</w:t>
      </w:r>
      <w:r>
        <w:rPr>
          <w:rFonts w:ascii="Times New Roman" w:hAnsi="Times New Roman" w:cs="Times New Roman"/>
          <w:sz w:val="24"/>
          <w:szCs w:val="24"/>
        </w:rPr>
        <w:t xml:space="preserve"> but test accuracies around 96 to 97%</w:t>
      </w:r>
      <w:r w:rsidR="00EF3032">
        <w:rPr>
          <w:rFonts w:ascii="Times New Roman" w:hAnsi="Times New Roman" w:cs="Times New Roman"/>
          <w:sz w:val="24"/>
          <w:szCs w:val="24"/>
        </w:rPr>
        <w:t xml:space="preserve"> and sometimes 98%</w:t>
      </w:r>
      <w:r>
        <w:rPr>
          <w:rFonts w:ascii="Times New Roman" w:hAnsi="Times New Roman" w:cs="Times New Roman"/>
          <w:sz w:val="24"/>
          <w:szCs w:val="24"/>
        </w:rPr>
        <w:t>. The issue with images this size was that it took a long time to classify images using the sliding window approach</w:t>
      </w:r>
      <w:r w:rsidR="000C12AF">
        <w:rPr>
          <w:rFonts w:ascii="Times New Roman" w:hAnsi="Times New Roman" w:cs="Times New Roman"/>
          <w:sz w:val="24"/>
          <w:szCs w:val="24"/>
        </w:rPr>
        <w:t xml:space="preserve"> (discussed further down)</w:t>
      </w:r>
      <w:r>
        <w:rPr>
          <w:rFonts w:ascii="Times New Roman" w:hAnsi="Times New Roman" w:cs="Times New Roman"/>
          <w:sz w:val="24"/>
          <w:szCs w:val="24"/>
        </w:rPr>
        <w:t xml:space="preserve">. This is because we were required to keep scaling the 1700x1700 image up in order to classify smaller craters and have them fit in the 101x101 sliding window size. </w:t>
      </w:r>
      <w:r w:rsidR="00EF3032">
        <w:rPr>
          <w:rFonts w:ascii="Times New Roman" w:hAnsi="Times New Roman" w:cs="Times New Roman"/>
          <w:sz w:val="24"/>
          <w:szCs w:val="24"/>
        </w:rPr>
        <w:t>However, this was good when we were looking for bigger sized craters. On the other hand there were a lot more smaller craters than larger craters, so this is where the issue with speed came into play.</w:t>
      </w:r>
    </w:p>
    <w:p w14:paraId="1FD50C0C" w14:textId="68180E78" w:rsidR="008639EA" w:rsidRDefault="008639EA">
      <w:pPr>
        <w:rPr>
          <w:rFonts w:ascii="Times New Roman" w:hAnsi="Times New Roman" w:cs="Times New Roman"/>
          <w:sz w:val="24"/>
          <w:szCs w:val="24"/>
        </w:rPr>
      </w:pPr>
      <w:r>
        <w:rPr>
          <w:rFonts w:ascii="Times New Roman" w:hAnsi="Times New Roman" w:cs="Times New Roman"/>
          <w:sz w:val="24"/>
          <w:szCs w:val="24"/>
        </w:rPr>
        <w:t xml:space="preserve">The graph below represents the best validation and test accuracies from the 101x101 network with 25 Epochs, an Eta of .0075, the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along with the best lambda that was found. </w:t>
      </w:r>
    </w:p>
    <w:p w14:paraId="286B9676" w14:textId="0E3DC141" w:rsidR="008639EA" w:rsidRDefault="008639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A5DA1D" wp14:editId="32B2A7C8">
            <wp:extent cx="5943600" cy="4086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eLU_25_101x101_Epochs-007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722B822C" w14:textId="0A2DCE98" w:rsidR="000C12AF" w:rsidRDefault="000C12AF">
      <w:pPr>
        <w:rPr>
          <w:rFonts w:ascii="Times New Roman" w:hAnsi="Times New Roman" w:cs="Times New Roman"/>
          <w:sz w:val="24"/>
          <w:szCs w:val="24"/>
        </w:rPr>
      </w:pPr>
    </w:p>
    <w:p w14:paraId="3C9B09AE" w14:textId="77777777" w:rsidR="000C12AF" w:rsidRDefault="000C12AF" w:rsidP="000C12AF">
      <w:pPr>
        <w:rPr>
          <w:rFonts w:ascii="Times New Roman" w:hAnsi="Times New Roman" w:cs="Times New Roman"/>
          <w:sz w:val="24"/>
          <w:szCs w:val="24"/>
        </w:rPr>
      </w:pPr>
      <w:r>
        <w:rPr>
          <w:rFonts w:ascii="Times New Roman" w:hAnsi="Times New Roman" w:cs="Times New Roman"/>
          <w:sz w:val="24"/>
          <w:szCs w:val="24"/>
        </w:rPr>
        <w:tab/>
        <w:t xml:space="preserve">Next, using some of our best trained models from our network, we set out to implement a sliding window to scan the original larger crater images. Using a logarithmic function (shown below) computing scaling factors, we scanned the scaled images using 5 values of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(-4 to 0), which effectively resulted in scaling windows ranging from</w:t>
      </w:r>
      <w:r>
        <w:rPr>
          <w:rFonts w:ascii="Times New Roman" w:hAnsi="Times New Roman" w:cs="Times New Roman"/>
          <w:i/>
          <w:sz w:val="24"/>
          <w:szCs w:val="24"/>
        </w:rPr>
        <w:t xml:space="preserve"> </w:t>
      </w:r>
      <w:r>
        <w:rPr>
          <w:rFonts w:ascii="Times New Roman" w:hAnsi="Times New Roman" w:cs="Times New Roman"/>
          <w:sz w:val="24"/>
          <w:szCs w:val="24"/>
        </w:rPr>
        <w:t xml:space="preserve">28x28 to 387x387. These numbers were targeted to capture every possible size crater found in the dataset as well as scaling images in a manner consistent with how our training data was scaled.  </w:t>
      </w:r>
    </w:p>
    <w:p w14:paraId="22CF36B3" w14:textId="77777777" w:rsidR="000C12AF" w:rsidRDefault="000C12AF" w:rsidP="000C12AF">
      <w:pPr>
        <w:rPr>
          <w:rFonts w:ascii="Times New Roman" w:hAnsi="Times New Roman" w:cs="Times New Roman"/>
          <w:sz w:val="24"/>
          <w:szCs w:val="24"/>
        </w:rPr>
      </w:pPr>
    </w:p>
    <w:p w14:paraId="02722661" w14:textId="77777777" w:rsidR="000C12AF" w:rsidRDefault="000C12AF" w:rsidP="000C12AF">
      <w:pPr>
        <w:rPr>
          <w:rFonts w:ascii="Times New Roman" w:hAnsi="Times New Roman" w:cs="Times New Roman"/>
          <w:sz w:val="24"/>
          <w:szCs w:val="24"/>
        </w:rPr>
      </w:pPr>
      <m:oMathPara>
        <m:oMath>
          <m:r>
            <w:rPr>
              <w:rFonts w:ascii="Cambria Math" w:hAnsi="Cambria Math" w:cs="Times New Roman"/>
              <w:sz w:val="24"/>
              <w:szCs w:val="24"/>
            </w:rPr>
            <m:t>scale</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.657×i</m:t>
              </m:r>
            </m:sup>
          </m:sSup>
        </m:oMath>
      </m:oMathPara>
    </w:p>
    <w:p w14:paraId="7037174D" w14:textId="5B9EF5C6" w:rsidR="000C12AF" w:rsidRDefault="000C12AF" w:rsidP="000C12AF">
      <w:pPr>
        <w:rPr>
          <w:rFonts w:ascii="Times New Roman" w:hAnsi="Times New Roman" w:cs="Times New Roman"/>
          <w:sz w:val="24"/>
          <w:szCs w:val="24"/>
        </w:rPr>
      </w:pPr>
      <w:r>
        <w:rPr>
          <w:rFonts w:ascii="Times New Roman" w:hAnsi="Times New Roman" w:cs="Times New Roman"/>
          <w:sz w:val="24"/>
          <w:szCs w:val="24"/>
        </w:rPr>
        <w:tab/>
        <w:t>In terms of differentiating True Positives vs False Positives during the image scanning process, each crater and each “hit” (or classification as a crater) was modeled as a circle. The crater circles were given by the ground truth csv files and a “hit” circle was determined as the center point of the scaling window and 1/4</w:t>
      </w:r>
      <w:r w:rsidRPr="000C12AF">
        <w:rPr>
          <w:rFonts w:ascii="Times New Roman" w:hAnsi="Times New Roman" w:cs="Times New Roman"/>
          <w:sz w:val="24"/>
          <w:szCs w:val="24"/>
          <w:vertAlign w:val="superscript"/>
        </w:rPr>
        <w:t>th</w:t>
      </w:r>
      <w:r>
        <w:rPr>
          <w:rFonts w:ascii="Times New Roman" w:hAnsi="Times New Roman" w:cs="Times New Roman"/>
          <w:sz w:val="24"/>
          <w:szCs w:val="24"/>
        </w:rPr>
        <w:t xml:space="preserve"> of its width, both divided by the current scale factor to normalize the “hit” with the given ground truth data. If a “hit” intersected with a crater, the positive identification was considered a true positive, otherwise it was considered a false positive.</w:t>
      </w:r>
    </w:p>
    <w:p w14:paraId="7C47A5EF" w14:textId="63B5CF70" w:rsidR="006471D9" w:rsidRDefault="006471D9" w:rsidP="000C12AF">
      <w:pPr>
        <w:rPr>
          <w:rFonts w:ascii="Times New Roman" w:hAnsi="Times New Roman" w:cs="Times New Roman"/>
          <w:sz w:val="24"/>
          <w:szCs w:val="24"/>
        </w:rPr>
      </w:pPr>
    </w:p>
    <w:p w14:paraId="50E3E137" w14:textId="6F3E300C" w:rsidR="006471D9" w:rsidRDefault="006471D9" w:rsidP="000C12AF">
      <w:pPr>
        <w:rPr>
          <w:rFonts w:ascii="Times New Roman" w:hAnsi="Times New Roman" w:cs="Times New Roman"/>
          <w:sz w:val="24"/>
          <w:szCs w:val="24"/>
        </w:rPr>
      </w:pPr>
      <w:r>
        <w:rPr>
          <w:rFonts w:ascii="Times New Roman" w:hAnsi="Times New Roman" w:cs="Times New Roman"/>
          <w:sz w:val="24"/>
          <w:szCs w:val="24"/>
        </w:rPr>
        <w:lastRenderedPageBreak/>
        <w:tab/>
        <w:t>We found that larger our image got scaled to (and in turn smaller our effective window size) got, the more false-positives that were produced by the network. The next few images show our results as the image sizes increase.</w:t>
      </w:r>
    </w:p>
    <w:p w14:paraId="3FC63C30" w14:textId="32FFD2C8" w:rsidR="006471D9" w:rsidRDefault="006471D9" w:rsidP="000C12AF">
      <w:pPr>
        <w:rPr>
          <w:rFonts w:ascii="Times New Roman" w:hAnsi="Times New Roman" w:cs="Times New Roman"/>
          <w:sz w:val="24"/>
          <w:szCs w:val="24"/>
        </w:rPr>
      </w:pPr>
    </w:p>
    <w:p w14:paraId="1B46183A" w14:textId="421057C2" w:rsidR="006471D9" w:rsidRDefault="006471D9" w:rsidP="000C12A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E3436" wp14:editId="53BC4958">
            <wp:extent cx="1549400" cy="154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d-122x122.jpg"/>
                    <pic:cNvPicPr/>
                  </pic:nvPicPr>
                  <pic:blipFill>
                    <a:blip r:embed="rId6">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r>
        <w:rPr>
          <w:rFonts w:ascii="Times New Roman" w:hAnsi="Times New Roman" w:cs="Times New Roman"/>
          <w:noProof/>
          <w:sz w:val="24"/>
          <w:szCs w:val="24"/>
        </w:rPr>
        <w:drawing>
          <wp:inline distT="0" distB="0" distL="0" distR="0" wp14:anchorId="136AB694" wp14:editId="2841696F">
            <wp:extent cx="1831068" cy="1831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d-236x236.jpg"/>
                    <pic:cNvPicPr/>
                  </pic:nvPicPr>
                  <pic:blipFill>
                    <a:blip r:embed="rId7">
                      <a:extLst>
                        <a:ext uri="{28A0092B-C50C-407E-A947-70E740481C1C}">
                          <a14:useLocalDpi xmlns:a14="http://schemas.microsoft.com/office/drawing/2010/main" val="0"/>
                        </a:ext>
                      </a:extLst>
                    </a:blip>
                    <a:stretch>
                      <a:fillRect/>
                    </a:stretch>
                  </pic:blipFill>
                  <pic:spPr>
                    <a:xfrm>
                      <a:off x="0" y="0"/>
                      <a:ext cx="1849958" cy="1849958"/>
                    </a:xfrm>
                    <a:prstGeom prst="rect">
                      <a:avLst/>
                    </a:prstGeom>
                  </pic:spPr>
                </pic:pic>
              </a:graphicData>
            </a:graphic>
          </wp:inline>
        </w:drawing>
      </w:r>
      <w:r>
        <w:rPr>
          <w:rFonts w:ascii="Times New Roman" w:hAnsi="Times New Roman" w:cs="Times New Roman"/>
          <w:noProof/>
          <w:sz w:val="24"/>
          <w:szCs w:val="24"/>
        </w:rPr>
        <w:drawing>
          <wp:inline distT="0" distB="0" distL="0" distR="0" wp14:anchorId="13DA3CF7" wp14:editId="239D2CC7">
            <wp:extent cx="2341266" cy="2341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led-456x456.jpg"/>
                    <pic:cNvPicPr/>
                  </pic:nvPicPr>
                  <pic:blipFill>
                    <a:blip r:embed="rId8">
                      <a:extLst>
                        <a:ext uri="{28A0092B-C50C-407E-A947-70E740481C1C}">
                          <a14:useLocalDpi xmlns:a14="http://schemas.microsoft.com/office/drawing/2010/main" val="0"/>
                        </a:ext>
                      </a:extLst>
                    </a:blip>
                    <a:stretch>
                      <a:fillRect/>
                    </a:stretch>
                  </pic:blipFill>
                  <pic:spPr>
                    <a:xfrm>
                      <a:off x="0" y="0"/>
                      <a:ext cx="2365057" cy="2365057"/>
                    </a:xfrm>
                    <a:prstGeom prst="rect">
                      <a:avLst/>
                    </a:prstGeom>
                  </pic:spPr>
                </pic:pic>
              </a:graphicData>
            </a:graphic>
          </wp:inline>
        </w:drawing>
      </w:r>
      <w:r>
        <w:rPr>
          <w:rFonts w:ascii="Times New Roman" w:hAnsi="Times New Roman" w:cs="Times New Roman"/>
          <w:noProof/>
          <w:sz w:val="24"/>
          <w:szCs w:val="24"/>
        </w:rPr>
        <w:drawing>
          <wp:inline distT="0" distB="0" distL="0" distR="0" wp14:anchorId="7905EA3F" wp14:editId="53387DCE">
            <wp:extent cx="2713055" cy="270986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led-880x88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0429" cy="2727220"/>
                    </a:xfrm>
                    <a:prstGeom prst="rect">
                      <a:avLst/>
                    </a:prstGeom>
                  </pic:spPr>
                </pic:pic>
              </a:graphicData>
            </a:graphic>
          </wp:inline>
        </w:drawing>
      </w:r>
      <w:r>
        <w:rPr>
          <w:rFonts w:ascii="Times New Roman" w:hAnsi="Times New Roman" w:cs="Times New Roman"/>
          <w:noProof/>
          <w:sz w:val="24"/>
          <w:szCs w:val="24"/>
        </w:rPr>
        <w:drawing>
          <wp:inline distT="0" distB="0" distL="0" distR="0" wp14:anchorId="080386B8" wp14:editId="3ACB614B">
            <wp:extent cx="3014505" cy="301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ed-1700x17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2645" cy="3022645"/>
                    </a:xfrm>
                    <a:prstGeom prst="rect">
                      <a:avLst/>
                    </a:prstGeom>
                  </pic:spPr>
                </pic:pic>
              </a:graphicData>
            </a:graphic>
          </wp:inline>
        </w:drawing>
      </w:r>
    </w:p>
    <w:p w14:paraId="1A5B5365" w14:textId="5CC5801A" w:rsidR="000C12AF" w:rsidRDefault="000C12AF">
      <w:pPr>
        <w:rPr>
          <w:rFonts w:ascii="Times New Roman" w:hAnsi="Times New Roman" w:cs="Times New Roman"/>
          <w:sz w:val="24"/>
          <w:szCs w:val="24"/>
        </w:rPr>
      </w:pPr>
    </w:p>
    <w:p w14:paraId="22A4739E" w14:textId="77777777" w:rsidR="00536325" w:rsidRDefault="00536325">
      <w:pPr>
        <w:rPr>
          <w:rFonts w:ascii="Times New Roman" w:hAnsi="Times New Roman" w:cs="Times New Roman"/>
          <w:sz w:val="24"/>
          <w:szCs w:val="24"/>
        </w:rPr>
      </w:pPr>
      <w:r>
        <w:rPr>
          <w:rFonts w:ascii="Times New Roman" w:hAnsi="Times New Roman" w:cs="Times New Roman"/>
          <w:sz w:val="24"/>
          <w:szCs w:val="24"/>
        </w:rPr>
        <w:tab/>
        <w:t>The next picture shows the combined averages for each crater positively identified across all scales of the original image.</w:t>
      </w:r>
    </w:p>
    <w:p w14:paraId="1FD059E3" w14:textId="4489CCB8" w:rsidR="00536325" w:rsidRDefault="0053632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5EA45D" wp14:editId="0785D241">
            <wp:extent cx="6521380" cy="6521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1250" cy="6531250"/>
                    </a:xfrm>
                    <a:prstGeom prst="rect">
                      <a:avLst/>
                    </a:prstGeom>
                  </pic:spPr>
                </pic:pic>
              </a:graphicData>
            </a:graphic>
          </wp:inline>
        </w:drawing>
      </w:r>
      <w:r>
        <w:rPr>
          <w:rFonts w:ascii="Times New Roman" w:hAnsi="Times New Roman" w:cs="Times New Roman"/>
          <w:sz w:val="24"/>
          <w:szCs w:val="24"/>
        </w:rPr>
        <w:t xml:space="preserve"> </w:t>
      </w:r>
    </w:p>
    <w:p w14:paraId="757F84EF" w14:textId="381BB9B7" w:rsidR="00536325" w:rsidRDefault="00536325">
      <w:pPr>
        <w:rPr>
          <w:rFonts w:ascii="Times New Roman" w:hAnsi="Times New Roman" w:cs="Times New Roman"/>
          <w:sz w:val="24"/>
          <w:szCs w:val="24"/>
        </w:rPr>
      </w:pPr>
    </w:p>
    <w:p w14:paraId="5828D05B" w14:textId="283687AC" w:rsidR="00EF6446" w:rsidRDefault="00536325">
      <w:pPr>
        <w:rPr>
          <w:rFonts w:ascii="Times New Roman" w:hAnsi="Times New Roman" w:cs="Times New Roman"/>
          <w:sz w:val="24"/>
          <w:szCs w:val="24"/>
        </w:rPr>
      </w:pPr>
      <w:r>
        <w:rPr>
          <w:rFonts w:ascii="Times New Roman" w:hAnsi="Times New Roman" w:cs="Times New Roman"/>
          <w:sz w:val="24"/>
          <w:szCs w:val="24"/>
        </w:rPr>
        <w:tab/>
        <w:t>As shown, the network performed reasonably well for some craters, outlining them accurately, however some outlines were skewed to one side, or to small or too big and some craters were not detected at all. The following is a table of our results</w:t>
      </w:r>
    </w:p>
    <w:p w14:paraId="22F540B5" w14:textId="6C7534CD" w:rsidR="001628C5" w:rsidRDefault="001628C5">
      <w:pPr>
        <w:rPr>
          <w:rFonts w:ascii="Times New Roman" w:hAnsi="Times New Roman" w:cs="Times New Roman"/>
          <w:sz w:val="24"/>
          <w:szCs w:val="24"/>
        </w:rPr>
      </w:pPr>
    </w:p>
    <w:p w14:paraId="26102033" w14:textId="77777777" w:rsidR="001628C5" w:rsidRDefault="001628C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F6446" w14:paraId="3E1009AD" w14:textId="77777777" w:rsidTr="00EF6446">
        <w:tc>
          <w:tcPr>
            <w:tcW w:w="4675" w:type="dxa"/>
          </w:tcPr>
          <w:p w14:paraId="54991950" w14:textId="3A54359E" w:rsidR="00EF6446" w:rsidRDefault="00EF6446">
            <w:pPr>
              <w:rPr>
                <w:rFonts w:ascii="Times New Roman" w:hAnsi="Times New Roman" w:cs="Times New Roman"/>
                <w:sz w:val="24"/>
                <w:szCs w:val="24"/>
              </w:rPr>
            </w:pPr>
            <w:r w:rsidRPr="000149B6">
              <w:rPr>
                <w:rFonts w:ascii="Times New Roman" w:hAnsi="Times New Roman" w:cs="Times New Roman"/>
                <w:b/>
                <w:sz w:val="24"/>
                <w:szCs w:val="24"/>
              </w:rPr>
              <w:lastRenderedPageBreak/>
              <w:t>Tile_3_24</w:t>
            </w:r>
            <w:r>
              <w:rPr>
                <w:rFonts w:ascii="Times New Roman" w:hAnsi="Times New Roman" w:cs="Times New Roman"/>
                <w:sz w:val="24"/>
                <w:szCs w:val="24"/>
              </w:rPr>
              <w:t xml:space="preserve"> total craters present</w:t>
            </w:r>
          </w:p>
        </w:tc>
        <w:tc>
          <w:tcPr>
            <w:tcW w:w="4675" w:type="dxa"/>
          </w:tcPr>
          <w:p w14:paraId="106CEEC1" w14:textId="7663FB28" w:rsidR="00EF6446" w:rsidRDefault="00EF6446">
            <w:pPr>
              <w:rPr>
                <w:rFonts w:ascii="Times New Roman" w:hAnsi="Times New Roman" w:cs="Times New Roman"/>
                <w:sz w:val="24"/>
                <w:szCs w:val="24"/>
              </w:rPr>
            </w:pPr>
            <w:r>
              <w:rPr>
                <w:rFonts w:ascii="Times New Roman" w:hAnsi="Times New Roman" w:cs="Times New Roman"/>
                <w:sz w:val="24"/>
                <w:szCs w:val="24"/>
              </w:rPr>
              <w:t>185</w:t>
            </w:r>
          </w:p>
        </w:tc>
      </w:tr>
      <w:tr w:rsidR="00EF6446" w14:paraId="706ACF4F" w14:textId="77777777" w:rsidTr="00EF6446">
        <w:tc>
          <w:tcPr>
            <w:tcW w:w="4675" w:type="dxa"/>
          </w:tcPr>
          <w:p w14:paraId="08500818" w14:textId="74EBEF63" w:rsidR="00EF6446" w:rsidRDefault="00EF6446">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015336D2" w14:textId="502B34D3" w:rsidR="00EF6446" w:rsidRDefault="00EF6446">
            <w:pPr>
              <w:rPr>
                <w:rFonts w:ascii="Times New Roman" w:hAnsi="Times New Roman" w:cs="Times New Roman"/>
                <w:sz w:val="24"/>
                <w:szCs w:val="24"/>
              </w:rPr>
            </w:pPr>
            <w:r>
              <w:rPr>
                <w:rFonts w:ascii="Times New Roman" w:hAnsi="Times New Roman" w:cs="Times New Roman"/>
                <w:sz w:val="24"/>
                <w:szCs w:val="24"/>
              </w:rPr>
              <w:t>157</w:t>
            </w:r>
          </w:p>
        </w:tc>
      </w:tr>
      <w:tr w:rsidR="00EF6446" w14:paraId="683A2784" w14:textId="77777777" w:rsidTr="00EF6446">
        <w:tc>
          <w:tcPr>
            <w:tcW w:w="4675" w:type="dxa"/>
          </w:tcPr>
          <w:p w14:paraId="4C9FEC4E" w14:textId="24404195" w:rsidR="00EF6446" w:rsidRDefault="00EF6446">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2E395337" w14:textId="22478954" w:rsidR="00EF6446" w:rsidRDefault="00EF6446">
            <w:pPr>
              <w:rPr>
                <w:rFonts w:ascii="Times New Roman" w:hAnsi="Times New Roman" w:cs="Times New Roman"/>
                <w:sz w:val="24"/>
                <w:szCs w:val="24"/>
              </w:rPr>
            </w:pPr>
            <w:r>
              <w:rPr>
                <w:rFonts w:ascii="Times New Roman" w:hAnsi="Times New Roman" w:cs="Times New Roman"/>
                <w:sz w:val="24"/>
                <w:szCs w:val="24"/>
              </w:rPr>
              <w:t>208.2</w:t>
            </w:r>
          </w:p>
        </w:tc>
      </w:tr>
    </w:tbl>
    <w:p w14:paraId="1728C236" w14:textId="33DFBEC3" w:rsidR="00EF6446" w:rsidRDefault="00EF644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EF6446" w14:paraId="49138AEA" w14:textId="77777777" w:rsidTr="00040B8E">
        <w:tc>
          <w:tcPr>
            <w:tcW w:w="4675" w:type="dxa"/>
          </w:tcPr>
          <w:p w14:paraId="5C5E4F52" w14:textId="30CBDE46" w:rsidR="00EF6446" w:rsidRDefault="00EF6446" w:rsidP="00040B8E">
            <w:pPr>
              <w:rPr>
                <w:rFonts w:ascii="Times New Roman" w:hAnsi="Times New Roman" w:cs="Times New Roman"/>
                <w:sz w:val="24"/>
                <w:szCs w:val="24"/>
              </w:rPr>
            </w:pPr>
            <w:r w:rsidRPr="000149B6">
              <w:rPr>
                <w:rFonts w:ascii="Times New Roman" w:hAnsi="Times New Roman" w:cs="Times New Roman"/>
                <w:b/>
                <w:sz w:val="24"/>
                <w:szCs w:val="24"/>
              </w:rPr>
              <w:t>Tile_3_25</w:t>
            </w:r>
            <w:r>
              <w:rPr>
                <w:rFonts w:ascii="Times New Roman" w:hAnsi="Times New Roman" w:cs="Times New Roman"/>
                <w:sz w:val="24"/>
                <w:szCs w:val="24"/>
              </w:rPr>
              <w:t xml:space="preserve"> total craters present</w:t>
            </w:r>
          </w:p>
        </w:tc>
        <w:tc>
          <w:tcPr>
            <w:tcW w:w="4675" w:type="dxa"/>
          </w:tcPr>
          <w:p w14:paraId="2915EC36" w14:textId="7804C9CE" w:rsidR="00EF6446" w:rsidRDefault="001628C5" w:rsidP="00040B8E">
            <w:pPr>
              <w:rPr>
                <w:rFonts w:ascii="Times New Roman" w:hAnsi="Times New Roman" w:cs="Times New Roman"/>
                <w:sz w:val="24"/>
                <w:szCs w:val="24"/>
              </w:rPr>
            </w:pPr>
            <w:r>
              <w:rPr>
                <w:rFonts w:ascii="Times New Roman" w:hAnsi="Times New Roman" w:cs="Times New Roman"/>
                <w:sz w:val="24"/>
                <w:szCs w:val="24"/>
              </w:rPr>
              <w:t>214</w:t>
            </w:r>
          </w:p>
        </w:tc>
      </w:tr>
      <w:tr w:rsidR="00EF6446" w14:paraId="26159969" w14:textId="77777777" w:rsidTr="00040B8E">
        <w:tc>
          <w:tcPr>
            <w:tcW w:w="4675" w:type="dxa"/>
          </w:tcPr>
          <w:p w14:paraId="0DC50ECC" w14:textId="77777777" w:rsidR="00EF6446" w:rsidRDefault="00EF6446" w:rsidP="00040B8E">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5BD56F24" w14:textId="0AEA0158" w:rsidR="00EF6446" w:rsidRDefault="00EF6446" w:rsidP="00040B8E">
            <w:pPr>
              <w:rPr>
                <w:rFonts w:ascii="Times New Roman" w:hAnsi="Times New Roman" w:cs="Times New Roman"/>
                <w:sz w:val="24"/>
                <w:szCs w:val="24"/>
              </w:rPr>
            </w:pPr>
            <w:r>
              <w:rPr>
                <w:rFonts w:ascii="Times New Roman" w:hAnsi="Times New Roman" w:cs="Times New Roman"/>
                <w:sz w:val="24"/>
                <w:szCs w:val="24"/>
              </w:rPr>
              <w:t>1</w:t>
            </w:r>
            <w:r w:rsidR="001628C5">
              <w:rPr>
                <w:rFonts w:ascii="Times New Roman" w:hAnsi="Times New Roman" w:cs="Times New Roman"/>
                <w:sz w:val="24"/>
                <w:szCs w:val="24"/>
              </w:rPr>
              <w:t>89</w:t>
            </w:r>
          </w:p>
        </w:tc>
      </w:tr>
      <w:tr w:rsidR="00EF6446" w14:paraId="01190179" w14:textId="77777777" w:rsidTr="00040B8E">
        <w:tc>
          <w:tcPr>
            <w:tcW w:w="4675" w:type="dxa"/>
          </w:tcPr>
          <w:p w14:paraId="25AB291D" w14:textId="77777777" w:rsidR="00EF6446" w:rsidRDefault="00EF6446" w:rsidP="00040B8E">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3254FA74" w14:textId="5BB41FD8" w:rsidR="00EF6446" w:rsidRDefault="001628C5" w:rsidP="00040B8E">
            <w:pPr>
              <w:rPr>
                <w:rFonts w:ascii="Times New Roman" w:hAnsi="Times New Roman" w:cs="Times New Roman"/>
                <w:sz w:val="24"/>
                <w:szCs w:val="24"/>
              </w:rPr>
            </w:pPr>
            <w:r>
              <w:rPr>
                <w:rFonts w:ascii="Times New Roman" w:hAnsi="Times New Roman" w:cs="Times New Roman"/>
                <w:sz w:val="24"/>
                <w:szCs w:val="24"/>
              </w:rPr>
              <w:t>185.2</w:t>
            </w:r>
          </w:p>
        </w:tc>
      </w:tr>
    </w:tbl>
    <w:p w14:paraId="27E95C88" w14:textId="5161D1FB" w:rsidR="00EF6446" w:rsidRDefault="00EF644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628C5" w14:paraId="69479BBC" w14:textId="77777777" w:rsidTr="00040B8E">
        <w:tc>
          <w:tcPr>
            <w:tcW w:w="4675" w:type="dxa"/>
          </w:tcPr>
          <w:p w14:paraId="0979E593" w14:textId="72CF2CB8" w:rsidR="001628C5" w:rsidRDefault="001628C5" w:rsidP="00040B8E">
            <w:pPr>
              <w:rPr>
                <w:rFonts w:ascii="Times New Roman" w:hAnsi="Times New Roman" w:cs="Times New Roman"/>
                <w:sz w:val="24"/>
                <w:szCs w:val="24"/>
              </w:rPr>
            </w:pPr>
            <w:r w:rsidRPr="000149B6">
              <w:rPr>
                <w:rFonts w:ascii="Times New Roman" w:hAnsi="Times New Roman" w:cs="Times New Roman"/>
                <w:b/>
                <w:sz w:val="24"/>
                <w:szCs w:val="24"/>
              </w:rPr>
              <w:t>TOTAL</w:t>
            </w:r>
            <w:r>
              <w:rPr>
                <w:rFonts w:ascii="Times New Roman" w:hAnsi="Times New Roman" w:cs="Times New Roman"/>
                <w:sz w:val="24"/>
                <w:szCs w:val="24"/>
              </w:rPr>
              <w:t xml:space="preserve"> craters present</w:t>
            </w:r>
          </w:p>
        </w:tc>
        <w:tc>
          <w:tcPr>
            <w:tcW w:w="4675" w:type="dxa"/>
          </w:tcPr>
          <w:p w14:paraId="2468F339" w14:textId="3E9D8F73" w:rsidR="001628C5" w:rsidRDefault="00D401D8" w:rsidP="00040B8E">
            <w:pPr>
              <w:rPr>
                <w:rFonts w:ascii="Times New Roman" w:hAnsi="Times New Roman" w:cs="Times New Roman"/>
                <w:sz w:val="24"/>
                <w:szCs w:val="24"/>
              </w:rPr>
            </w:pPr>
            <w:r>
              <w:rPr>
                <w:rFonts w:ascii="Times New Roman" w:hAnsi="Times New Roman" w:cs="Times New Roman"/>
                <w:sz w:val="24"/>
                <w:szCs w:val="24"/>
              </w:rPr>
              <w:t>399</w:t>
            </w:r>
          </w:p>
        </w:tc>
      </w:tr>
      <w:tr w:rsidR="001628C5" w14:paraId="1F16DAB4" w14:textId="77777777" w:rsidTr="00040B8E">
        <w:tc>
          <w:tcPr>
            <w:tcW w:w="4675" w:type="dxa"/>
          </w:tcPr>
          <w:p w14:paraId="7B2E66D1" w14:textId="77777777" w:rsidR="001628C5" w:rsidRDefault="001628C5" w:rsidP="00040B8E">
            <w:pPr>
              <w:rPr>
                <w:rFonts w:ascii="Times New Roman" w:hAnsi="Times New Roman" w:cs="Times New Roman"/>
                <w:sz w:val="24"/>
                <w:szCs w:val="24"/>
              </w:rPr>
            </w:pPr>
            <w:r>
              <w:rPr>
                <w:rFonts w:ascii="Times New Roman" w:hAnsi="Times New Roman" w:cs="Times New Roman"/>
                <w:sz w:val="24"/>
                <w:szCs w:val="24"/>
              </w:rPr>
              <w:t>Craters Detected</w:t>
            </w:r>
          </w:p>
        </w:tc>
        <w:tc>
          <w:tcPr>
            <w:tcW w:w="4675" w:type="dxa"/>
          </w:tcPr>
          <w:p w14:paraId="3E2B52DE" w14:textId="274D0CA0" w:rsidR="001628C5" w:rsidRDefault="000149B6" w:rsidP="00040B8E">
            <w:pPr>
              <w:rPr>
                <w:rFonts w:ascii="Times New Roman" w:hAnsi="Times New Roman" w:cs="Times New Roman"/>
                <w:sz w:val="24"/>
                <w:szCs w:val="24"/>
              </w:rPr>
            </w:pPr>
            <w:r>
              <w:rPr>
                <w:rFonts w:ascii="Times New Roman" w:hAnsi="Times New Roman" w:cs="Times New Roman"/>
                <w:sz w:val="24"/>
                <w:szCs w:val="24"/>
              </w:rPr>
              <w:t>346</w:t>
            </w:r>
          </w:p>
        </w:tc>
      </w:tr>
      <w:tr w:rsidR="001628C5" w14:paraId="736EC8BB" w14:textId="77777777" w:rsidTr="00040B8E">
        <w:tc>
          <w:tcPr>
            <w:tcW w:w="4675" w:type="dxa"/>
          </w:tcPr>
          <w:p w14:paraId="4AD0ECE1" w14:textId="77777777" w:rsidR="001628C5" w:rsidRDefault="001628C5" w:rsidP="00040B8E">
            <w:pPr>
              <w:rPr>
                <w:rFonts w:ascii="Times New Roman" w:hAnsi="Times New Roman" w:cs="Times New Roman"/>
                <w:sz w:val="24"/>
                <w:szCs w:val="24"/>
              </w:rPr>
            </w:pPr>
            <w:r>
              <w:rPr>
                <w:rFonts w:ascii="Times New Roman" w:hAnsi="Times New Roman" w:cs="Times New Roman"/>
                <w:sz w:val="24"/>
                <w:szCs w:val="24"/>
              </w:rPr>
              <w:t>False Positives per Scaled image</w:t>
            </w:r>
          </w:p>
        </w:tc>
        <w:tc>
          <w:tcPr>
            <w:tcW w:w="4675" w:type="dxa"/>
          </w:tcPr>
          <w:p w14:paraId="4C1C4423" w14:textId="0F0EA194" w:rsidR="001628C5" w:rsidRDefault="000149B6" w:rsidP="00040B8E">
            <w:pPr>
              <w:rPr>
                <w:rFonts w:ascii="Times New Roman" w:hAnsi="Times New Roman" w:cs="Times New Roman"/>
                <w:sz w:val="24"/>
                <w:szCs w:val="24"/>
              </w:rPr>
            </w:pPr>
            <w:r>
              <w:rPr>
                <w:rFonts w:ascii="Times New Roman" w:hAnsi="Times New Roman" w:cs="Times New Roman"/>
                <w:sz w:val="24"/>
                <w:szCs w:val="24"/>
              </w:rPr>
              <w:t>393.4</w:t>
            </w:r>
          </w:p>
        </w:tc>
      </w:tr>
    </w:tbl>
    <w:p w14:paraId="715E1858" w14:textId="4E95EF32" w:rsidR="000149B6" w:rsidRPr="009767A4" w:rsidRDefault="000149B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149B6" w14:paraId="4FCD5592" w14:textId="77777777" w:rsidTr="00040B8E">
        <w:tc>
          <w:tcPr>
            <w:tcW w:w="4675" w:type="dxa"/>
          </w:tcPr>
          <w:p w14:paraId="41D8CF38" w14:textId="25D48E94"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False rate</w:t>
            </w:r>
          </w:p>
        </w:tc>
        <w:tc>
          <w:tcPr>
            <w:tcW w:w="4675" w:type="dxa"/>
          </w:tcPr>
          <w:p w14:paraId="35927CDF" w14:textId="7FEB5E0A" w:rsidR="000149B6" w:rsidRDefault="000149B6" w:rsidP="00040B8E">
            <w:pPr>
              <w:rPr>
                <w:rFonts w:ascii="Times New Roman" w:hAnsi="Times New Roman" w:cs="Times New Roman"/>
                <w:sz w:val="24"/>
                <w:szCs w:val="24"/>
              </w:rPr>
            </w:pPr>
            <w:r>
              <w:rPr>
                <w:rFonts w:ascii="Times New Roman" w:hAnsi="Times New Roman" w:cs="Times New Roman"/>
                <w:sz w:val="24"/>
                <w:szCs w:val="24"/>
              </w:rPr>
              <w:t>53.2%</w:t>
            </w:r>
          </w:p>
        </w:tc>
      </w:tr>
      <w:tr w:rsidR="000149B6" w14:paraId="77CFDCA1" w14:textId="77777777" w:rsidTr="00040B8E">
        <w:tc>
          <w:tcPr>
            <w:tcW w:w="4675" w:type="dxa"/>
          </w:tcPr>
          <w:p w14:paraId="1358A4B9" w14:textId="609D4B2B"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Detect rate</w:t>
            </w:r>
          </w:p>
        </w:tc>
        <w:tc>
          <w:tcPr>
            <w:tcW w:w="4675" w:type="dxa"/>
          </w:tcPr>
          <w:p w14:paraId="4AB40926" w14:textId="3FFA39D4" w:rsidR="000149B6" w:rsidRDefault="000149B6" w:rsidP="00040B8E">
            <w:pPr>
              <w:rPr>
                <w:rFonts w:ascii="Times New Roman" w:hAnsi="Times New Roman" w:cs="Times New Roman"/>
                <w:sz w:val="24"/>
                <w:szCs w:val="24"/>
              </w:rPr>
            </w:pPr>
            <w:r>
              <w:rPr>
                <w:rFonts w:ascii="Times New Roman" w:hAnsi="Times New Roman" w:cs="Times New Roman"/>
                <w:sz w:val="24"/>
                <w:szCs w:val="24"/>
              </w:rPr>
              <w:t>86.7%</w:t>
            </w:r>
          </w:p>
        </w:tc>
      </w:tr>
      <w:tr w:rsidR="000149B6" w14:paraId="4BF41715" w14:textId="77777777" w:rsidTr="00040B8E">
        <w:tc>
          <w:tcPr>
            <w:tcW w:w="4675" w:type="dxa"/>
          </w:tcPr>
          <w:p w14:paraId="7C5006EB" w14:textId="54C4EC4D" w:rsidR="000149B6" w:rsidRPr="000149B6" w:rsidRDefault="000149B6" w:rsidP="00040B8E">
            <w:pPr>
              <w:rPr>
                <w:rFonts w:ascii="Times New Roman" w:hAnsi="Times New Roman" w:cs="Times New Roman"/>
                <w:b/>
                <w:sz w:val="24"/>
                <w:szCs w:val="24"/>
              </w:rPr>
            </w:pPr>
            <w:r w:rsidRPr="000149B6">
              <w:rPr>
                <w:rFonts w:ascii="Times New Roman" w:hAnsi="Times New Roman" w:cs="Times New Roman"/>
                <w:b/>
                <w:sz w:val="24"/>
                <w:szCs w:val="24"/>
              </w:rPr>
              <w:t>Quality rate</w:t>
            </w:r>
          </w:p>
        </w:tc>
        <w:tc>
          <w:tcPr>
            <w:tcW w:w="4675" w:type="dxa"/>
          </w:tcPr>
          <w:p w14:paraId="25265E15" w14:textId="2F89E53C" w:rsidR="000149B6" w:rsidRDefault="000149B6" w:rsidP="00040B8E">
            <w:pPr>
              <w:rPr>
                <w:rFonts w:ascii="Times New Roman" w:hAnsi="Times New Roman" w:cs="Times New Roman"/>
                <w:sz w:val="24"/>
                <w:szCs w:val="24"/>
              </w:rPr>
            </w:pPr>
            <w:r>
              <w:rPr>
                <w:rFonts w:ascii="Times New Roman" w:hAnsi="Times New Roman" w:cs="Times New Roman"/>
                <w:sz w:val="24"/>
                <w:szCs w:val="24"/>
              </w:rPr>
              <w:t>43.7%</w:t>
            </w:r>
          </w:p>
        </w:tc>
      </w:tr>
    </w:tbl>
    <w:p w14:paraId="6591FEE3" w14:textId="582BFC6C" w:rsidR="000149B6" w:rsidRDefault="000149B6">
      <w:pPr>
        <w:rPr>
          <w:rFonts w:ascii="Times New Roman" w:hAnsi="Times New Roman" w:cs="Times New Roman"/>
          <w:sz w:val="24"/>
          <w:szCs w:val="24"/>
        </w:rPr>
      </w:pPr>
    </w:p>
    <w:p w14:paraId="2A7F9BF8" w14:textId="521779EE" w:rsidR="000149B6" w:rsidRDefault="00DA334D">
      <w:pPr>
        <w:rPr>
          <w:rFonts w:ascii="Times New Roman" w:hAnsi="Times New Roman" w:cs="Times New Roman"/>
          <w:sz w:val="24"/>
          <w:szCs w:val="24"/>
        </w:rPr>
      </w:pPr>
      <w:r>
        <w:rPr>
          <w:rFonts w:ascii="Times New Roman" w:hAnsi="Times New Roman" w:cs="Times New Roman"/>
          <w:sz w:val="24"/>
          <w:szCs w:val="24"/>
        </w:rPr>
        <w:t>Phase 1 results:</w:t>
      </w:r>
    </w:p>
    <w:tbl>
      <w:tblPr>
        <w:tblStyle w:val="TableGrid"/>
        <w:tblW w:w="0" w:type="auto"/>
        <w:tblLook w:val="04A0" w:firstRow="1" w:lastRow="0" w:firstColumn="1" w:lastColumn="0" w:noHBand="0" w:noVBand="1"/>
      </w:tblPr>
      <w:tblGrid>
        <w:gridCol w:w="4675"/>
        <w:gridCol w:w="4675"/>
      </w:tblGrid>
      <w:tr w:rsidR="00DA334D" w14:paraId="6122BF44" w14:textId="77777777" w:rsidTr="00F404A0">
        <w:tc>
          <w:tcPr>
            <w:tcW w:w="4675" w:type="dxa"/>
          </w:tcPr>
          <w:p w14:paraId="69AD769A" w14:textId="77777777" w:rsidR="00DA334D" w:rsidRPr="000149B6" w:rsidRDefault="00DA334D" w:rsidP="00F404A0">
            <w:pPr>
              <w:rPr>
                <w:rFonts w:ascii="Times New Roman" w:hAnsi="Times New Roman" w:cs="Times New Roman"/>
                <w:b/>
                <w:sz w:val="24"/>
                <w:szCs w:val="24"/>
              </w:rPr>
            </w:pPr>
            <w:r w:rsidRPr="000149B6">
              <w:rPr>
                <w:rFonts w:ascii="Times New Roman" w:hAnsi="Times New Roman" w:cs="Times New Roman"/>
                <w:b/>
                <w:sz w:val="24"/>
                <w:szCs w:val="24"/>
              </w:rPr>
              <w:t>False rate</w:t>
            </w:r>
          </w:p>
        </w:tc>
        <w:tc>
          <w:tcPr>
            <w:tcW w:w="4675" w:type="dxa"/>
          </w:tcPr>
          <w:p w14:paraId="3EABD54D" w14:textId="45698CC1" w:rsidR="00DA334D" w:rsidRDefault="00E34548" w:rsidP="00F404A0">
            <w:pPr>
              <w:rPr>
                <w:rFonts w:ascii="Times New Roman" w:hAnsi="Times New Roman" w:cs="Times New Roman"/>
                <w:sz w:val="24"/>
                <w:szCs w:val="24"/>
              </w:rPr>
            </w:pPr>
            <w:r>
              <w:rPr>
                <w:rFonts w:ascii="Times New Roman" w:hAnsi="Times New Roman" w:cs="Times New Roman"/>
                <w:sz w:val="24"/>
                <w:szCs w:val="24"/>
              </w:rPr>
              <w:t>6.7%</w:t>
            </w:r>
          </w:p>
        </w:tc>
      </w:tr>
      <w:tr w:rsidR="00DA334D" w14:paraId="68FE64A8" w14:textId="77777777" w:rsidTr="00E34548">
        <w:trPr>
          <w:trHeight w:val="296"/>
        </w:trPr>
        <w:tc>
          <w:tcPr>
            <w:tcW w:w="4675" w:type="dxa"/>
          </w:tcPr>
          <w:p w14:paraId="0D107ACF" w14:textId="77777777" w:rsidR="00DA334D" w:rsidRPr="000149B6" w:rsidRDefault="00DA334D" w:rsidP="00F404A0">
            <w:pPr>
              <w:rPr>
                <w:rFonts w:ascii="Times New Roman" w:hAnsi="Times New Roman" w:cs="Times New Roman"/>
                <w:b/>
                <w:sz w:val="24"/>
                <w:szCs w:val="24"/>
              </w:rPr>
            </w:pPr>
            <w:r w:rsidRPr="000149B6">
              <w:rPr>
                <w:rFonts w:ascii="Times New Roman" w:hAnsi="Times New Roman" w:cs="Times New Roman"/>
                <w:b/>
                <w:sz w:val="24"/>
                <w:szCs w:val="24"/>
              </w:rPr>
              <w:t>Detect rate</w:t>
            </w:r>
          </w:p>
        </w:tc>
        <w:tc>
          <w:tcPr>
            <w:tcW w:w="4675" w:type="dxa"/>
          </w:tcPr>
          <w:p w14:paraId="4C440847" w14:textId="389EFD75" w:rsidR="00DA334D" w:rsidRDefault="00E34548" w:rsidP="00F404A0">
            <w:pPr>
              <w:rPr>
                <w:rFonts w:ascii="Times New Roman" w:hAnsi="Times New Roman" w:cs="Times New Roman"/>
                <w:sz w:val="24"/>
                <w:szCs w:val="24"/>
              </w:rPr>
            </w:pPr>
            <w:r>
              <w:rPr>
                <w:rFonts w:ascii="Times New Roman" w:hAnsi="Times New Roman" w:cs="Times New Roman"/>
                <w:sz w:val="24"/>
                <w:szCs w:val="24"/>
              </w:rPr>
              <w:t>95.8%</w:t>
            </w:r>
          </w:p>
        </w:tc>
      </w:tr>
      <w:tr w:rsidR="00DA334D" w14:paraId="5431B521" w14:textId="77777777" w:rsidTr="00F404A0">
        <w:tc>
          <w:tcPr>
            <w:tcW w:w="4675" w:type="dxa"/>
          </w:tcPr>
          <w:p w14:paraId="02686B35" w14:textId="77777777" w:rsidR="00DA334D" w:rsidRPr="000149B6" w:rsidRDefault="00DA334D" w:rsidP="00F404A0">
            <w:pPr>
              <w:rPr>
                <w:rFonts w:ascii="Times New Roman" w:hAnsi="Times New Roman" w:cs="Times New Roman"/>
                <w:b/>
                <w:sz w:val="24"/>
                <w:szCs w:val="24"/>
              </w:rPr>
            </w:pPr>
            <w:r w:rsidRPr="000149B6">
              <w:rPr>
                <w:rFonts w:ascii="Times New Roman" w:hAnsi="Times New Roman" w:cs="Times New Roman"/>
                <w:b/>
                <w:sz w:val="24"/>
                <w:szCs w:val="24"/>
              </w:rPr>
              <w:t>Quality rate</w:t>
            </w:r>
          </w:p>
        </w:tc>
        <w:tc>
          <w:tcPr>
            <w:tcW w:w="4675" w:type="dxa"/>
          </w:tcPr>
          <w:p w14:paraId="7AE5927D" w14:textId="2D872844" w:rsidR="00DA334D" w:rsidRDefault="00E34548" w:rsidP="00F404A0">
            <w:pPr>
              <w:rPr>
                <w:rFonts w:ascii="Times New Roman" w:hAnsi="Times New Roman" w:cs="Times New Roman"/>
                <w:sz w:val="24"/>
                <w:szCs w:val="24"/>
              </w:rPr>
            </w:pPr>
            <w:r>
              <w:rPr>
                <w:rFonts w:ascii="Times New Roman" w:hAnsi="Times New Roman" w:cs="Times New Roman"/>
                <w:sz w:val="24"/>
                <w:szCs w:val="24"/>
              </w:rPr>
              <w:t>89.6%</w:t>
            </w:r>
          </w:p>
        </w:tc>
      </w:tr>
    </w:tbl>
    <w:p w14:paraId="11FE9D2A" w14:textId="77777777" w:rsidR="00DA334D" w:rsidRDefault="00DA334D" w:rsidP="00DA334D">
      <w:pPr>
        <w:rPr>
          <w:rFonts w:ascii="Times New Roman" w:hAnsi="Times New Roman" w:cs="Times New Roman"/>
          <w:sz w:val="24"/>
          <w:szCs w:val="24"/>
        </w:rPr>
      </w:pPr>
    </w:p>
    <w:p w14:paraId="707CB6FD" w14:textId="3F8973F1" w:rsidR="00E34548" w:rsidRDefault="00E34548" w:rsidP="00E34548">
      <w:pPr>
        <w:ind w:firstLine="720"/>
        <w:rPr>
          <w:rFonts w:ascii="Times New Roman" w:hAnsi="Times New Roman" w:cs="Times New Roman"/>
          <w:sz w:val="24"/>
          <w:szCs w:val="24"/>
        </w:rPr>
      </w:pPr>
      <w:r>
        <w:rPr>
          <w:rFonts w:ascii="Times New Roman" w:hAnsi="Times New Roman" w:cs="Times New Roman"/>
          <w:sz w:val="24"/>
          <w:szCs w:val="24"/>
        </w:rPr>
        <w:t xml:space="preserve">Compared to phase 1, it seems that the Convolution network did not perform well. However, we believe that it does perform a lot better than the network from phase1 because we could produce validation accuracies up to 99.35%, and test accuracies up to 98%. The reason for these differences between phase 1 and 2, is that the data above is produced from the sliding window. This is because of the following: </w:t>
      </w:r>
      <w:bookmarkStart w:id="0" w:name="_GoBack"/>
      <w:bookmarkEnd w:id="0"/>
    </w:p>
    <w:p w14:paraId="1E8AADBC" w14:textId="6B7B8753" w:rsidR="000149B6" w:rsidRPr="009767A4" w:rsidRDefault="000149B6" w:rsidP="00E34548">
      <w:pPr>
        <w:ind w:firstLine="720"/>
        <w:rPr>
          <w:rFonts w:ascii="Times New Roman" w:hAnsi="Times New Roman" w:cs="Times New Roman"/>
          <w:sz w:val="24"/>
          <w:szCs w:val="24"/>
        </w:rPr>
      </w:pPr>
      <w:r>
        <w:rPr>
          <w:rFonts w:ascii="Times New Roman" w:hAnsi="Times New Roman" w:cs="Times New Roman"/>
          <w:sz w:val="24"/>
          <w:szCs w:val="24"/>
        </w:rPr>
        <w:t xml:space="preserve">As shown above, we </w:t>
      </w:r>
      <w:r w:rsidR="00E34548">
        <w:rPr>
          <w:rFonts w:ascii="Times New Roman" w:hAnsi="Times New Roman" w:cs="Times New Roman"/>
          <w:sz w:val="24"/>
          <w:szCs w:val="24"/>
        </w:rPr>
        <w:t>could</w:t>
      </w:r>
      <w:r>
        <w:rPr>
          <w:rFonts w:ascii="Times New Roman" w:hAnsi="Times New Roman" w:cs="Times New Roman"/>
          <w:sz w:val="24"/>
          <w:szCs w:val="24"/>
        </w:rPr>
        <w:t xml:space="preserve"> detect a majority of the craters, however with very poor quality, most notably when the images were scaled up. We believe this is due to the amount of detail or noise that is </w:t>
      </w:r>
      <w:r w:rsidR="00646C35">
        <w:rPr>
          <w:rFonts w:ascii="Times New Roman" w:hAnsi="Times New Roman" w:cs="Times New Roman"/>
          <w:sz w:val="24"/>
          <w:szCs w:val="24"/>
        </w:rPr>
        <w:t>visible to the sliding window with large size images, it appears despite high validation and test accuracy during training, the network had trouble differentiating small craters and surface features. In the future, to mitigate this issue, we would consider altering the contrast of the sliding window images and possibly the training, validation and test data as well to eliminate some of the noise when zoomed in.</w:t>
      </w:r>
    </w:p>
    <w:sectPr w:rsidR="000149B6" w:rsidRPr="009767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98F"/>
    <w:rsid w:val="000149B6"/>
    <w:rsid w:val="000C12AF"/>
    <w:rsid w:val="001628C5"/>
    <w:rsid w:val="00172A5B"/>
    <w:rsid w:val="00196AB6"/>
    <w:rsid w:val="00215E0C"/>
    <w:rsid w:val="00374889"/>
    <w:rsid w:val="0043091E"/>
    <w:rsid w:val="004E7D0A"/>
    <w:rsid w:val="00536325"/>
    <w:rsid w:val="00646C35"/>
    <w:rsid w:val="006471D9"/>
    <w:rsid w:val="006A5B07"/>
    <w:rsid w:val="008639EA"/>
    <w:rsid w:val="009767A4"/>
    <w:rsid w:val="009F4FA0"/>
    <w:rsid w:val="00A170A5"/>
    <w:rsid w:val="00B70659"/>
    <w:rsid w:val="00B92862"/>
    <w:rsid w:val="00BD698F"/>
    <w:rsid w:val="00C33171"/>
    <w:rsid w:val="00CE057C"/>
    <w:rsid w:val="00D401D8"/>
    <w:rsid w:val="00DA334D"/>
    <w:rsid w:val="00DD43B6"/>
    <w:rsid w:val="00E34548"/>
    <w:rsid w:val="00E71940"/>
    <w:rsid w:val="00EF3032"/>
    <w:rsid w:val="00EF6446"/>
    <w:rsid w:val="00F00EC3"/>
    <w:rsid w:val="00FF15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D3979"/>
  <w15:chartTrackingRefBased/>
  <w15:docId w15:val="{666C52D1-F8F4-4D6D-AEF2-553DB7A5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69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4889"/>
    <w:rPr>
      <w:color w:val="808080"/>
    </w:rPr>
  </w:style>
  <w:style w:type="table" w:styleId="TableGrid">
    <w:name w:val="Table Grid"/>
    <w:basedOn w:val="TableNormal"/>
    <w:uiPriority w:val="39"/>
    <w:rsid w:val="00EF64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1075</Words>
  <Characters>6133</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Eulid</dc:creator>
  <cp:keywords/>
  <dc:description/>
  <cp:lastModifiedBy>Flavio G Andrade</cp:lastModifiedBy>
  <cp:revision>4</cp:revision>
  <cp:lastPrinted>2018-05-15T14:38:00Z</cp:lastPrinted>
  <dcterms:created xsi:type="dcterms:W3CDTF">2018-05-15T14:38:00Z</dcterms:created>
  <dcterms:modified xsi:type="dcterms:W3CDTF">2018-05-15T14:45:00Z</dcterms:modified>
</cp:coreProperties>
</file>