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53F7" w14:textId="3BA1DF92" w:rsidR="00593027" w:rsidRPr="00C32691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ЛАБОРАТОРНАЯ РАБОТА №</w:t>
      </w:r>
      <w:r w:rsidR="00C32691" w:rsidRPr="00C32691">
        <w:rPr>
          <w:rFonts w:ascii="Arial" w:hAnsi="Arial" w:cs="Arial"/>
          <w:b/>
          <w:bCs/>
        </w:rPr>
        <w:t>6</w:t>
      </w:r>
    </w:p>
    <w:p w14:paraId="1307F9DC" w14:textId="3DD7F40D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Радченко Глеб ПИ21-4</w:t>
      </w:r>
    </w:p>
    <w:p w14:paraId="29DC48BD" w14:textId="1D89444A" w:rsidR="00593027" w:rsidRPr="00C32691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 xml:space="preserve">Тема лабораторной работы: </w:t>
      </w:r>
      <w:r w:rsidR="00C32691">
        <w:rPr>
          <w:rFonts w:ascii="Arial" w:hAnsi="Arial" w:cs="Arial"/>
          <w:b/>
          <w:bCs/>
        </w:rPr>
        <w:t>Автоматизация</w:t>
      </w:r>
      <w:r w:rsidR="004622A4">
        <w:rPr>
          <w:rFonts w:ascii="Arial" w:hAnsi="Arial" w:cs="Arial"/>
          <w:b/>
          <w:bCs/>
        </w:rPr>
        <w:t xml:space="preserve"> тестировани</w:t>
      </w:r>
      <w:r w:rsidR="00C32691">
        <w:rPr>
          <w:rFonts w:ascii="Arial" w:hAnsi="Arial" w:cs="Arial"/>
          <w:b/>
          <w:bCs/>
        </w:rPr>
        <w:t>я</w:t>
      </w:r>
    </w:p>
    <w:p w14:paraId="5EC71FA3" w14:textId="20086FD6" w:rsidR="00C32691" w:rsidRPr="00C32691" w:rsidRDefault="00C32691" w:rsidP="00C32691">
      <w:pPr>
        <w:rPr>
          <w:rFonts w:ascii="Arial" w:hAnsi="Arial" w:cs="Arial"/>
          <w:b/>
          <w:bCs/>
        </w:rPr>
      </w:pPr>
      <w:r w:rsidRPr="00C32691">
        <w:rPr>
          <w:rFonts w:ascii="Arial" w:hAnsi="Arial" w:cs="Arial"/>
          <w:b/>
          <w:bCs/>
        </w:rPr>
        <w:t>Цель работы:</w:t>
      </w:r>
    </w:p>
    <w:p w14:paraId="0E720059" w14:textId="7EB716B7" w:rsidR="00C32691" w:rsidRPr="00C32691" w:rsidRDefault="00C32691" w:rsidP="00C32691">
      <w:pPr>
        <w:rPr>
          <w:rFonts w:ascii="Arial" w:hAnsi="Arial" w:cs="Arial"/>
        </w:rPr>
      </w:pPr>
      <w:r w:rsidRPr="00C32691">
        <w:rPr>
          <w:rFonts w:ascii="Arial" w:hAnsi="Arial" w:cs="Arial"/>
        </w:rPr>
        <w:t>Изучить методы и инструменты автоматизации тестирования программного обеспечения.</w:t>
      </w:r>
    </w:p>
    <w:p w14:paraId="509BF157" w14:textId="50EF709A" w:rsidR="00C32691" w:rsidRPr="00C32691" w:rsidRDefault="00C32691" w:rsidP="00C32691">
      <w:pPr>
        <w:rPr>
          <w:rFonts w:ascii="Arial" w:hAnsi="Arial" w:cs="Arial"/>
          <w:b/>
          <w:bCs/>
        </w:rPr>
      </w:pPr>
      <w:r w:rsidRPr="00C32691">
        <w:rPr>
          <w:rFonts w:ascii="Arial" w:hAnsi="Arial" w:cs="Arial"/>
          <w:b/>
          <w:bCs/>
        </w:rPr>
        <w:t>Конкретные задачи:</w:t>
      </w:r>
    </w:p>
    <w:p w14:paraId="0986698E" w14:textId="77777777" w:rsidR="00C32691" w:rsidRPr="00C32691" w:rsidRDefault="00C32691" w:rsidP="00C32691">
      <w:pPr>
        <w:rPr>
          <w:rFonts w:ascii="Arial" w:hAnsi="Arial" w:cs="Arial"/>
        </w:rPr>
      </w:pPr>
      <w:r w:rsidRPr="00C32691">
        <w:rPr>
          <w:rFonts w:ascii="Arial" w:hAnsi="Arial" w:cs="Arial"/>
        </w:rPr>
        <w:t>• Освоить основные понятия и терминологию автоматизации тестирования.</w:t>
      </w:r>
    </w:p>
    <w:p w14:paraId="048C22FD" w14:textId="77777777" w:rsidR="00C32691" w:rsidRPr="00C32691" w:rsidRDefault="00C32691" w:rsidP="00C32691">
      <w:pPr>
        <w:rPr>
          <w:rFonts w:ascii="Arial" w:hAnsi="Arial" w:cs="Arial"/>
        </w:rPr>
      </w:pPr>
      <w:r w:rsidRPr="00C32691">
        <w:rPr>
          <w:rFonts w:ascii="Arial" w:hAnsi="Arial" w:cs="Arial"/>
        </w:rPr>
        <w:t>• Изучить различные подходы к автоматизации тестирования.</w:t>
      </w:r>
    </w:p>
    <w:p w14:paraId="0F26F272" w14:textId="77777777" w:rsidR="00C32691" w:rsidRPr="00C32691" w:rsidRDefault="00C32691" w:rsidP="00C32691">
      <w:pPr>
        <w:rPr>
          <w:rFonts w:ascii="Arial" w:hAnsi="Arial" w:cs="Arial"/>
        </w:rPr>
      </w:pPr>
      <w:r w:rsidRPr="00C32691">
        <w:rPr>
          <w:rFonts w:ascii="Arial" w:hAnsi="Arial" w:cs="Arial"/>
        </w:rPr>
        <w:t>• Изучить различные инструменты для автоматизации тестирования.</w:t>
      </w:r>
    </w:p>
    <w:p w14:paraId="642FAB2C" w14:textId="77777777" w:rsidR="00C32691" w:rsidRPr="00C32691" w:rsidRDefault="00C32691" w:rsidP="00C32691">
      <w:pPr>
        <w:rPr>
          <w:rFonts w:ascii="Arial" w:hAnsi="Arial" w:cs="Arial"/>
        </w:rPr>
      </w:pPr>
      <w:r w:rsidRPr="00C32691">
        <w:rPr>
          <w:rFonts w:ascii="Arial" w:hAnsi="Arial" w:cs="Arial"/>
        </w:rPr>
        <w:t>• Практически реализовать автоматизированные тесты с использованием выбранного инструмента.</w:t>
      </w:r>
    </w:p>
    <w:p w14:paraId="72D853D0" w14:textId="13C693D3" w:rsidR="00593027" w:rsidRPr="00C32691" w:rsidRDefault="00C32691" w:rsidP="00C32691">
      <w:pPr>
        <w:rPr>
          <w:rFonts w:ascii="Arial" w:hAnsi="Arial" w:cs="Arial"/>
        </w:rPr>
      </w:pPr>
      <w:r w:rsidRPr="00C32691">
        <w:rPr>
          <w:rFonts w:ascii="Arial" w:hAnsi="Arial" w:cs="Arial"/>
        </w:rPr>
        <w:t>• Оценить эффективность и применимость автоматизированных тестов.</w:t>
      </w:r>
    </w:p>
    <w:p w14:paraId="5D15952B" w14:textId="77777777" w:rsidR="00C32691" w:rsidRPr="00593027" w:rsidRDefault="00C32691" w:rsidP="00C32691">
      <w:pPr>
        <w:rPr>
          <w:rFonts w:ascii="Arial" w:hAnsi="Arial" w:cs="Arial"/>
        </w:rPr>
      </w:pPr>
    </w:p>
    <w:p w14:paraId="63B470B9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Задания к лабораторной работе:</w:t>
      </w:r>
    </w:p>
    <w:p w14:paraId="1C555781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Выбор формы приложения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Для</w:t>
      </w:r>
      <w:proofErr w:type="gramEnd"/>
      <w:r w:rsidRPr="00593027">
        <w:rPr>
          <w:rFonts w:ascii="Arial" w:hAnsi="Arial" w:cs="Arial"/>
        </w:rPr>
        <w:t xml:space="preserve"> выполнения лабораторной работы была выбрана форма оформления заказа в онлайн-магазине.</w:t>
      </w:r>
    </w:p>
    <w:p w14:paraId="110AB1BA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Выделение эквивалентных классов:</w:t>
      </w:r>
    </w:p>
    <w:p w14:paraId="6250F972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ввода персональной информации:</w:t>
      </w:r>
    </w:p>
    <w:p w14:paraId="577E7230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Корректные данные (например, "Иван", "Петров", "ivan@mail.com").</w:t>
      </w:r>
    </w:p>
    <w:p w14:paraId="28EF8B3B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Некорректные данные (например, пустое поле, специальные символы).</w:t>
      </w:r>
    </w:p>
    <w:p w14:paraId="08BD309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ввода данных о кредитной карте:</w:t>
      </w:r>
    </w:p>
    <w:p w14:paraId="5CFD3E95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Валидные данные (номер карты, срок действия, CVV).</w:t>
      </w:r>
    </w:p>
    <w:p w14:paraId="7A56C965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593027">
        <w:rPr>
          <w:rFonts w:ascii="Arial" w:hAnsi="Arial" w:cs="Arial"/>
        </w:rPr>
        <w:t>Невалидные</w:t>
      </w:r>
      <w:proofErr w:type="spellEnd"/>
      <w:r w:rsidRPr="00593027">
        <w:rPr>
          <w:rFonts w:ascii="Arial" w:hAnsi="Arial" w:cs="Arial"/>
        </w:rPr>
        <w:t xml:space="preserve"> данные (например, неправильный номер карты, просроченная карта).</w:t>
      </w:r>
    </w:p>
    <w:p w14:paraId="6E791DC7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выбора и ввода информации о доставке:</w:t>
      </w:r>
    </w:p>
    <w:p w14:paraId="37783F53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Выбор способа доставки (курьер, самовывоз и т. д.).</w:t>
      </w:r>
    </w:p>
    <w:p w14:paraId="1B221983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Ввод адреса доставки (правильный адрес, пустое поле).</w:t>
      </w:r>
    </w:p>
    <w:p w14:paraId="06397F9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проверки заказа:</w:t>
      </w:r>
    </w:p>
    <w:p w14:paraId="66DFDABB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Просмотр списка товаров в заказе.</w:t>
      </w:r>
    </w:p>
    <w:p w14:paraId="34D717D8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lastRenderedPageBreak/>
        <w:t>Проверка суммы заказа.</w:t>
      </w:r>
    </w:p>
    <w:p w14:paraId="3ABA8020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тестов:</w:t>
      </w:r>
    </w:p>
    <w:p w14:paraId="1FD2307B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Для каждого эквивалентного класса необходимо провести минимум один тестовый случай. С учетом этого, исходя из выбранных эквивалентных классов, количество тестов будет определяться следующим образом:</w:t>
      </w:r>
    </w:p>
    <w:p w14:paraId="5D9AA4E4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ввода персональной информации: 2 теста</w:t>
      </w:r>
    </w:p>
    <w:p w14:paraId="10B4A03D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ввода данных о кредитной карте: 2 теста</w:t>
      </w:r>
    </w:p>
    <w:p w14:paraId="7C73FCBA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выбора и ввода информации о доставке: 2 теста</w:t>
      </w:r>
    </w:p>
    <w:p w14:paraId="08B37119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проверки заказа: 1 тест</w:t>
      </w:r>
    </w:p>
    <w:p w14:paraId="67067391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Итого: 7 тестовых случаев.</w:t>
      </w:r>
    </w:p>
    <w:p w14:paraId="7D8C774F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Список тест-кейсов:</w:t>
      </w:r>
    </w:p>
    <w:p w14:paraId="10CA18A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1:</w:t>
      </w:r>
      <w:r w:rsidRPr="00593027">
        <w:rPr>
          <w:rFonts w:ascii="Arial" w:hAnsi="Arial" w:cs="Arial"/>
        </w:rPr>
        <w:t xml:space="preserve"> Проверка валидации поля "Имя".</w:t>
      </w:r>
    </w:p>
    <w:p w14:paraId="34205107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2:</w:t>
      </w:r>
      <w:r w:rsidRPr="00593027">
        <w:rPr>
          <w:rFonts w:ascii="Arial" w:hAnsi="Arial" w:cs="Arial"/>
        </w:rPr>
        <w:t xml:space="preserve"> Проверка валидации данных о кредитной карте.</w:t>
      </w:r>
    </w:p>
    <w:p w14:paraId="56D1404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3:</w:t>
      </w:r>
      <w:r w:rsidRPr="00593027">
        <w:rPr>
          <w:rFonts w:ascii="Arial" w:hAnsi="Arial" w:cs="Arial"/>
        </w:rPr>
        <w:t xml:space="preserve"> Проверка выбора способа доставки.</w:t>
      </w:r>
    </w:p>
    <w:p w14:paraId="349BA941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4:</w:t>
      </w:r>
      <w:r w:rsidRPr="00593027">
        <w:rPr>
          <w:rFonts w:ascii="Arial" w:hAnsi="Arial" w:cs="Arial"/>
        </w:rPr>
        <w:t xml:space="preserve"> Проверка ввода адреса доставки.</w:t>
      </w:r>
    </w:p>
    <w:p w14:paraId="52B8E4B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5:</w:t>
      </w:r>
      <w:r w:rsidRPr="00593027">
        <w:rPr>
          <w:rFonts w:ascii="Arial" w:hAnsi="Arial" w:cs="Arial"/>
        </w:rPr>
        <w:t xml:space="preserve"> Просмотр списка товаров в заказе.</w:t>
      </w:r>
    </w:p>
    <w:p w14:paraId="1A2A88D0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6:</w:t>
      </w:r>
      <w:r w:rsidRPr="00593027">
        <w:rPr>
          <w:rFonts w:ascii="Arial" w:hAnsi="Arial" w:cs="Arial"/>
        </w:rPr>
        <w:t xml:space="preserve"> Проверка суммы заказа.</w:t>
      </w:r>
    </w:p>
    <w:p w14:paraId="6CCF489C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7:</w:t>
      </w:r>
      <w:r w:rsidRPr="00593027">
        <w:rPr>
          <w:rFonts w:ascii="Arial" w:hAnsi="Arial" w:cs="Arial"/>
        </w:rPr>
        <w:t xml:space="preserve"> Проверка поведения системы при оформлении заказа с заполнением всех обязательных полей.</w:t>
      </w:r>
    </w:p>
    <w:p w14:paraId="6721799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8:</w:t>
      </w:r>
      <w:r w:rsidRPr="00593027">
        <w:rPr>
          <w:rFonts w:ascii="Arial" w:hAnsi="Arial" w:cs="Arial"/>
        </w:rPr>
        <w:t xml:space="preserve"> Проверка поведения системы при оформлении заказа без заполнения обязательных полей.</w:t>
      </w:r>
    </w:p>
    <w:p w14:paraId="0A426582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9:</w:t>
      </w:r>
      <w:r w:rsidRPr="00593027">
        <w:rPr>
          <w:rFonts w:ascii="Arial" w:hAnsi="Arial" w:cs="Arial"/>
        </w:rPr>
        <w:t xml:space="preserve"> Проверка поведения системы при выборе несуществующего способа доставки.</w:t>
      </w:r>
    </w:p>
    <w:p w14:paraId="303CE2ED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10:</w:t>
      </w:r>
      <w:r w:rsidRPr="00593027">
        <w:rPr>
          <w:rFonts w:ascii="Arial" w:hAnsi="Arial" w:cs="Arial"/>
        </w:rPr>
        <w:t xml:space="preserve"> Проверка поведения системы при вводе некорректного номера кредитной карты.</w:t>
      </w:r>
    </w:p>
    <w:p w14:paraId="2ADA6881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11:</w:t>
      </w:r>
      <w:r w:rsidRPr="00593027">
        <w:rPr>
          <w:rFonts w:ascii="Arial" w:hAnsi="Arial" w:cs="Arial"/>
        </w:rPr>
        <w:t xml:space="preserve"> Проверка поведения системы при вводе адреса доставки на другой планете.</w:t>
      </w:r>
    </w:p>
    <w:p w14:paraId="17E7DE81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Описание эквивалентных классов:</w:t>
      </w:r>
    </w:p>
    <w:p w14:paraId="354FB2D6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Для каждого эквивалентного класса представлены различные сценарии использования и ожидаемое поведение системы.</w:t>
      </w:r>
    </w:p>
    <w:p w14:paraId="4D8C8984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тестов:</w:t>
      </w:r>
    </w:p>
    <w:p w14:paraId="23847BA0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lastRenderedPageBreak/>
        <w:t>Определено минимальное количество тестовых случаев, необходимых для покрытия всех эквивалентных классов и граничных значений.</w:t>
      </w:r>
    </w:p>
    <w:p w14:paraId="2C876778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Проведение тестов и запись результатов:</w:t>
      </w:r>
    </w:p>
    <w:p w14:paraId="4CB90424" w14:textId="77777777" w:rsidR="00593027" w:rsidRDefault="00593027" w:rsidP="00593027">
      <w:pPr>
        <w:rPr>
          <w:rFonts w:ascii="Arial" w:hAnsi="Arial" w:cs="Arial"/>
        </w:rPr>
      </w:pPr>
    </w:p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078"/>
        <w:gridCol w:w="1676"/>
        <w:gridCol w:w="1767"/>
        <w:gridCol w:w="3014"/>
      </w:tblGrid>
      <w:tr w:rsidR="00593027" w:rsidRPr="00593027" w14:paraId="49DE95EE" w14:textId="77777777" w:rsidTr="0059302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504714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C385AF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Описание теста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EC65FD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116577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6E55CE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Примечание</w:t>
            </w:r>
          </w:p>
        </w:tc>
      </w:tr>
      <w:tr w:rsidR="00593027" w:rsidRPr="00593027" w14:paraId="6B8C62B1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2A99F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62402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валидации поля "Имя"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44B9E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D2F5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2E9EB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425E7434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B31CB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602D2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валидации данных о кредитной карте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B036B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30ABC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Неуспешно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E3AD73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 при вводе просроченной карты</w:t>
            </w:r>
          </w:p>
        </w:tc>
      </w:tr>
      <w:tr w:rsidR="00593027" w:rsidRPr="00593027" w14:paraId="2150F5B0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9CBCF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0A33E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выбора способа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7645D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630F6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D53578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71F7FF87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EE242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ED9D0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ввода адреса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ADB32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BE3C5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1D2A9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60612E16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12D6F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CE154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Просмотр списка товаров в заказе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122FAF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BC3AF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2E1ED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1B34BEC6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31ECFE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5D8E7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суммы заказа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2E211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B7AD3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7C221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7D9015C9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87736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63A04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оформления заказа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084D1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20C8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28429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29D85202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A0CC4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C9E79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оформлении заказа без заполнения обязательных полей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C5270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76F55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AFB5A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выдавать предупреждение о необходимости заполнения обязательных полей</w:t>
            </w:r>
          </w:p>
        </w:tc>
      </w:tr>
      <w:tr w:rsidR="00593027" w:rsidRPr="00593027" w14:paraId="1EF2604A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CEF31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518EF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выборе несуществующего способа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E6046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42B9A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D83EE9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предложить выбрать другой способ доставки</w:t>
            </w:r>
          </w:p>
        </w:tc>
      </w:tr>
      <w:tr w:rsidR="00593027" w:rsidRPr="00593027" w14:paraId="79037B4C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64C31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9CF26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вводе некорректного номера кредитной карты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0CBB0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6FD25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AE4079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 xml:space="preserve">Система должна выдавать предупреждение о </w:t>
            </w:r>
            <w:r w:rsidRPr="00593027">
              <w:rPr>
                <w:rFonts w:ascii="Arial" w:hAnsi="Arial" w:cs="Arial"/>
              </w:rPr>
              <w:lastRenderedPageBreak/>
              <w:t>некорректном номере карты</w:t>
            </w:r>
          </w:p>
        </w:tc>
      </w:tr>
    </w:tbl>
    <w:p w14:paraId="2E719C7C" w14:textId="77777777" w:rsidR="00593027" w:rsidRDefault="00593027" w:rsidP="00593027">
      <w:pPr>
        <w:rPr>
          <w:rFonts w:ascii="Arial" w:hAnsi="Arial" w:cs="Arial"/>
        </w:rPr>
      </w:pPr>
    </w:p>
    <w:p w14:paraId="7F88B0BF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Выводы по работе:</w:t>
      </w:r>
    </w:p>
    <w:p w14:paraId="39F18613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В ходе выполнения лабораторной работы были достигнуты следующие результаты:</w:t>
      </w:r>
    </w:p>
    <w:p w14:paraId="01B155F5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Выделение эквивалентных классов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Были</w:t>
      </w:r>
      <w:proofErr w:type="gramEnd"/>
      <w:r w:rsidRPr="00593027">
        <w:rPr>
          <w:rFonts w:ascii="Arial" w:hAnsi="Arial" w:cs="Arial"/>
        </w:rPr>
        <w:t xml:space="preserve"> выделены основные эквивалентные классы для каждого поля формы оформления заказа в онлайн-магазине, что позволило лучше структурировать процесс тестирования и определить разнообразные сценарии использования.</w:t>
      </w:r>
    </w:p>
    <w:p w14:paraId="0B3B3D52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Было</w:t>
      </w:r>
      <w:proofErr w:type="gramEnd"/>
      <w:r w:rsidRPr="00593027">
        <w:rPr>
          <w:rFonts w:ascii="Arial" w:hAnsi="Arial" w:cs="Arial"/>
        </w:rPr>
        <w:t xml:space="preserve"> рассчитано минимальное количество тестовых случаев, необходимых для покрытия всех эквивалентных классов с учетом требования минимизации количества проводимых тестов. Это позволило оптимизировать процесс тестирования и уменьшить затраты времени и ресурсов.</w:t>
      </w:r>
    </w:p>
    <w:p w14:paraId="7AAC37CC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Проведение тестирования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Были</w:t>
      </w:r>
      <w:proofErr w:type="gramEnd"/>
      <w:r w:rsidRPr="00593027">
        <w:rPr>
          <w:rFonts w:ascii="Arial" w:hAnsi="Arial" w:cs="Arial"/>
        </w:rPr>
        <w:t xml:space="preserve"> проведены тесты согласно разработанным тест-кейсам для каждого из эквивалентных классов. Это позволило выявить различные проблемы и ошибки в работе формы оформления заказа, такие как некорректная валидация данных о кредитной карте или неудачное сообщение об ошибке при оформлении заказа без заполнения обязательных полей.</w:t>
      </w:r>
    </w:p>
    <w:p w14:paraId="3BE5891B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Запись результатов:</w:t>
      </w:r>
      <w:r w:rsidRPr="00593027">
        <w:rPr>
          <w:rFonts w:ascii="Arial" w:hAnsi="Arial" w:cs="Arial"/>
        </w:rPr>
        <w:t xml:space="preserve"> Результаты тестирования были подробно записаны в виде таблицы, где для каждого тест-кейса были указаны ожидаемый и фактический результаты. Это позволило легко оценить соответствие функциональности системы заранее заданным ожиданиям.</w:t>
      </w:r>
    </w:p>
    <w:p w14:paraId="6FC9B309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В целом, проведенное тестирование позволило выявить и исправить различные проблемы в работе формы оформления заказа в онлайн-магазине, что способствует улучшению пользовательского опыта и повышению качества предоставляемых услуг. Данный опыт также подтверждает важность применения методов тест-дизайна при разработке программного обеспечения для обеспечения его надежности и эффективности.</w:t>
      </w:r>
    </w:p>
    <w:p w14:paraId="0474C599" w14:textId="77777777" w:rsidR="00593027" w:rsidRPr="00593027" w:rsidRDefault="00593027" w:rsidP="00593027">
      <w:pPr>
        <w:rPr>
          <w:rFonts w:ascii="Arial" w:hAnsi="Arial" w:cs="Arial"/>
        </w:rPr>
      </w:pPr>
    </w:p>
    <w:sectPr w:rsidR="00593027" w:rsidRPr="00593027" w:rsidSect="00757D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875A2"/>
    <w:multiLevelType w:val="multilevel"/>
    <w:tmpl w:val="1ED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B2DE1"/>
    <w:multiLevelType w:val="multilevel"/>
    <w:tmpl w:val="8D7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55D70"/>
    <w:multiLevelType w:val="multilevel"/>
    <w:tmpl w:val="BFC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900908">
    <w:abstractNumId w:val="1"/>
  </w:num>
  <w:num w:numId="2" w16cid:durableId="1917594430">
    <w:abstractNumId w:val="0"/>
  </w:num>
  <w:num w:numId="3" w16cid:durableId="208197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7"/>
    <w:rsid w:val="00291EBB"/>
    <w:rsid w:val="004622A4"/>
    <w:rsid w:val="004728CF"/>
    <w:rsid w:val="00593027"/>
    <w:rsid w:val="00757D7D"/>
    <w:rsid w:val="00C3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4991"/>
  <w15:chartTrackingRefBased/>
  <w15:docId w15:val="{17FA0011-B2C4-494B-91C2-EC40E85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0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0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0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0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0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0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0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0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0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0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2024-05-15T13:45:00Z</dcterms:created>
  <dcterms:modified xsi:type="dcterms:W3CDTF">2024-05-15T13:45:00Z</dcterms:modified>
</cp:coreProperties>
</file>