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6810"/>
        <w:tblGridChange w:id="0">
          <w:tblGrid>
            <w:gridCol w:w="3855"/>
            <w:gridCol w:w="681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2247900" cy="97155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Systems Storage &amp; Software Defined Infrastructure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Spectrum UG™ / HuTUG Tech hírlevél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(béta)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2017. április, május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hutug@googlegroups.com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Sziasztok,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Kicsit felpezsdítendő az állóvizet arra gondoltunk, hogy megpróbálkozunk egy havi vagy inkább negyedévenkénti (de legalább a HuTUG-okra mindig elkészülő) rendszerességgel megjelenő hírlevéllel.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Fogadjátok sok szeretettel a negyedik (</w:t>
      </w:r>
      <w:r w:rsidDel="00000000" w:rsidR="00000000" w:rsidRPr="00000000">
        <w:rPr>
          <w:b w:val="1"/>
          <w:rtl w:val="0"/>
        </w:rPr>
        <w:t xml:space="preserve">#4.</w:t>
      </w:r>
      <w:r w:rsidDel="00000000" w:rsidR="00000000" w:rsidRPr="00000000">
        <w:rPr>
          <w:rtl w:val="0"/>
        </w:rPr>
        <w:t xml:space="preserve">) hírlevelünket! Reméljük, hogy mindenki talál majd megint benne valami érdekes új dolgot!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Üdvözlettel a szerkesztőbizottság nevében,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Marcell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marcell.szabo@userrendszerhaz.hu</w:t>
        </w:r>
      </w:hyperlink>
      <w:r w:rsidDel="00000000" w:rsidR="00000000" w:rsidRPr="00000000">
        <w:rPr>
          <w:rtl w:val="0"/>
        </w:rPr>
        <w:t xml:space="preserve">) és _flex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fleischmann.gyorgy@effectivegroup.hu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id71h3ps1hup" w:id="0"/>
      <w:bookmarkEnd w:id="0"/>
      <w:r w:rsidDel="00000000" w:rsidR="00000000" w:rsidRPr="00000000">
        <w:rPr>
          <w:rtl w:val="0"/>
        </w:rPr>
        <w:t xml:space="preserve">1 Tartalomjegyzék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d71h3ps1hu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Tartalomjegyzék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20e8gj1uxo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Szoftverfrissítések (szerver és kliensek)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xpo5vva4vou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Várható Spectrum Protect béta pletykák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52ms3sqns9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Újdonságok az SP 8.1-ben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lb29y3fn4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xdipvhuwmf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Hardver újdonságok, hasznos parancsok a tárolók oldaláról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vo8w9j6wzrp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qkch8ml1yp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HP-UX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yslohw7uya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eqza6hnxkcz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Microsoft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p19nlnvti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Napi rutin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q2upgwgrljo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 Érdekes vagy új parancs bemutatása egy példán keresztül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pyc1iewr0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SELECT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66su0mtq1i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DSMC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imu1542x2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DSMADMC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24unag4bz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 IBM Spectrum Scale (GPFS)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7soswkrtrr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 A hónap legfurcsább hibái amikkel mi találkoztunk (IBM Problem Management Report, PMR-ek)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idut7q3nm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 Blog-ok, videók és egyéb érdekességek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eua31lszd5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GSE ISP (IBM Spectrum Protect) Symposium 2017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h0x8hu0ld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tsmadm.pl / spadmin.pl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tf4j7mv4cq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 Hasznos linkek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20e8gj1uxo2" w:id="1"/>
      <w:bookmarkEnd w:id="1"/>
      <w:r w:rsidDel="00000000" w:rsidR="00000000" w:rsidRPr="00000000">
        <w:rPr>
          <w:rtl w:val="0"/>
        </w:rPr>
        <w:t xml:space="preserve">2 Szoftverfrissítések (szerver és kliensek)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Múltkor jeleztük már, hogy megjelent a teljes Spectrum Protect család 8.1-es verziója a letöltési oldalakon és azóta már van is hozzá néhány javítás 8.1.1.000 verziószámmal.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Fontos lehet, hogy aki TDP-ket frissít 8.1-re, annak BA klienst is kell majd frissítenie, mert az új TDP-k új API-t akarnak maguk alá!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valaki a frissítésen töri a fejét, annak jó kiindulópont lehet ez az oldal: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https://www.ibm.com/support/knowledgecenter/SSEQVQ_8.1.0/srv.install/t_srv_upgrade.html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o5vva4voug" w:id="2"/>
      <w:bookmarkEnd w:id="2"/>
      <w:r w:rsidDel="00000000" w:rsidR="00000000" w:rsidRPr="00000000">
        <w:rPr>
          <w:rtl w:val="0"/>
        </w:rPr>
        <w:t xml:space="preserve">3 Várható Spectrum Protect béta pletykák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Ahogy a belső hírlevelekből látszik, újra fókuszba került a Microsoft Hyper-V-s virtualizációjának a mentése TSM / SP klienssel: vélhetően az új 2016-os Hyper-V-ben bevezetett funkció a Resilient Change Tracking kiaknázása lehet az elsődleges cél. De ígérnek jobb integrációt a vCenter-rel (mármint a Virtual Environments, TDP for VMware esetén) és jobb snapshot kezelést is.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l52ms3sqns9w" w:id="3"/>
      <w:bookmarkEnd w:id="3"/>
      <w:r w:rsidDel="00000000" w:rsidR="00000000" w:rsidRPr="00000000">
        <w:rPr>
          <w:rtl w:val="0"/>
        </w:rPr>
        <w:t xml:space="preserve">4 Újdonságok az SP 8.1-ben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Előző alkalommal említettük, hogy immár az új márkanév alatt jelennek meg a termékek, az-az mindenütt az IBM Spectrum Protect virít és végleg eltüntették a Tivoli Storage Manager elnevezést.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Az átnevezéssel kapcsolatban, azóta mér kiderült, hogy sok helyen tényleg megtörtént az átnevezés, de azért a dsmc, dsmadmc parancsok és a hozzájuk tartozó elérési utak és a Microsoft-os registry bejegyzések azért maradtak  a “régi helyükön”.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DP for VMware is kapott új funkciókat: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lb29y3fn43u" w:id="4"/>
      <w:bookmarkEnd w:id="4"/>
      <w:r w:rsidDel="00000000" w:rsidR="00000000" w:rsidRPr="00000000">
        <w:rPr>
          <w:rtl w:val="0"/>
        </w:rPr>
        <w:t xml:space="preserve">Tagging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TDP for VMware a 8.1-es verziótól támogatja a virtuális környezet címkézését (tagging) és ezen címkék alapján történő mentését. Ez a gyakorlatban annyit jelent, hogy a VMware környezetben található különböző objektumokat (pl.: Datacenter, Folder, Host, Host Cluster, Resource Pool, VM) megcímkézheted, majd a meglévő címkék alapján futtatható a mentés.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Néhány lehetséges címke a teljesség igénye nélkül (részletek a lenti URL-en elérhetők):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7335"/>
        <w:tblGridChange w:id="0">
          <w:tblGrid>
            <w:gridCol w:w="3435"/>
            <w:gridCol w:w="7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Címke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Leírás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object is always excluded from backups by IBM Spectrum Protect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object is always included in backups by IBM Spectrum Protect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 | Exclude:disk number,disk number,...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of virtual disks included or excluded in backups by IBM Spectrum Protect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fentieken túl beállítható még, hogy mely schedule mentse a megjelölt objektumot, vagy mely mgmt-class be kerüljenek az objektumok.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Tehát, pl. ha egy folderre ráteszed az excluded címkét, akkor az abban található gépek kizárhatók a mentésből..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Így a címkék használatával a mentések konfigurálása (legalábbis annak egy része) áthelyezhető a data-moverről a vCenter kliensbe, ezáltal jobban szétválasztható a virtuális környezet mentésének feladat köre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  <w:t xml:space="preserve">Bővebben: </w:t>
      </w:r>
      <w:hyperlink r:id="rId10">
        <w:r w:rsidDel="00000000" w:rsidR="00000000" w:rsidRPr="00000000">
          <w:rPr>
            <w:u w:val="single"/>
            <w:rtl w:val="0"/>
          </w:rPr>
          <w:t xml:space="preserve">https://www.ibm.com/support/knowledgecenter/SSERB6_8.1.0/ve.user/t_ve_dpext_enable_tagging.html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dipvhuwmfh4" w:id="5"/>
      <w:bookmarkEnd w:id="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Hardver újdonságok, hasznos parancsok a tárolók </w:t>
      </w:r>
      <w:r w:rsidDel="00000000" w:rsidR="00000000" w:rsidRPr="00000000">
        <w:rPr>
          <w:rtl w:val="0"/>
        </w:rPr>
        <w:t xml:space="preserve">oldaláról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Most pedig egy rövid összefoglaló (3. része a sorozatnak), hogy különböző platformokon, hogyan lehet </w:t>
      </w:r>
      <w:r w:rsidDel="00000000" w:rsidR="00000000" w:rsidRPr="00000000">
        <w:rPr>
          <w:rtl w:val="0"/>
        </w:rPr>
        <w:t xml:space="preserve">az eszközök nevét rögzíteni. A legjobb dokumentáció a device drive-ek leírásában van ehhez a témához, de itt röviden összefoglaljuk, hogy mi hogyan szoktuk ezt megoldani.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o8w9j6wzrpf" w:id="6"/>
      <w:bookmarkEnd w:id="6"/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rendev paranccsal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qkch8ml1yp3" w:id="7"/>
      <w:bookmarkEnd w:id="7"/>
      <w:r w:rsidDel="00000000" w:rsidR="00000000" w:rsidRPr="00000000">
        <w:rPr>
          <w:rtl w:val="0"/>
        </w:rPr>
        <w:t xml:space="preserve">HP-UX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Feketeöves HP-UX rendszergazdák elmélyedhetnek a mknod (kezdésnek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parancs rejtelmeiben, de én ezen a platformon simán symlinkkel szoktam megoldani.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sz w:val="32"/>
          <w:szCs w:val="32"/>
        </w:rPr>
      </w:pPr>
      <w:bookmarkStart w:colFirst="0" w:colLast="0" w:name="_tyslohw7uya3" w:id="8"/>
      <w:bookmarkEnd w:id="8"/>
      <w:r w:rsidDel="00000000" w:rsidR="00000000" w:rsidRPr="00000000">
        <w:rPr>
          <w:sz w:val="32"/>
          <w:szCs w:val="32"/>
          <w:rtl w:val="0"/>
        </w:rPr>
        <w:t xml:space="preserve">Linux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Itt a Linux beépített megoldásával az udev szabályokkal ajánlja az IBM ennek a megoldását: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eqza6hnxkczh" w:id="9"/>
      <w:bookmarkEnd w:id="9"/>
      <w:r w:rsidDel="00000000" w:rsidR="00000000" w:rsidRPr="00000000">
        <w:rPr>
          <w:sz w:val="32"/>
          <w:szCs w:val="32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platformon mi mással, mint egy kis registry matatással lehet ugyanezt megoldani: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p19nlnvtif1" w:id="10"/>
      <w:bookmarkEnd w:id="10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Napi rutin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IBM a nodereplikáció és protect storage-pool kapcsán javasol egy időzítést a napi rutin elvégzésére. A lenti ábrán egy 24 órás órát láthattok, amin alapvetően három kategóriába sorolták a tevékenységeket: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Kliens mentések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Adatok védelme DR helyzetre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Tárterület karbantartás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Lebontva ez a következőképpen néz 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715"/>
        <w:tblGridChange w:id="0">
          <w:tblGrid>
            <w:gridCol w:w="199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0:00 - 06:00-ig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Kliens mentések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0:00 - 02:00-ig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Storage-pool másolás (copy és protect)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06:00 - 08:00-ig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Storage-pool másolás (copy és protect)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08:00 - 12:00-ig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 replikáció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12:00 - 14:00-ig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Storage-pool másolás (copy és protect)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14:00 - 18:00-ig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Adatbázis mentés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18:00 - 21:00-ig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Storage-pool másolás (copy és protect)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21:00 - 0:00-ig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Expire inventory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267200" cy="4800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Részletek itt: 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https://www.ibm.com/support/knowledgecenter/en/SSEQVQ_8.1.0/perf/t_srv_tuning_daily_cont.html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Tetszik vagy </w:t>
      </w:r>
      <w:r w:rsidDel="00000000" w:rsidR="00000000" w:rsidRPr="00000000">
        <w:rPr>
          <w:b w:val="1"/>
          <w:rtl w:val="0"/>
        </w:rPr>
        <w:t xml:space="preserve">Te máshogy csinálnád? Írd meg, hadd tanuljunk mi is belőle!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2upgwgrljo6" w:id="11"/>
      <w:bookmarkEnd w:id="1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Érdekes vagy új parancs bemutatása egy példán </w:t>
      </w:r>
      <w:r w:rsidDel="00000000" w:rsidR="00000000" w:rsidRPr="00000000">
        <w:rPr>
          <w:rtl w:val="0"/>
        </w:rPr>
        <w:t xml:space="preserve">keresztül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yc1iewr00l" w:id="12"/>
      <w:bookmarkEnd w:id="1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VMware mentések sikerességének összegyűjtése: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select Rpad(successful,5) AS RESULT,rpad(sub_entity,30)AS VM,rpad(schedule_name,25) AS SCHEDULE,Date(start_time)AS DATE,TIME(start_time) AS STARTT,TIME(end_time) AS ENDT,bytes/1024/1024 AS MB,rpad(activity_type,20) AS BKPTYPE,rpad(entity,20)AS PROXYNODE from summary_extended where (activity_details='VMware') and (end_time&gt; current_timestamp-1 day) order by result,MB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Után itt egy kicsit tovább variálva még mindig ezt a témát TSM-es node-onként egy TSM-es szkripttel: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run Q_VM_DET_param &lt;VMNAME&gt;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Name           Line      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              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----------     ------     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Q_VM_DET_-     1          select Rpad(successful,5) AS RESULT,rpad(sub_entity,30)AS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PARAM                     VM,rpad(schedule_name,25) AS SCHEDULE,Date(start_time)AS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                     DATE,TIME(start_time) AS STARTT,TIME(end_time)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                     ENDT,bytes/1024/1024 AS MB,rpad(activity_type,20)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                     BKPTYPE,rpad(entity,20)AS PROXYNODE from summary_extended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                     where (activity_details='VMware') and (sub_entity='$1')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                     order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Köszönjük Polik Györgynek!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66su0mtq1i8" w:id="13"/>
      <w:bookmarkEnd w:id="13"/>
      <w:r w:rsidDel="00000000" w:rsidR="00000000" w:rsidRPr="00000000">
        <w:rPr>
          <w:rtl w:val="0"/>
        </w:rPr>
        <w:t xml:space="preserve">DSMC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Hogyan kell magyar karaktereket is tartalmazó Linux fájlrendszert menteni? A jelen példa Red Hat Enterprise Linux v7-en lett elkövetve, de a lényeg könnyen átvihető más disztrbúcióra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root@rhel7:/usr/lib/systemd/system#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cat /usr/lib/systemd/system/dsmc.service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[Unit]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Description=Tivoly Storage Manager Client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After=network.target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Requires=network.target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[Service]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Type=forking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Environment="LANG=hu_HU" "LC_ALL=hu_HU"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ExecStart=/bin/bash -c "exec /usr/bin/dsmc sched -se=SMBFILESERVER &gt;/dev/null 2&gt;&amp;1 &amp;"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GuessMainPID=no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Restart=always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[Install]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WantedBy=multi-user.target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root@rhel7:/usr/lib/systemd/system#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systemctl daemon-reload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color w:val="00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Ilyen az amikor nem megy: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root@rhel7:/fs/folder/folder/folder#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dsmc i FATRANZ2016100120161031AKPR*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IBM Tivoli Storage Manager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Command Line Backup-Archive Client Interface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Client Version 7, Release 1, Level 1.4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Client date/time: 11/30/2016 08:41:25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(c) Copyright by IBM Corporation and other(s) 1990, 2015. All Rights Reserved.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Node Name: rhel7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Session established with server BLACKHOLE: HP-UX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Server Version 6, Release 3, Level 4.300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Server date/time: 11/30/2016 08:41:25  Last access: 11/30/2016 08:41:08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'FATRANZ2016100120161031AKPRÉMIUM_10522_001.001_201611141033'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'FATRANZ2016100120161031AKPRÉMIUM_10522_001.002_201611141033'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'FATRANZ2016100120161031AKPRÉMIUM_10522_001.CSV_201611141033'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ANS1228E Sending of object '/fs/folder/folder/folder/FATRANZ2016100120161031AKPRÉMIUM_10522_001.CSV_201611141033' failed.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ANS4042E Object 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'/fs/folder/folder/folder/FATRANZ2016100120161031AKPRÉMIUM_10522_001.CSV_201611141033'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contains one or more unrecognized characters and is not valid.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ANS1228E Sending of object '/fs/folder/folder/folder/FATRANZ2016100120161031AKPRÉMIUM_10522_001.001_201611141033' failed.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ANS4042E Object name '/fs/folder/folder/folder/FATRANZ2016100120161031AKPRÉMIUM_10522_001.001_201611141033' contains one or more unrecognized characters and is not valid.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ANS1228E Sending of object '/fs/folder/folder/folder/FATRANZ2016100120161031AKPRÉMIUM_10522_001.002_201611141033' failed.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ANS4042E Object name '/fs/folder/folder/folder/FATRANZ2016100120161031AKPRÉMIUM_10522_001.002_201611141033' contains one or more unrecognized characters and is not valid.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ANS1016I No eligible files matching '/fs/folder/folder/folder/FATRANZ2016100120161031AKPRÉMIUM_10522_001.CSV_201611141033' were found.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ANS1802E Incremental backup of '/fs/folder/folder/folder/FATRANZ2016100120161031AKPRÉMIUM_10522_001.CSV_201611141033' finished with 1 failure(s)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ANS1802E Incremental backup of '/fs/folder/folder/folder/FATRANZ2016100120161031AKPRÉMIUM_10522_001.001_201611141033' finished with 1 failure(s)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ANS1802E Incremental backup of '/fs/folder/folder/folder/FATRANZ2016100120161031AKPRÉMIUM_10522_001.002_201611141033' finished with 1 failure(s)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inspected: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backed up: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updated: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rebound: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deleted: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expired: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failed:              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encrypted: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snapshot difference objects: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grew:   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retries:        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bytes inspected:              0  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bytes transferred:            0  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Data transfer time:                        0.00 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Network data transfer rate:                0.00 KB/sec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Aggregate data transfer rate:              0.00 KB/sec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Objects compressed by:                        0%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data reduction ratio:                0.00%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Elapsed processing time:               00:00:02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És ilyen, amikor már jól megy: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root@rhel7:/fs/folder/folder/folder#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LANG=hu_HU LC_ALL=hu_HU dsmc i FATRANZ2016100120161031AKPR*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IBM Tivoli Storage Manager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Command Line Backup-Archive Client Interface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Client Version 7, Release 1, Level 1.4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Client date/time: 2016-11-30 08.41.04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(c) Copyright by IBM Corporation and other(s) 1990, 2015. All Rights Reserved.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Node Name: rhel7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Session established with server TSMSERVER: HP-UX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Server Version 6, Release 3, Level 4.300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Server date/time: 2016-11-30 08.41.04  Last access: 2016-11-30 08.37.31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'FATRANZ2016100120161031AKPRÉMIUM_10522_001.001_201611141033'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'FATRANZ2016100120161031AKPRÉMIUM_10522_001.002_201611141033'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Incremental backup of volume 'FATRANZ2016100120161031AKPRÉMIUM_10522_001.CSV_201611141033'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Normal File--&gt;             5.883 /fs/folder/folder/folder/FATRANZ2016100120161031AKPRÉMIUM_10522_001.CSV_201611141033 [Sent]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Successful incremental backup of '/fs/folder/folder/folder/FATRANZ2016100120161031AKPRÉMIUM_10522_001.CSV_201611141033'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Normal File--&gt;             3.780 /fs/folder/folder/folder/FATRANZ2016100120161031AKPRÉMIUM_10522_001.001_201611141033 [Sent]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Successful incremental backup of '/fs/folder/folder/folder/FATRANZ2016100120161031AKPRÉMIUM_10522_001.001_201611141033'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Normal File--&gt;                10 /fs/folder/folder/folder/FATRANZ2016100120161031AKPRÉMIUM_10522_001.002_201611141033 [Sent]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Successful incremental backup of '/fs/folder/folder/folder/FATRANZ2016100120161031AKPRÉMIUM_10522_001.002_201611141033'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inspected:           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backed up:           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updated: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rebound: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deleted: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expired: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failed: 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encrypted: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objects grew:   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retries:        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bytes inspected:           9,44 KB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number of bytes transferred:         9,54 KB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Data transfer time:                        0,00 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Network data transfer rate:        1.363.281,25 KB/sec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Aggregate data transfer rate:              3,43 KB/sec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Objects compressed by:                        0%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Total data reduction ratio:                0,00%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Elapsed processing time:               00.00.02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Esetleg UTF8-at támogató rendszereknél a hu_HU hu_HU.utf8 locale-re cserélhető, ha a fájlrendszert író alkalmazás és/vagy a fájlrendszer így használná.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imu1542x20e" w:id="14"/>
      <w:bookmarkEnd w:id="14"/>
      <w:r w:rsidDel="00000000" w:rsidR="00000000" w:rsidRPr="00000000">
        <w:rPr>
          <w:rtl w:val="0"/>
        </w:rPr>
        <w:t xml:space="preserve">DSMADMC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Ha valaki esetleg arra lenne kíváncsi, hogy milyen verziókon ment keresztül a TSM szervere, akkor 7-es verzióktól most ezt a listát a következő paranccsal kaphatja a legegyszerűbben meg: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VERSIONHISTORY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Date (GMT)               Version                  Pre-release Driver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  <w:rtl w:val="0"/>
        </w:rPr>
        <w:t xml:space="preserve">--------------------     --------------------     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2015/05/21 09:38:33      7.1.1.100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2015/06/18 10:47:02      7.1.1.300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2015/11/19 09:13:25      7.1.3.100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2016/05/19 07:59:43      7.1.5.200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2016/09/26 09:05:39      7.1.7.0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2017/04/04 09:28:55      8.1.0.0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2017/05/23 11:41:58      8.1.1.0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directory container pool-ok külső, belső helyfoglaltságának lekérdezésére pedig egy hasznos show parancs: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SDPOOL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SD Pool BACONTAINER (55):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Needs Refresh:             False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Maximum Size:             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FsCapacity:         89614301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FsFreeSpace:         4311016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CntrAllocSpace:     85293469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CntrUsedSpace:      79098527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CntrFreeSpace:       6194941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PoolCapacity:       89604485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PoolFree:           10505957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Reserved Space:       970653 MB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Compression Enabled:       Yes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Last Space Check: 2017-05-26 06:02:37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Directory Count:     18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Directory List: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4: O:\TSMCONT01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5: O:\TSMCONT02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6: O:\TSMCONT03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7: O:\TSMCONT04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 8: O:\TSMCONT05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13: O:\TSMCONT06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14: O:\TSMCONT07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15: O:\TSMCONT08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16: O:\TSMCONT09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17: O:\TSMCONT10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18: O:\TSMCONT11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19: O:\TSMCONT12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20: O:\TSMCONT13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21: O:\TSMCONT14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22: O:\TSMCONT15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23: O:\TSMCONT16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     24: O:\TSMCONT17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 neked is van érdekes lekérdezésed, amit gyakran használsz, akkor azt kérünk szépen oszd meg velünk és mi itt közzétesszük!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24unag4bzsf" w:id="15"/>
      <w:bookmarkEnd w:id="15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IBM Spectrum Scale (GPFS)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4.2.3-nál tartunk verzióban, a javítások teljes listáját itt találjátok: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http://www-01.ibm.com/support/docview.wss?uid=isg400003258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Nagyon ritkán lehet látni LAN-Free mentést, de még kevesebbet lehet látni a Server-Free(ugyan az mint a LAN-Free csak nem SAN-on megy az adat, hanem LAN-on, de nem a TSM szerver írja ki a mentést, hanem a ugyan úgy a StorageAgent) mentésekből. Aki volt anno IBM-es vagy Iqsoft-John Bryce-os Advanced 5-ös TSM tanfolyamon az talán még emlékszik, hogy volt egy “furcsa” gyakorlat, ahol </w:t>
      </w:r>
      <w:r w:rsidDel="00000000" w:rsidR="00000000" w:rsidRPr="00000000">
        <w:rPr>
          <w:b w:val="1"/>
          <w:rtl w:val="0"/>
        </w:rPr>
        <w:t xml:space="preserve">egy(!)</w:t>
      </w:r>
      <w:r w:rsidDel="00000000" w:rsidR="00000000" w:rsidRPr="00000000">
        <w:rPr>
          <w:rtl w:val="0"/>
        </w:rPr>
        <w:t xml:space="preserve"> gépen kellett LAN-Free/Server-Free mentés konfigurációját mevalósítani.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Itt a Spectrum Scale/GPFS világban mi sem egyszerűbb, mint egy ilyen mentési rendszert kialakítani ezen a megosztott fájlrendszeren kialakítani. Épp most találtam ebben a témában egy nagyon jó összefoglaló cikket. Akit érdekel, az kattintson a következő linkre: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LAN-free and Server-free backup to disk with IBM Spectrum Protect and IBM Spectrum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6840000" cy="4203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7soswkrtrrl" w:id="16"/>
      <w:bookmarkEnd w:id="16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A hónap legfurcsább hibái amikkel mi találkoztunk (IBM Problem Management Report, </w:t>
      </w:r>
      <w:r w:rsidDel="00000000" w:rsidR="00000000" w:rsidRPr="00000000">
        <w:rPr>
          <w:b w:val="1"/>
          <w:rtl w:val="0"/>
        </w:rPr>
        <w:t xml:space="preserve">PMR</w:t>
      </w:r>
      <w:r w:rsidDel="00000000" w:rsidR="00000000" w:rsidRPr="00000000">
        <w:rPr>
          <w:rtl w:val="0"/>
        </w:rPr>
        <w:t xml:space="preserve">-ek)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IT15619:</w:t>
      </w:r>
      <w:r w:rsidDel="00000000" w:rsidR="00000000" w:rsidRPr="00000000">
        <w:rPr>
          <w:rtl w:val="0"/>
        </w:rPr>
        <w:t xml:space="preserve"> NEW ENGINE TO CLEAN UP ORPHANED CHUNKS IN CONTAINER STORAGE POOLS IS NEEDED.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IT14233:</w:t>
      </w:r>
      <w:r w:rsidDel="00000000" w:rsidR="00000000" w:rsidRPr="00000000">
        <w:rPr>
          <w:rtl w:val="0"/>
        </w:rPr>
        <w:t xml:space="preserve"> CANCELLED/FAILED PROTECT STGPOOL CREATES ORPHANED CHUNKS ON THE TARGET SERVER, CAUSING HIGH TARGET POOL UTILIZATION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IT12016:</w:t>
      </w:r>
      <w:r w:rsidDel="00000000" w:rsidR="00000000" w:rsidRPr="00000000">
        <w:rPr>
          <w:rtl w:val="0"/>
        </w:rPr>
        <w:t xml:space="preserve"> DOMAIN.VMFULL OPTION IS CASE INSENSITIVE AND MIGHT CAUSE UNEXPECTED VMWARE GUEST EXCLUSIONS FROM BACKUPS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idut7q3nmg2" w:id="17"/>
      <w:bookmarkEnd w:id="17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Blog-ok, videók</w:t>
      </w:r>
      <w:r w:rsidDel="00000000" w:rsidR="00000000" w:rsidRPr="00000000">
        <w:rPr>
          <w:rtl w:val="0"/>
        </w:rPr>
        <w:t xml:space="preserve"> és egyéb érdekességek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Egy kis érdekes </w:t>
      </w:r>
      <w:r w:rsidDel="00000000" w:rsidR="00000000" w:rsidRPr="00000000">
        <w:rPr>
          <w:b w:val="1"/>
          <w:rtl w:val="0"/>
        </w:rPr>
        <w:t xml:space="preserve">TSM nodes PowerShell Tool</w:t>
      </w:r>
      <w:r w:rsidDel="00000000" w:rsidR="00000000" w:rsidRPr="00000000">
        <w:rPr>
          <w:rtl w:val="0"/>
        </w:rPr>
        <w:t xml:space="preserve">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), amit szerintem érdemes lenne megnézni és/vagy tovább folytatni: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940538" cy="38876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538" cy="3887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eua31lszd5bi" w:id="18"/>
      <w:bookmarkEnd w:id="18"/>
      <w:r w:rsidDel="00000000" w:rsidR="00000000" w:rsidRPr="00000000">
        <w:rPr>
          <w:rtl w:val="0"/>
        </w:rPr>
        <w:t xml:space="preserve">GSE ISP (IBM Spectrum Protect) Symposium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Már megvan a 2017-es kétévenkénti GSE ISP (IBM Spectrum Protect) Symposium 2017 (korábban TSM Symposium) végleges helye és időpontja: </w:t>
      </w:r>
      <w:r w:rsidDel="00000000" w:rsidR="00000000" w:rsidRPr="00000000">
        <w:rPr>
          <w:b w:val="1"/>
          <w:rtl w:val="0"/>
        </w:rPr>
        <w:t xml:space="preserve">2017., szeptember 26 - 29.</w:t>
      </w:r>
      <w:r w:rsidDel="00000000" w:rsidR="00000000" w:rsidRPr="00000000">
        <w:rPr>
          <w:rtl w:val="0"/>
        </w:rPr>
        <w:t xml:space="preserve">, Köln (Cologne), Németország. Lehet készülődni a 13. eseményre!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qh0x8hu0ld7w" w:id="19"/>
      <w:bookmarkEnd w:id="19"/>
      <w:r w:rsidDel="00000000" w:rsidR="00000000" w:rsidRPr="00000000">
        <w:rPr>
          <w:rtl w:val="0"/>
        </w:rPr>
        <w:t xml:space="preserve">tsmadm.pl / spadmin.pl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485775</wp:posOffset>
            </wp:positionV>
            <wp:extent cx="3419475" cy="2176463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Szeretném újraírni a TSM-es parancssort (dsmadmc) használhatóbbá tevő perl-es programomat, korábbi nevén </w:t>
      </w:r>
      <w:r w:rsidDel="00000000" w:rsidR="00000000" w:rsidRPr="00000000">
        <w:rPr>
          <w:b w:val="1"/>
          <w:rtl w:val="0"/>
        </w:rPr>
        <w:t xml:space="preserve">tsmadm.pl</w:t>
      </w:r>
      <w:r w:rsidDel="00000000" w:rsidR="00000000" w:rsidRPr="00000000">
        <w:rPr>
          <w:rtl w:val="0"/>
        </w:rPr>
        <w:t xml:space="preserve">-t, ezért arra kérek mindenki, hogyha érez magában kedvet programozáshoz (perl, html) vagy  akárcsak dokumentáláshoz (angol, magyar) vagy teszteléshez az kérem szépen jelezzen vissza, hogy amikor élesedik már a projekt, akkor kész feladatokat tudjunk adni, illetve, hogy láthassuk mekkora az érdeklődés egyáltalán erre a témára.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Köszi,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_flex.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Ez a felhívás még mindig ér! ;-)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tf4j7mv4cq7" w:id="20"/>
      <w:bookmarkEnd w:id="20"/>
      <w:r w:rsidDel="00000000" w:rsidR="00000000" w:rsidRPr="00000000">
        <w:rPr>
          <w:rtl w:val="0"/>
        </w:rPr>
        <w:t xml:space="preserve">11 Hasznos linkek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feltöltő link (ecurep):</w:t>
      </w:r>
      <w:r w:rsidDel="00000000" w:rsidR="00000000" w:rsidRPr="00000000">
        <w:rPr>
          <w:rtl w:val="0"/>
        </w:rPr>
        <w:t xml:space="preserve"> </w:t>
        <w:tab/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http://www-05.ibm.com/de/support/ecurep/send.html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Spectrum Protect szoftver letöltések:</w:t>
      </w:r>
      <w:r w:rsidDel="00000000" w:rsidR="00000000" w:rsidRPr="00000000">
        <w:rPr>
          <w:rtl w:val="0"/>
        </w:rPr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IBMWEB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IBM Fixcentral: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http://www.ibm.com/support/fixcentral/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ADSM/TSM QuickFacts:</w:t>
        <w:tab/>
      </w:r>
      <w:r w:rsidDel="00000000" w:rsidR="00000000" w:rsidRPr="00000000">
        <w:rPr>
          <w:rtl w:val="0"/>
        </w:rPr>
        <w:t xml:space="preserve"> </w:t>
        <w:tab/>
        <w:tab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TSM fórum: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http://adsm.org/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Tivoli Storage Manager and IBM Spectrum Protect™ témájú doksik: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Spectrum Protect Blueprint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2016-os őszi HuTUG alkalmával is szóbakerültek a Spectrum Protect-hez készített tervek vagy blueprint-ek, amelyekkel különböző méretű Spectrum Protect rendszerek kialakításához nyújt segítséget az IBM.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weboldalról letölthető .PDF formátumú leírások tartalmaznak példakonfigurációt kicsi, közepes és nagy szerverekhez, négy különböző platformra: AIX, Linux (x86 és POWER) és MS Windows.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769463" cy="1320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463" cy="132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Annak ellenére, hogy mindegyik konfiguráció alapvetően diszkes, tehát nem tartalmaz semmilyen szalagos eszközt, érdemes átolvasni, mert betekintést enged az IBM által alkalmazott méretezési eljárásokba. Plusz extra még, hogy a szerverek kialakításához konfigurációs scriptek is letölthetők. (SzM)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https://www.ibm.com/developerworks/community/wikis/home?lang=en#!/wiki/Tivoli%20Storage%20Manager/page/IBM%20Spectrum%20Protect%20Blueprints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-01.ibm.com/support/docview.wss?uid=swg1IT15619" TargetMode="External"/><Relationship Id="rId22" Type="http://schemas.openxmlformats.org/officeDocument/2006/relationships/hyperlink" Target="http://www-01.ibm.com/support/docview.wss?uid=swg1IT12016" TargetMode="External"/><Relationship Id="rId21" Type="http://schemas.openxmlformats.org/officeDocument/2006/relationships/hyperlink" Target="http://www-01.ibm.com/support/docview.wss?uid=swg1IT14233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www.ibm.com/developerworks/community/wikis/home?lang=en#!/wiki/Tivoli%20Storage%20Manager/page/TSM%20nodes%20Powershell%20Too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ibm.com/support/knowledgecenter/SSEQVQ_8.1.0/srv.install/t_srv_upgrade.html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s://gse.paxido.com/ISP-Symposium-2017/registration/show.php?hfp=80ecd563d5499ab076b051bc19f98024c558513d" TargetMode="External"/><Relationship Id="rId28" Type="http://schemas.openxmlformats.org/officeDocument/2006/relationships/hyperlink" Target="http://service.boulder.ibm.com/storage" TargetMode="External"/><Relationship Id="rId27" Type="http://schemas.openxmlformats.org/officeDocument/2006/relationships/hyperlink" Target="http://www-05.ibm.com/de/support/ecurep/send.html" TargetMode="External"/><Relationship Id="rId5" Type="http://schemas.openxmlformats.org/officeDocument/2006/relationships/image" Target="media/image12.png"/><Relationship Id="rId6" Type="http://schemas.openxmlformats.org/officeDocument/2006/relationships/hyperlink" Target="mailto:hutug@googlegroups.com" TargetMode="External"/><Relationship Id="rId29" Type="http://schemas.openxmlformats.org/officeDocument/2006/relationships/hyperlink" Target="ftp://ftp.software.ibm.com/storage/tivoli-storage-management/" TargetMode="External"/><Relationship Id="rId7" Type="http://schemas.openxmlformats.org/officeDocument/2006/relationships/hyperlink" Target="mailto:marcell.szabo@userrendszerhaz.hu" TargetMode="External"/><Relationship Id="rId8" Type="http://schemas.openxmlformats.org/officeDocument/2006/relationships/hyperlink" Target="mailto:Fleischmann.Gyorgy@effectivegroup.hu" TargetMode="External"/><Relationship Id="rId31" Type="http://schemas.openxmlformats.org/officeDocument/2006/relationships/hyperlink" Target="http://www.ibm.com/support/fixcentral/" TargetMode="External"/><Relationship Id="rId30" Type="http://schemas.openxmlformats.org/officeDocument/2006/relationships/hyperlink" Target="http://www-947.ibm.com/support/entry/portal/all_download_links/tivoli/tivoli_storage_manager?productContext=-2105539168" TargetMode="External"/><Relationship Id="rId11" Type="http://schemas.openxmlformats.org/officeDocument/2006/relationships/hyperlink" Target="https://www.ibm.com/support/knowledgecenter/ssw_aix_72/com.ibm.aix.cmds4/rendev.htm" TargetMode="External"/><Relationship Id="rId33" Type="http://schemas.openxmlformats.org/officeDocument/2006/relationships/hyperlink" Target="http://adsm.org/" TargetMode="External"/><Relationship Id="rId10" Type="http://schemas.openxmlformats.org/officeDocument/2006/relationships/hyperlink" Target="https://www.ibm.com/support/knowledgecenter/SSERB6_8.1.0/ve.user/t_ve_dpext_enable_tagging.html" TargetMode="External"/><Relationship Id="rId32" Type="http://schemas.openxmlformats.org/officeDocument/2006/relationships/hyperlink" Target="http://people.bu.edu/rbs/ADSM.QuickFacts" TargetMode="External"/><Relationship Id="rId13" Type="http://schemas.openxmlformats.org/officeDocument/2006/relationships/hyperlink" Target="http://www-01.ibm.com/support/docview.wss?uid=swg21459487" TargetMode="External"/><Relationship Id="rId35" Type="http://schemas.openxmlformats.org/officeDocument/2006/relationships/image" Target="media/image10.png"/><Relationship Id="rId12" Type="http://schemas.openxmlformats.org/officeDocument/2006/relationships/hyperlink" Target="https://community.hpe.com/t5/System-Administration/Major-and-minor-numers-mknod/td-p/5479983" TargetMode="External"/><Relationship Id="rId34" Type="http://schemas.openxmlformats.org/officeDocument/2006/relationships/hyperlink" Target="http://www-01.ibm.com/support/docview.wss?uid=swg27009872&amp;acss=danl_3611_email" TargetMode="External"/><Relationship Id="rId15" Type="http://schemas.openxmlformats.org/officeDocument/2006/relationships/image" Target="media/image9.png"/><Relationship Id="rId14" Type="http://schemas.openxmlformats.org/officeDocument/2006/relationships/hyperlink" Target="http://www-01.ibm.com/support/docview.wss?uid=swg21664260" TargetMode="External"/><Relationship Id="rId36" Type="http://schemas.openxmlformats.org/officeDocument/2006/relationships/hyperlink" Target="https://www.ibm.com/developerworks/community/wikis/home?lang=en#!/wiki/Tivoli%20Storage%20Manager/page/IBM%20Spectrum%20Protect%20Blueprints" TargetMode="External"/><Relationship Id="rId17" Type="http://schemas.openxmlformats.org/officeDocument/2006/relationships/hyperlink" Target="http://www-01.ibm.com/support/docview.wss?uid=isg400003258" TargetMode="External"/><Relationship Id="rId16" Type="http://schemas.openxmlformats.org/officeDocument/2006/relationships/hyperlink" Target="https://www.ibm.com/support/knowledgecenter/en/SSEQVQ_8.1.0/perf/t_srv_tuning_daily_cont.html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s://www.ibm.com/developerworks/community/blogs/storageneers/entry/LAN_free_and_Server_free_backup_to_disk_with_IBM_Spectrum_Protect_and_IBM_Spectrum_Scale?lang=en" TargetMode="External"/></Relationships>
</file>