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color w:themeColor="accent2" w:themeShade="bf" w:val="C45911"/>
          <w:sz w:val="40"/>
          <w:szCs w:val="40"/>
        </w:rPr>
      </w:pPr>
      <w:r>
        <w:rPr>
          <w:b/>
          <w:bCs/>
          <w:color w:themeColor="accent2" w:themeShade="bf" w:val="C45911"/>
          <w:sz w:val="40"/>
          <w:szCs w:val="40"/>
        </w:rPr>
        <w:t>Task Three</w:t>
      </w:r>
    </w:p>
    <w:p>
      <w:pPr>
        <w:pStyle w:val="Normal"/>
        <w:rPr>
          <w:b/>
          <w:bCs/>
          <w:color w:themeColor="accent2" w:themeShade="bf" w:val="C45911"/>
          <w:sz w:val="40"/>
          <w:szCs w:val="40"/>
        </w:rPr>
      </w:pPr>
      <w:r>
        <w:rPr>
          <w:b/>
          <w:bCs/>
          <w:color w:themeColor="accent2" w:themeShade="bf" w:val="C45911"/>
          <w:sz w:val="40"/>
          <w:szCs w:val="40"/>
        </w:rPr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a function named tellFortune that: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takes 4 arguments: number of children,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partner's name, geographic location, job title.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outputs your fortune to the screen like so: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highlight w:val="yellow"/>
        </w:rPr>
        <w:t>"You will be a X in Y, and married to Z with N kids."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highlight w:val="lightGray"/>
        </w:rPr>
        <w:t>Ex:</w:t>
      </w:r>
      <w:r>
        <w:rPr>
          <w:sz w:val="28"/>
          <w:szCs w:val="28"/>
        </w:rPr>
        <w:t xml:space="preserve"> tellFortune('software engineer', 'Jordan', 'Alice', 3);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=&gt; "You will be a software engineer in Jordan, and married to Alice with 3 kids."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color w:themeColor="accent2" w:themeShade="bf" w:val="C45911"/>
          <w:sz w:val="28"/>
          <w:szCs w:val="28"/>
        </w:rPr>
        <w:t>2)</w:t>
      </w:r>
      <w:r>
        <w:rPr>
          <w:color w:themeColor="accent2" w:themeShade="bf" w:val="C45911"/>
        </w:rPr>
        <w:t xml:space="preserve"> </w:t>
      </w:r>
      <w:r>
        <w:rPr>
          <w:sz w:val="28"/>
          <w:szCs w:val="28"/>
        </w:rPr>
        <w:t>Write a function named calculateDogAge that: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takes 1 argument: your puppy's age.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calculates your dog's age based on the conversion rate of 1 human year to 7 dog years.</w:t>
      </w:r>
    </w:p>
    <w:p>
      <w:pPr>
        <w:pStyle w:val="Normal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outputs the result to the screen like so: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highlight w:val="yellow"/>
        </w:rPr>
        <w:t>"Your doggie is NN years old in dog years!"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Ex: calculateDogAge(1);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=&gt; "Your doggie is 7 years old in dog years!"</w:t>
      </w:r>
    </w:p>
    <w:p>
      <w:pPr>
        <w:pStyle w:val="Normal"/>
        <w:spacing w:before="0" w:after="160"/>
        <w:rPr>
          <w:sz w:val="28"/>
          <w:szCs w:val="28"/>
          <w:lang w:bidi="ar-JO"/>
        </w:rPr>
      </w:pPr>
      <w:r>
        <w:rPr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b/>
        <w:bCs/>
        <w:color w:themeColor="accent2" w:themeShade="bf" w:val="C45911"/>
        <w:sz w:val="32"/>
        <w:szCs w:val="3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2584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Application>LibreOffice/25.8.7.3$Linux_X86_64 LibreOffice_project/580$Build-3</Application>
  <AppVersion>15.0000</AppVersion>
  <Pages>1</Pages>
  <Words>125</Words>
  <Characters>586</Characters>
  <CharactersWithSpaces>694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2023-11-06T11:17:00Z</dcterms:created>
  <dc:creator>OBEIDAT Rahmeh O-JO/CCD</dc:creator>
  <dc:description/>
  <dc:language>en-US</dc:language>
  <cp:lastModifiedBy/>
  <dcterms:modified xsi:type="dcterms:W3CDTF">2026-07-07T23:36:33Z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