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40" w:tblpY="736"/>
        <w:tblW w:w="10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6"/>
        <w:gridCol w:w="7595"/>
      </w:tblGrid>
      <w:tr w:rsidR="00A3098A" w:rsidRPr="001E27C6" w:rsidTr="00124909">
        <w:trPr>
          <w:trHeight w:val="563"/>
        </w:trPr>
        <w:tc>
          <w:tcPr>
            <w:tcW w:w="10601" w:type="dxa"/>
            <w:gridSpan w:val="2"/>
            <w:shd w:val="clear" w:color="auto" w:fill="auto"/>
          </w:tcPr>
          <w:p w:rsidR="00A3098A" w:rsidRPr="001E27C6" w:rsidRDefault="00A3098A" w:rsidP="00492BE6">
            <w:pPr>
              <w:ind w:left="108" w:right="305"/>
              <w:jc w:val="center"/>
              <w:rPr>
                <w:b/>
                <w:sz w:val="22"/>
                <w:szCs w:val="22"/>
              </w:rPr>
            </w:pPr>
            <w:r w:rsidRPr="001E27C6">
              <w:rPr>
                <w:b/>
                <w:sz w:val="22"/>
                <w:szCs w:val="22"/>
              </w:rPr>
              <w:t>Техническое задание №</w:t>
            </w:r>
            <w:r w:rsidR="004B5BBC">
              <w:rPr>
                <w:b/>
                <w:sz w:val="22"/>
                <w:szCs w:val="22"/>
              </w:rPr>
              <w:t xml:space="preserve"> </w:t>
            </w:r>
            <w:r w:rsidRPr="001E27C6">
              <w:rPr>
                <w:b/>
                <w:sz w:val="22"/>
                <w:szCs w:val="22"/>
              </w:rPr>
              <w:t>16063/</w:t>
            </w:r>
            <w:r w:rsidR="009A6E36">
              <w:rPr>
                <w:b/>
                <w:sz w:val="22"/>
                <w:szCs w:val="22"/>
              </w:rPr>
              <w:t>1-</w:t>
            </w:r>
            <w:r w:rsidR="00285E4A">
              <w:rPr>
                <w:b/>
                <w:sz w:val="22"/>
                <w:szCs w:val="22"/>
              </w:rPr>
              <w:t>31</w:t>
            </w:r>
            <w:r w:rsidR="00BC7B01">
              <w:rPr>
                <w:b/>
                <w:sz w:val="22"/>
                <w:szCs w:val="22"/>
              </w:rPr>
              <w:t xml:space="preserve">    </w:t>
            </w:r>
            <w:r w:rsidRPr="002670C8">
              <w:rPr>
                <w:b/>
                <w:sz w:val="22"/>
                <w:szCs w:val="22"/>
              </w:rPr>
              <w:t xml:space="preserve"> от</w:t>
            </w:r>
            <w:r w:rsidR="003E4F36">
              <w:rPr>
                <w:b/>
                <w:sz w:val="22"/>
                <w:szCs w:val="22"/>
              </w:rPr>
              <w:t xml:space="preserve"> </w:t>
            </w:r>
            <w:r w:rsidR="00A76DC6">
              <w:rPr>
                <w:b/>
                <w:sz w:val="22"/>
                <w:szCs w:val="22"/>
              </w:rPr>
              <w:t>16.05.</w:t>
            </w:r>
            <w:r w:rsidRPr="002670C8">
              <w:rPr>
                <w:b/>
                <w:sz w:val="22"/>
                <w:szCs w:val="22"/>
              </w:rPr>
              <w:t>202</w:t>
            </w:r>
            <w:r w:rsidR="008F0B64">
              <w:rPr>
                <w:b/>
                <w:sz w:val="22"/>
                <w:szCs w:val="22"/>
              </w:rPr>
              <w:t>5</w:t>
            </w:r>
            <w:r w:rsidRPr="002670C8">
              <w:rPr>
                <w:b/>
                <w:sz w:val="22"/>
                <w:szCs w:val="22"/>
              </w:rPr>
              <w:t>г</w:t>
            </w:r>
            <w:r w:rsidR="0073237F">
              <w:rPr>
                <w:b/>
                <w:sz w:val="22"/>
                <w:szCs w:val="22"/>
              </w:rPr>
              <w:t>.</w:t>
            </w:r>
          </w:p>
          <w:p w:rsidR="00A3098A" w:rsidRPr="001E27C6" w:rsidRDefault="00A3098A" w:rsidP="00492BE6">
            <w:pPr>
              <w:ind w:left="108" w:right="305"/>
              <w:jc w:val="both"/>
              <w:rPr>
                <w:b/>
                <w:sz w:val="22"/>
                <w:szCs w:val="22"/>
              </w:rPr>
            </w:pPr>
            <w:r w:rsidRPr="001E27C6">
              <w:rPr>
                <w:b/>
                <w:sz w:val="22"/>
                <w:szCs w:val="22"/>
              </w:rPr>
              <w:t xml:space="preserve">                                             на проведение</w:t>
            </w:r>
            <w:r w:rsidR="00EB224B">
              <w:rPr>
                <w:b/>
                <w:sz w:val="22"/>
                <w:szCs w:val="22"/>
              </w:rPr>
              <w:t xml:space="preserve"> запроса котировок</w:t>
            </w:r>
            <w:r w:rsidRPr="001E27C6">
              <w:rPr>
                <w:b/>
                <w:sz w:val="22"/>
                <w:szCs w:val="22"/>
              </w:rPr>
              <w:t xml:space="preserve">  в электронной форме </w:t>
            </w:r>
          </w:p>
        </w:tc>
      </w:tr>
      <w:tr w:rsidR="00A3098A" w:rsidRPr="001E27C6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A3098A" w:rsidRPr="001E27C6" w:rsidRDefault="00A3098A" w:rsidP="00492BE6">
            <w:pPr>
              <w:ind w:right="305"/>
              <w:rPr>
                <w:b/>
                <w:sz w:val="22"/>
                <w:szCs w:val="22"/>
              </w:rPr>
            </w:pPr>
            <w:r w:rsidRPr="001E27C6">
              <w:rPr>
                <w:b/>
                <w:sz w:val="22"/>
                <w:szCs w:val="22"/>
              </w:rPr>
              <w:t>Наименование сведения</w:t>
            </w:r>
          </w:p>
        </w:tc>
        <w:tc>
          <w:tcPr>
            <w:tcW w:w="7595" w:type="dxa"/>
            <w:shd w:val="clear" w:color="auto" w:fill="auto"/>
          </w:tcPr>
          <w:p w:rsidR="00A3098A" w:rsidRDefault="00A3098A" w:rsidP="00492BE6">
            <w:pPr>
              <w:ind w:right="305"/>
              <w:rPr>
                <w:b/>
                <w:sz w:val="22"/>
                <w:szCs w:val="22"/>
              </w:rPr>
            </w:pPr>
            <w:r w:rsidRPr="001E27C6">
              <w:rPr>
                <w:b/>
                <w:sz w:val="22"/>
                <w:szCs w:val="22"/>
              </w:rPr>
              <w:t>Данные исполнителя закупки</w:t>
            </w:r>
          </w:p>
          <w:p w:rsidR="00A3098A" w:rsidRPr="001E27C6" w:rsidRDefault="00A3098A" w:rsidP="00492BE6">
            <w:pPr>
              <w:ind w:right="305"/>
              <w:rPr>
                <w:b/>
                <w:sz w:val="22"/>
                <w:szCs w:val="22"/>
              </w:rPr>
            </w:pPr>
          </w:p>
        </w:tc>
      </w:tr>
      <w:tr w:rsidR="00A3098A" w:rsidRPr="001E27C6" w:rsidTr="00124909">
        <w:tblPrEx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3006" w:type="dxa"/>
            <w:shd w:val="clear" w:color="auto" w:fill="auto"/>
          </w:tcPr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 xml:space="preserve">Предмет закупки </w:t>
            </w:r>
          </w:p>
        </w:tc>
        <w:tc>
          <w:tcPr>
            <w:tcW w:w="7595" w:type="dxa"/>
            <w:shd w:val="clear" w:color="auto" w:fill="auto"/>
          </w:tcPr>
          <w:p w:rsidR="00A3098A" w:rsidRDefault="00A3098A" w:rsidP="00492BE6">
            <w:pPr>
              <w:ind w:right="305"/>
              <w:rPr>
                <w:sz w:val="22"/>
                <w:szCs w:val="22"/>
              </w:rPr>
            </w:pPr>
            <w:r w:rsidRPr="00AF7938">
              <w:rPr>
                <w:sz w:val="22"/>
                <w:szCs w:val="22"/>
              </w:rPr>
              <w:t xml:space="preserve">Поставка </w:t>
            </w:r>
            <w:proofErr w:type="spellStart"/>
            <w:r w:rsidR="00FB11CF">
              <w:rPr>
                <w:sz w:val="22"/>
                <w:szCs w:val="22"/>
              </w:rPr>
              <w:t>фольгоизола</w:t>
            </w:r>
            <w:proofErr w:type="spellEnd"/>
            <w:r w:rsidR="00FB11CF">
              <w:rPr>
                <w:sz w:val="22"/>
                <w:szCs w:val="22"/>
              </w:rPr>
              <w:t xml:space="preserve"> (200-100) (20</w:t>
            </w:r>
            <w:r w:rsidR="00FB11CF">
              <w:t xml:space="preserve"> м²</w:t>
            </w:r>
            <w:r w:rsidR="00FB11CF">
              <w:rPr>
                <w:sz w:val="22"/>
                <w:szCs w:val="22"/>
              </w:rPr>
              <w:t>)</w:t>
            </w:r>
          </w:p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</w:p>
        </w:tc>
      </w:tr>
      <w:tr w:rsidR="00A3098A" w:rsidRPr="001E27C6" w:rsidTr="00124909">
        <w:tblPrEx>
          <w:tblLook w:val="04A0" w:firstRow="1" w:lastRow="0" w:firstColumn="1" w:lastColumn="0" w:noHBand="0" w:noVBand="1"/>
        </w:tblPrEx>
        <w:trPr>
          <w:trHeight w:val="1169"/>
        </w:trPr>
        <w:tc>
          <w:tcPr>
            <w:tcW w:w="3006" w:type="dxa"/>
            <w:shd w:val="clear" w:color="auto" w:fill="auto"/>
          </w:tcPr>
          <w:p w:rsidR="00A3098A" w:rsidRDefault="00A3098A" w:rsidP="00492BE6">
            <w:pPr>
              <w:ind w:right="305"/>
              <w:rPr>
                <w:sz w:val="22"/>
                <w:szCs w:val="22"/>
              </w:rPr>
            </w:pPr>
            <w:bookmarkStart w:id="0" w:name="_Hlk156309926"/>
            <w:r w:rsidRPr="001E27C6">
              <w:rPr>
                <w:sz w:val="22"/>
                <w:szCs w:val="22"/>
              </w:rPr>
              <w:t>Технические характеристики товара, работы/ услуги, типы, маркировки и т.п.</w:t>
            </w:r>
          </w:p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</w:p>
        </w:tc>
        <w:tc>
          <w:tcPr>
            <w:tcW w:w="7595" w:type="dxa"/>
            <w:shd w:val="clear" w:color="auto" w:fill="auto"/>
          </w:tcPr>
          <w:p w:rsidR="00095C5C" w:rsidRPr="00053C75" w:rsidRDefault="00095C5C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053C75">
              <w:rPr>
                <w:sz w:val="21"/>
                <w:szCs w:val="21"/>
              </w:rPr>
              <w:t>Плотность стеклоткани: 200 г/</w:t>
            </w:r>
            <w:proofErr w:type="spellStart"/>
            <w:r w:rsidRPr="00053C75">
              <w:rPr>
                <w:sz w:val="21"/>
                <w:szCs w:val="21"/>
              </w:rPr>
              <w:t>кв.м</w:t>
            </w:r>
            <w:proofErr w:type="spellEnd"/>
            <w:r w:rsidRPr="00053C75">
              <w:rPr>
                <w:sz w:val="21"/>
                <w:szCs w:val="21"/>
              </w:rPr>
              <w:t>.</w:t>
            </w:r>
          </w:p>
          <w:p w:rsidR="00095C5C" w:rsidRDefault="00095C5C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053C75">
              <w:rPr>
                <w:sz w:val="21"/>
                <w:szCs w:val="21"/>
              </w:rPr>
              <w:t xml:space="preserve">Толщина фольги: 100 мкм </w:t>
            </w:r>
          </w:p>
          <w:p w:rsidR="007F31E4" w:rsidRPr="00095C5C" w:rsidRDefault="00095C5C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EA1B2B">
              <w:rPr>
                <w:sz w:val="21"/>
                <w:szCs w:val="21"/>
              </w:rPr>
              <w:t xml:space="preserve">Ширина рулона 1м. </w:t>
            </w:r>
            <w:r w:rsidRPr="00095C5C">
              <w:rPr>
                <w:sz w:val="21"/>
                <w:szCs w:val="21"/>
              </w:rPr>
              <w:t xml:space="preserve"> </w:t>
            </w:r>
          </w:p>
          <w:p w:rsidR="00095C5C" w:rsidRPr="00EA1B2B" w:rsidRDefault="00095C5C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EA1B2B">
              <w:rPr>
                <w:sz w:val="21"/>
                <w:szCs w:val="21"/>
              </w:rPr>
              <w:t>Длина</w:t>
            </w:r>
            <w:r>
              <w:rPr>
                <w:sz w:val="21"/>
                <w:szCs w:val="21"/>
              </w:rPr>
              <w:t xml:space="preserve"> рулона </w:t>
            </w:r>
            <w:r w:rsidRPr="00EA1B2B">
              <w:rPr>
                <w:sz w:val="21"/>
                <w:szCs w:val="21"/>
              </w:rPr>
              <w:t>не более 20м</w:t>
            </w:r>
          </w:p>
          <w:p w:rsidR="00095C5C" w:rsidRPr="00EA1B2B" w:rsidRDefault="00095C5C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EA1B2B">
              <w:rPr>
                <w:sz w:val="21"/>
                <w:szCs w:val="21"/>
              </w:rPr>
              <w:t>Группа горючести: НГ (негорючий).</w:t>
            </w:r>
          </w:p>
          <w:p w:rsidR="007F31E4" w:rsidRPr="00095C5C" w:rsidRDefault="00095C5C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EA1B2B">
              <w:rPr>
                <w:sz w:val="21"/>
                <w:szCs w:val="21"/>
              </w:rPr>
              <w:t xml:space="preserve">Температура применения: </w:t>
            </w:r>
            <w:r>
              <w:rPr>
                <w:sz w:val="21"/>
                <w:szCs w:val="21"/>
              </w:rPr>
              <w:t>от</w:t>
            </w:r>
            <w:r w:rsidRPr="00EA1B2B">
              <w:rPr>
                <w:sz w:val="21"/>
                <w:szCs w:val="21"/>
              </w:rPr>
              <w:t>-60</w:t>
            </w:r>
            <w:r>
              <w:rPr>
                <w:sz w:val="21"/>
                <w:szCs w:val="21"/>
              </w:rPr>
              <w:t xml:space="preserve"> до</w:t>
            </w:r>
            <w:r w:rsidRPr="00EA1B2B">
              <w:rPr>
                <w:sz w:val="21"/>
                <w:szCs w:val="21"/>
              </w:rPr>
              <w:t>+</w:t>
            </w:r>
            <w:smartTag w:uri="urn:schemas-microsoft-com:office:smarttags" w:element="metricconverter">
              <w:smartTagPr>
                <w:attr w:name="ProductID" w:val="170°C"/>
              </w:smartTagPr>
              <w:r w:rsidRPr="00EA1B2B">
                <w:rPr>
                  <w:sz w:val="21"/>
                  <w:szCs w:val="21"/>
                </w:rPr>
                <w:t>170°C</w:t>
              </w:r>
            </w:smartTag>
            <w:r w:rsidRPr="00EA1B2B">
              <w:rPr>
                <w:sz w:val="21"/>
                <w:szCs w:val="21"/>
              </w:rPr>
              <w:t>.</w:t>
            </w:r>
          </w:p>
          <w:p w:rsidR="006A711F" w:rsidRPr="00EA1B2B" w:rsidRDefault="006A711F" w:rsidP="00492BE6">
            <w:pPr>
              <w:numPr>
                <w:ilvl w:val="0"/>
                <w:numId w:val="10"/>
              </w:numPr>
              <w:tabs>
                <w:tab w:val="num" w:pos="0"/>
              </w:tabs>
              <w:ind w:right="305"/>
              <w:rPr>
                <w:sz w:val="21"/>
                <w:szCs w:val="21"/>
              </w:rPr>
            </w:pPr>
            <w:r w:rsidRPr="00EA1B2B">
              <w:rPr>
                <w:sz w:val="21"/>
                <w:szCs w:val="21"/>
              </w:rPr>
              <w:t>Облада</w:t>
            </w:r>
            <w:r w:rsidR="00A76DC6">
              <w:rPr>
                <w:sz w:val="21"/>
                <w:szCs w:val="21"/>
              </w:rPr>
              <w:t>ть</w:t>
            </w:r>
            <w:r w:rsidRPr="00EA1B2B">
              <w:rPr>
                <w:sz w:val="21"/>
                <w:szCs w:val="21"/>
              </w:rPr>
              <w:t xml:space="preserve"> коррозионной стойкостью, не подве</w:t>
            </w:r>
            <w:r w:rsidR="00A76DC6">
              <w:rPr>
                <w:sz w:val="21"/>
                <w:szCs w:val="21"/>
              </w:rPr>
              <w:t>ргаться</w:t>
            </w:r>
            <w:r w:rsidRPr="00EA1B2B">
              <w:rPr>
                <w:sz w:val="21"/>
                <w:szCs w:val="21"/>
              </w:rPr>
              <w:t xml:space="preserve"> внешним атмосферным воздействиям.</w:t>
            </w:r>
          </w:p>
          <w:p w:rsidR="00A3098A" w:rsidRPr="001E27C6" w:rsidRDefault="00A3098A" w:rsidP="00492BE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A3098A" w:rsidRPr="000A6128" w:rsidTr="00124909">
        <w:tblPrEx>
          <w:tblLook w:val="04A0" w:firstRow="1" w:lastRow="0" w:firstColumn="1" w:lastColumn="0" w:noHBand="0" w:noVBand="1"/>
        </w:tblPrEx>
        <w:trPr>
          <w:trHeight w:val="1401"/>
        </w:trPr>
        <w:tc>
          <w:tcPr>
            <w:tcW w:w="3006" w:type="dxa"/>
            <w:shd w:val="clear" w:color="auto" w:fill="auto"/>
          </w:tcPr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  <w:bookmarkStart w:id="1" w:name="_Hlk154586082"/>
            <w:bookmarkEnd w:id="0"/>
            <w:r w:rsidRPr="001E27C6">
              <w:rPr>
                <w:sz w:val="22"/>
                <w:szCs w:val="22"/>
              </w:rPr>
              <w:t>Качественные характеристики  товара, работ, услуг</w:t>
            </w:r>
          </w:p>
        </w:tc>
        <w:tc>
          <w:tcPr>
            <w:tcW w:w="7595" w:type="dxa"/>
            <w:shd w:val="clear" w:color="auto" w:fill="auto"/>
          </w:tcPr>
          <w:p w:rsidR="00A3098A" w:rsidRPr="002F6FCA" w:rsidRDefault="00A3098A" w:rsidP="00492BE6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sz w:val="22"/>
                <w:szCs w:val="22"/>
              </w:rPr>
            </w:pPr>
            <w:r w:rsidRPr="002F6FCA">
              <w:rPr>
                <w:sz w:val="22"/>
                <w:szCs w:val="22"/>
              </w:rPr>
              <w:t>Поставляемый товар должен быть новым (ранее не использованным, не восстановленным)</w:t>
            </w:r>
            <w:r w:rsidR="00CB17BE">
              <w:rPr>
                <w:sz w:val="22"/>
                <w:szCs w:val="22"/>
              </w:rPr>
              <w:t xml:space="preserve">,  </w:t>
            </w:r>
            <w:proofErr w:type="spellStart"/>
            <w:r w:rsidR="00CB17BE">
              <w:rPr>
                <w:sz w:val="22"/>
                <w:szCs w:val="22"/>
              </w:rPr>
              <w:t>изговленным</w:t>
            </w:r>
            <w:proofErr w:type="spellEnd"/>
            <w:r w:rsidR="00CB17BE">
              <w:rPr>
                <w:sz w:val="22"/>
                <w:szCs w:val="22"/>
              </w:rPr>
              <w:t xml:space="preserve"> в соответствии с ТУ завода изготовителя.</w:t>
            </w:r>
            <w:r w:rsidRPr="002F6FCA">
              <w:rPr>
                <w:sz w:val="22"/>
                <w:szCs w:val="22"/>
              </w:rPr>
              <w:t xml:space="preserve"> </w:t>
            </w:r>
          </w:p>
          <w:p w:rsidR="007F31E4" w:rsidRDefault="007F31E4" w:rsidP="00492BE6">
            <w:pPr>
              <w:pStyle w:val="ListNumber2"/>
              <w:numPr>
                <w:ilvl w:val="0"/>
                <w:numId w:val="0"/>
              </w:numPr>
              <w:jc w:val="both"/>
              <w:rPr>
                <w:sz w:val="21"/>
                <w:szCs w:val="21"/>
              </w:rPr>
            </w:pPr>
            <w:r w:rsidRPr="001E2682">
              <w:rPr>
                <w:sz w:val="21"/>
                <w:szCs w:val="21"/>
              </w:rPr>
              <w:t>Товар должен</w:t>
            </w:r>
            <w:r>
              <w:rPr>
                <w:sz w:val="21"/>
                <w:szCs w:val="21"/>
              </w:rPr>
              <w:t xml:space="preserve"> иметь:</w:t>
            </w:r>
          </w:p>
          <w:p w:rsidR="007F31E4" w:rsidRDefault="007F31E4" w:rsidP="00492BE6">
            <w:pPr>
              <w:pStyle w:val="ListNumber2"/>
              <w:numPr>
                <w:ilvl w:val="0"/>
                <w:numId w:val="0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 w:rsidRPr="001E2682">
              <w:rPr>
                <w:sz w:val="21"/>
                <w:szCs w:val="21"/>
              </w:rPr>
              <w:t xml:space="preserve">  технический паспорт, удостоверяющий качество </w:t>
            </w:r>
            <w:r>
              <w:rPr>
                <w:sz w:val="21"/>
                <w:szCs w:val="21"/>
              </w:rPr>
              <w:t>продукции;</w:t>
            </w:r>
          </w:p>
          <w:p w:rsidR="007F31E4" w:rsidRPr="001E2682" w:rsidRDefault="007F31E4" w:rsidP="00492BE6">
            <w:pPr>
              <w:pStyle w:val="ListNumber2"/>
              <w:numPr>
                <w:ilvl w:val="0"/>
                <w:numId w:val="0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сертификат соответствия</w:t>
            </w:r>
            <w:r w:rsidRPr="001E2682">
              <w:rPr>
                <w:sz w:val="21"/>
                <w:szCs w:val="21"/>
              </w:rPr>
              <w:t>.</w:t>
            </w:r>
          </w:p>
          <w:p w:rsidR="00780F2D" w:rsidRPr="002F6FCA" w:rsidRDefault="007F31E4" w:rsidP="00492BE6">
            <w:pPr>
              <w:shd w:val="clear" w:color="auto" w:fill="FFFFFF"/>
              <w:outlineLvl w:val="1"/>
              <w:rPr>
                <w:bCs/>
                <w:sz w:val="22"/>
                <w:szCs w:val="22"/>
              </w:rPr>
            </w:pPr>
            <w:r w:rsidRPr="001E2682">
              <w:rPr>
                <w:sz w:val="21"/>
                <w:szCs w:val="21"/>
              </w:rPr>
              <w:t xml:space="preserve"> </w:t>
            </w:r>
          </w:p>
        </w:tc>
      </w:tr>
      <w:bookmarkEnd w:id="1"/>
      <w:tr w:rsidR="00A3098A" w:rsidRPr="001E27C6" w:rsidTr="00124909">
        <w:tblPrEx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3006" w:type="dxa"/>
            <w:shd w:val="clear" w:color="auto" w:fill="auto"/>
          </w:tcPr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Функциональные характеристики (потребительские свойства) товара, работы/услуги</w:t>
            </w:r>
          </w:p>
        </w:tc>
        <w:tc>
          <w:tcPr>
            <w:tcW w:w="7595" w:type="dxa"/>
            <w:shd w:val="clear" w:color="auto" w:fill="auto"/>
          </w:tcPr>
          <w:p w:rsidR="00A3098A" w:rsidRDefault="00A3098A" w:rsidP="00492BE6">
            <w:pPr>
              <w:ind w:right="305"/>
              <w:rPr>
                <w:color w:val="000000"/>
                <w:sz w:val="22"/>
                <w:szCs w:val="22"/>
              </w:rPr>
            </w:pPr>
            <w:r w:rsidRPr="001E27C6">
              <w:rPr>
                <w:color w:val="000000"/>
                <w:sz w:val="22"/>
                <w:szCs w:val="22"/>
              </w:rPr>
              <w:t xml:space="preserve">   Для выполнения</w:t>
            </w:r>
            <w:r w:rsidR="00B650FD">
              <w:rPr>
                <w:color w:val="000000"/>
                <w:sz w:val="22"/>
                <w:szCs w:val="22"/>
              </w:rPr>
              <w:t xml:space="preserve"> </w:t>
            </w:r>
            <w:r w:rsidR="0022075C">
              <w:rPr>
                <w:color w:val="000000"/>
                <w:sz w:val="22"/>
                <w:szCs w:val="22"/>
              </w:rPr>
              <w:t>тепло</w:t>
            </w:r>
            <w:r w:rsidR="00982268">
              <w:rPr>
                <w:color w:val="000000"/>
                <w:sz w:val="22"/>
                <w:szCs w:val="22"/>
              </w:rPr>
              <w:t>изоляцион</w:t>
            </w:r>
            <w:r w:rsidR="0022075C">
              <w:rPr>
                <w:color w:val="000000"/>
                <w:sz w:val="22"/>
                <w:szCs w:val="22"/>
              </w:rPr>
              <w:t xml:space="preserve">ных </w:t>
            </w:r>
            <w:r w:rsidRPr="001E27C6">
              <w:rPr>
                <w:color w:val="000000"/>
                <w:sz w:val="22"/>
                <w:szCs w:val="22"/>
              </w:rPr>
              <w:t xml:space="preserve"> работ т</w:t>
            </w:r>
            <w:r w:rsidR="0022075C">
              <w:rPr>
                <w:color w:val="000000"/>
                <w:sz w:val="22"/>
                <w:szCs w:val="22"/>
              </w:rPr>
              <w:t>рубопроводов</w:t>
            </w:r>
            <w:r>
              <w:rPr>
                <w:color w:val="000000"/>
                <w:sz w:val="22"/>
                <w:szCs w:val="22"/>
              </w:rPr>
              <w:t>.</w:t>
            </w:r>
            <w:r w:rsidRPr="001E27C6">
              <w:rPr>
                <w:color w:val="000000"/>
                <w:sz w:val="22"/>
                <w:szCs w:val="22"/>
              </w:rPr>
              <w:t xml:space="preserve"> </w:t>
            </w:r>
          </w:p>
          <w:p w:rsidR="00A3098A" w:rsidRDefault="00A3098A" w:rsidP="00492BE6">
            <w:pPr>
              <w:ind w:right="305"/>
              <w:rPr>
                <w:sz w:val="22"/>
                <w:szCs w:val="22"/>
              </w:rPr>
            </w:pPr>
          </w:p>
          <w:p w:rsidR="00A3098A" w:rsidRDefault="00A3098A" w:rsidP="00492BE6">
            <w:pPr>
              <w:ind w:right="305"/>
              <w:rPr>
                <w:sz w:val="22"/>
                <w:szCs w:val="22"/>
              </w:rPr>
            </w:pPr>
          </w:p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</w:p>
        </w:tc>
      </w:tr>
      <w:tr w:rsidR="00A3098A" w:rsidRPr="00F70785" w:rsidTr="00124909">
        <w:tblPrEx>
          <w:tblLook w:val="04A0" w:firstRow="1" w:lastRow="0" w:firstColumn="1" w:lastColumn="0" w:noHBand="0" w:noVBand="1"/>
        </w:tblPrEx>
        <w:trPr>
          <w:trHeight w:val="1168"/>
        </w:trPr>
        <w:tc>
          <w:tcPr>
            <w:tcW w:w="3006" w:type="dxa"/>
            <w:shd w:val="clear" w:color="auto" w:fill="auto"/>
          </w:tcPr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Количество поставляемого товара, объема выполняемых работ/оказываемых услуг</w:t>
            </w:r>
          </w:p>
        </w:tc>
        <w:tc>
          <w:tcPr>
            <w:tcW w:w="7595" w:type="dxa"/>
            <w:shd w:val="clear" w:color="auto" w:fill="auto"/>
          </w:tcPr>
          <w:p w:rsidR="00E23EC1" w:rsidRPr="00F70785" w:rsidRDefault="009A6E36" w:rsidP="00492BE6">
            <w:pPr>
              <w:ind w:right="30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tbl>
            <w:tblPr>
              <w:tblW w:w="7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35"/>
              <w:gridCol w:w="2303"/>
              <w:gridCol w:w="1290"/>
              <w:gridCol w:w="1722"/>
            </w:tblGrid>
            <w:tr w:rsidR="00E23EC1" w:rsidRPr="0068245C" w:rsidTr="0068245C">
              <w:tc>
                <w:tcPr>
                  <w:tcW w:w="1935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>№п/п</w:t>
                  </w:r>
                </w:p>
              </w:tc>
              <w:tc>
                <w:tcPr>
                  <w:tcW w:w="2303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>Наименование, технические характеристики  товара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tabs>
                      <w:tab w:val="left" w:pos="484"/>
                    </w:tabs>
                    <w:ind w:right="305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68245C">
                    <w:rPr>
                      <w:sz w:val="22"/>
                      <w:szCs w:val="22"/>
                    </w:rPr>
                    <w:t>Ед.измерения</w:t>
                  </w:r>
                  <w:proofErr w:type="spellEnd"/>
                </w:p>
              </w:tc>
              <w:tc>
                <w:tcPr>
                  <w:tcW w:w="1722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 xml:space="preserve">Кол-во </w:t>
                  </w:r>
                </w:p>
              </w:tc>
            </w:tr>
            <w:tr w:rsidR="00E23EC1" w:rsidRPr="0068245C" w:rsidTr="0068245C">
              <w:tc>
                <w:tcPr>
                  <w:tcW w:w="1935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03" w:type="dxa"/>
                  <w:shd w:val="clear" w:color="auto" w:fill="auto"/>
                </w:tcPr>
                <w:p w:rsidR="00E23EC1" w:rsidRPr="0068245C" w:rsidRDefault="003E4F36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68245C">
                    <w:rPr>
                      <w:sz w:val="22"/>
                      <w:szCs w:val="22"/>
                    </w:rPr>
                    <w:t>Фольгоизол</w:t>
                  </w:r>
                  <w:proofErr w:type="spellEnd"/>
                  <w:r w:rsidRPr="0068245C">
                    <w:rPr>
                      <w:sz w:val="22"/>
                      <w:szCs w:val="22"/>
                    </w:rPr>
                    <w:t xml:space="preserve"> СРФ (200-100) (20</w:t>
                  </w:r>
                  <w:r>
                    <w:t xml:space="preserve"> м²)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E23EC1" w:rsidRPr="0068245C" w:rsidRDefault="003E4F36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>
                    <w:t>м²</w:t>
                  </w:r>
                </w:p>
              </w:tc>
              <w:tc>
                <w:tcPr>
                  <w:tcW w:w="1722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>2000,00</w:t>
                  </w:r>
                </w:p>
              </w:tc>
            </w:tr>
            <w:tr w:rsidR="00E23EC1" w:rsidRPr="0068245C" w:rsidTr="0068245C">
              <w:tc>
                <w:tcPr>
                  <w:tcW w:w="1935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>ИТОГО</w:t>
                  </w:r>
                </w:p>
              </w:tc>
              <w:tc>
                <w:tcPr>
                  <w:tcW w:w="2303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90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22" w:type="dxa"/>
                  <w:shd w:val="clear" w:color="auto" w:fill="auto"/>
                </w:tcPr>
                <w:p w:rsidR="00E23EC1" w:rsidRPr="0068245C" w:rsidRDefault="00E23EC1" w:rsidP="00492BE6">
                  <w:pPr>
                    <w:framePr w:hSpace="180" w:wrap="around" w:vAnchor="page" w:hAnchor="margin" w:x="40" w:y="736"/>
                    <w:ind w:right="305"/>
                    <w:jc w:val="both"/>
                    <w:rPr>
                      <w:sz w:val="22"/>
                      <w:szCs w:val="22"/>
                    </w:rPr>
                  </w:pPr>
                  <w:r w:rsidRPr="0068245C">
                    <w:rPr>
                      <w:sz w:val="22"/>
                      <w:szCs w:val="22"/>
                    </w:rPr>
                    <w:t>2000,00</w:t>
                  </w:r>
                </w:p>
              </w:tc>
            </w:tr>
          </w:tbl>
          <w:p w:rsidR="00A3098A" w:rsidRPr="00F70785" w:rsidRDefault="00A3098A" w:rsidP="00492BE6">
            <w:pPr>
              <w:ind w:right="305"/>
              <w:jc w:val="both"/>
              <w:rPr>
                <w:sz w:val="22"/>
                <w:szCs w:val="22"/>
              </w:rPr>
            </w:pPr>
          </w:p>
        </w:tc>
      </w:tr>
      <w:tr w:rsidR="00A3098A" w:rsidRPr="003A0418" w:rsidTr="00124909">
        <w:tblPrEx>
          <w:tblLook w:val="04A0" w:firstRow="1" w:lastRow="0" w:firstColumn="1" w:lastColumn="0" w:noHBand="0" w:noVBand="1"/>
        </w:tblPrEx>
        <w:trPr>
          <w:trHeight w:val="2048"/>
        </w:trPr>
        <w:tc>
          <w:tcPr>
            <w:tcW w:w="3006" w:type="dxa"/>
            <w:shd w:val="clear" w:color="auto" w:fill="auto"/>
          </w:tcPr>
          <w:p w:rsidR="00A3098A" w:rsidRPr="001E27C6" w:rsidRDefault="00A3098A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Требования к размерам, упаковке, отгрузке товара</w:t>
            </w:r>
          </w:p>
        </w:tc>
        <w:tc>
          <w:tcPr>
            <w:tcW w:w="7595" w:type="dxa"/>
            <w:shd w:val="clear" w:color="auto" w:fill="auto"/>
          </w:tcPr>
          <w:p w:rsidR="00A3098A" w:rsidRPr="003A0418" w:rsidRDefault="00A3098A" w:rsidP="00492BE6">
            <w:pPr>
              <w:ind w:right="-2"/>
              <w:jc w:val="both"/>
              <w:rPr>
                <w:sz w:val="22"/>
                <w:szCs w:val="22"/>
              </w:rPr>
            </w:pPr>
            <w:r w:rsidRPr="006163B2">
              <w:rPr>
                <w:sz w:val="22"/>
                <w:szCs w:val="22"/>
              </w:rPr>
              <w:t>Тара и упаковка Товара должны обеспечивать его сохранность при обычных условиях хранения, транспортировки и обеспечивающих  безопасность работ при выгрузке товара на складе Покупателя. Тара, упаковка</w:t>
            </w:r>
            <w:r w:rsidRPr="003A0418">
              <w:rPr>
                <w:sz w:val="22"/>
                <w:szCs w:val="22"/>
              </w:rPr>
              <w:t xml:space="preserve"> являются не возвратными.</w:t>
            </w:r>
          </w:p>
          <w:p w:rsidR="00A3098A" w:rsidRPr="003A0418" w:rsidRDefault="00A3098A" w:rsidP="00492BE6">
            <w:pPr>
              <w:ind w:right="-2"/>
              <w:jc w:val="both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 xml:space="preserve">Поставка товара производится автотранспортом Поставщика с обязательным сопровождением груза накладными, паспортами, сертификатами соответствия на </w:t>
            </w:r>
            <w:r w:rsidR="007D1C0F">
              <w:rPr>
                <w:sz w:val="22"/>
                <w:szCs w:val="22"/>
              </w:rPr>
              <w:t>товар</w:t>
            </w:r>
            <w:r w:rsidRPr="003A0418">
              <w:rPr>
                <w:sz w:val="22"/>
                <w:szCs w:val="22"/>
              </w:rPr>
              <w:t>.</w:t>
            </w:r>
            <w:r w:rsidR="003203C1" w:rsidRPr="003311D8">
              <w:rPr>
                <w:sz w:val="21"/>
                <w:szCs w:val="21"/>
                <w:highlight w:val="yellow"/>
              </w:rPr>
              <w:t xml:space="preserve"> 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907ACD" w:rsidRDefault="008F0B64" w:rsidP="00492BE6">
            <w:r w:rsidRPr="00907ACD">
              <w:t>Общероссийский классификатор видов экономической деятельности  (ОКВЭД 2)</w:t>
            </w:r>
          </w:p>
        </w:tc>
        <w:tc>
          <w:tcPr>
            <w:tcW w:w="7595" w:type="dxa"/>
            <w:shd w:val="clear" w:color="auto" w:fill="auto"/>
          </w:tcPr>
          <w:p w:rsidR="008F0B64" w:rsidRDefault="008F0B64" w:rsidP="00492BE6">
            <w:pPr>
              <w:rPr>
                <w:color w:val="FF0000"/>
              </w:rPr>
            </w:pPr>
            <w:r w:rsidRPr="00975BCE">
              <w:rPr>
                <w:color w:val="FF0000"/>
              </w:rPr>
              <w:t xml:space="preserve"> </w:t>
            </w:r>
          </w:p>
          <w:p w:rsidR="008F0B64" w:rsidRPr="00957D31" w:rsidRDefault="008F0B64" w:rsidP="00492BE6">
            <w:pPr>
              <w:rPr>
                <w:sz w:val="22"/>
                <w:szCs w:val="22"/>
              </w:rPr>
            </w:pPr>
            <w:r w:rsidRPr="00975BCE">
              <w:rPr>
                <w:color w:val="FF0000"/>
              </w:rPr>
              <w:t xml:space="preserve">  </w:t>
            </w:r>
            <w:r w:rsidRPr="00975BCE">
              <w:t xml:space="preserve">23.99.19.111 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907ACD" w:rsidRDefault="008F0B64" w:rsidP="00492BE6">
            <w:r w:rsidRPr="00907ACD">
              <w:t>Общероссийский классификатор продукции по видам экономической  деятельности (ОКПД 2)</w:t>
            </w:r>
          </w:p>
        </w:tc>
        <w:tc>
          <w:tcPr>
            <w:tcW w:w="7595" w:type="dxa"/>
            <w:shd w:val="clear" w:color="auto" w:fill="auto"/>
          </w:tcPr>
          <w:p w:rsidR="008F0B64" w:rsidRDefault="008F0B64" w:rsidP="00492BE6">
            <w:r w:rsidRPr="00975BCE">
              <w:t xml:space="preserve">  </w:t>
            </w:r>
          </w:p>
          <w:p w:rsidR="008F0B64" w:rsidRPr="00957D31" w:rsidRDefault="008F0B64" w:rsidP="00492BE6">
            <w:pPr>
              <w:rPr>
                <w:sz w:val="22"/>
                <w:szCs w:val="22"/>
              </w:rPr>
            </w:pPr>
            <w:r w:rsidRPr="00975BCE">
              <w:t xml:space="preserve"> 23.99.61  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bookmarkStart w:id="2" w:name="_Hlk72487306"/>
            <w:r w:rsidRPr="001E27C6">
              <w:rPr>
                <w:sz w:val="22"/>
                <w:szCs w:val="22"/>
              </w:rPr>
              <w:t>Начальная (максимальная) цена договора с учетом и без учета НДС. Порядок формирования цены договора (включение/невключение в стоимость товара, работ, услуг транспортные расходы, таможенную пошлину, уплату налогов, сборов и иные обязательные платежи)</w:t>
            </w:r>
          </w:p>
        </w:tc>
        <w:tc>
          <w:tcPr>
            <w:tcW w:w="7595" w:type="dxa"/>
            <w:shd w:val="clear" w:color="auto" w:fill="auto"/>
          </w:tcPr>
          <w:p w:rsidR="008F0B64" w:rsidRPr="003A0418" w:rsidRDefault="003E4F36" w:rsidP="00492BE6">
            <w:pPr>
              <w:ind w:right="-2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490</w:t>
            </w:r>
            <w:r w:rsidR="008F0B64">
              <w:rPr>
                <w:sz w:val="22"/>
                <w:szCs w:val="22"/>
                <w:u w:val="single"/>
              </w:rPr>
              <w:t xml:space="preserve"> 000,00 </w:t>
            </w:r>
            <w:r w:rsidR="008F0B64" w:rsidRPr="003A0418">
              <w:rPr>
                <w:sz w:val="22"/>
                <w:szCs w:val="22"/>
                <w:u w:val="single"/>
              </w:rPr>
              <w:t xml:space="preserve">рублей,  в том числе  НДС  20% </w:t>
            </w:r>
            <w:r w:rsidR="008F0B64">
              <w:rPr>
                <w:sz w:val="22"/>
                <w:szCs w:val="22"/>
                <w:u w:val="single"/>
              </w:rPr>
              <w:t xml:space="preserve"> -</w:t>
            </w:r>
            <w:r>
              <w:rPr>
                <w:sz w:val="22"/>
                <w:szCs w:val="22"/>
                <w:u w:val="single"/>
              </w:rPr>
              <w:t xml:space="preserve"> 81 666,67</w:t>
            </w:r>
            <w:r w:rsidR="008F0B64">
              <w:rPr>
                <w:sz w:val="22"/>
                <w:szCs w:val="22"/>
                <w:u w:val="single"/>
              </w:rPr>
              <w:t>р</w:t>
            </w:r>
            <w:r w:rsidR="008F0B64" w:rsidRPr="003A0418">
              <w:rPr>
                <w:sz w:val="22"/>
                <w:szCs w:val="22"/>
                <w:u w:val="single"/>
              </w:rPr>
              <w:t>уб.</w:t>
            </w:r>
            <w:r w:rsidR="008F0B64" w:rsidRPr="003A0418">
              <w:rPr>
                <w:sz w:val="22"/>
                <w:szCs w:val="22"/>
              </w:rPr>
              <w:t xml:space="preserve">  </w:t>
            </w:r>
          </w:p>
          <w:p w:rsidR="008F0B64" w:rsidRPr="003A0418" w:rsidRDefault="008F0B64" w:rsidP="00492BE6">
            <w:pPr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>Начальная  максимальная цена  включает  в себя  стоимость товара, расходы на перевозку, страхование, уплату таможенных пошлин, налогов, сборов и иных обязательных платежей, которые Поставщик должен уплатить в соответствии с законодательством РФ при поставке товара.</w:t>
            </w:r>
          </w:p>
          <w:p w:rsidR="008F0B64" w:rsidRPr="003A0418" w:rsidRDefault="008F0B64" w:rsidP="00492BE6">
            <w:pPr>
              <w:rPr>
                <w:sz w:val="22"/>
                <w:szCs w:val="22"/>
              </w:rPr>
            </w:pPr>
          </w:p>
        </w:tc>
      </w:tr>
      <w:bookmarkEnd w:id="2"/>
      <w:tr w:rsidR="008F0B64" w:rsidRPr="003A0418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Сведения о валюте, используемой для формирования цены договора и расчетов с поставщиками (исполнителями, подрядчиками)</w:t>
            </w:r>
          </w:p>
        </w:tc>
        <w:tc>
          <w:tcPr>
            <w:tcW w:w="7595" w:type="dxa"/>
            <w:shd w:val="clear" w:color="auto" w:fill="auto"/>
            <w:vAlign w:val="center"/>
          </w:tcPr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 xml:space="preserve">    Рубль.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rPr>
          <w:trHeight w:val="335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Порядок применения официального курса иностранной валюты к рублю РФ, установленного ЦБ РФ и используемого при оплате  заключенного договора</w:t>
            </w:r>
          </w:p>
        </w:tc>
        <w:tc>
          <w:tcPr>
            <w:tcW w:w="7595" w:type="dxa"/>
            <w:shd w:val="clear" w:color="auto" w:fill="auto"/>
            <w:vAlign w:val="center"/>
          </w:tcPr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 xml:space="preserve">    Не применимо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Предоставление преимуществ для определенной категории Участников</w:t>
            </w:r>
          </w:p>
        </w:tc>
        <w:tc>
          <w:tcPr>
            <w:tcW w:w="7595" w:type="dxa"/>
            <w:shd w:val="clear" w:color="auto" w:fill="auto"/>
          </w:tcPr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>Закупка проводится среди субъектов малого и среднего предпринимательства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Привлечение субпоставщиков, субподрядчиков, соисполнителей  к исполнению Договора</w:t>
            </w:r>
          </w:p>
        </w:tc>
        <w:tc>
          <w:tcPr>
            <w:tcW w:w="7595" w:type="dxa"/>
            <w:shd w:val="clear" w:color="auto" w:fill="auto"/>
            <w:vAlign w:val="center"/>
          </w:tcPr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 xml:space="preserve">    Не </w:t>
            </w:r>
            <w:r w:rsidR="00FB11CF">
              <w:rPr>
                <w:sz w:val="22"/>
                <w:szCs w:val="22"/>
              </w:rPr>
              <w:t>запрещено</w:t>
            </w:r>
          </w:p>
        </w:tc>
      </w:tr>
      <w:tr w:rsidR="008F0B64" w:rsidRPr="00AF7938" w:rsidTr="00124909">
        <w:tblPrEx>
          <w:tblLook w:val="04A0" w:firstRow="1" w:lastRow="0" w:firstColumn="1" w:lastColumn="0" w:noHBand="0" w:noVBand="1"/>
        </w:tblPrEx>
        <w:trPr>
          <w:trHeight w:val="821"/>
        </w:trPr>
        <w:tc>
          <w:tcPr>
            <w:tcW w:w="3006" w:type="dxa"/>
            <w:shd w:val="clear" w:color="auto" w:fill="auto"/>
          </w:tcPr>
          <w:p w:rsidR="008F0B64" w:rsidRDefault="008F0B64" w:rsidP="00492BE6">
            <w:pPr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Требования к объему предоставлений гарантий</w:t>
            </w:r>
          </w:p>
          <w:p w:rsidR="008F0B64" w:rsidRPr="001E27C6" w:rsidRDefault="008F0B64" w:rsidP="00492BE6">
            <w:pPr>
              <w:rPr>
                <w:sz w:val="22"/>
                <w:szCs w:val="22"/>
              </w:rPr>
            </w:pPr>
          </w:p>
        </w:tc>
        <w:tc>
          <w:tcPr>
            <w:tcW w:w="7595" w:type="dxa"/>
            <w:shd w:val="clear" w:color="auto" w:fill="auto"/>
          </w:tcPr>
          <w:p w:rsidR="008F0B64" w:rsidRPr="00AF7938" w:rsidRDefault="008F0B64" w:rsidP="00492BE6">
            <w:pPr>
              <w:jc w:val="both"/>
              <w:rPr>
                <w:sz w:val="22"/>
                <w:szCs w:val="22"/>
                <w:lang w:eastAsia="en-US"/>
              </w:rPr>
            </w:pPr>
            <w:r w:rsidRPr="001955A1">
              <w:rPr>
                <w:sz w:val="22"/>
                <w:szCs w:val="22"/>
                <w:lang w:eastAsia="en-US" w:bidi="en-US"/>
              </w:rPr>
              <w:t>Гарантийный срок на товар составляет 12 месяцев с момента поступления товара на склад покупателя. В случае, если заводом-изготовителем установлен более продолжительный гарантийный срок, чем срок установленный сторонами, применяется гарантийный срок завода-изготовителя.</w:t>
            </w:r>
          </w:p>
        </w:tc>
      </w:tr>
      <w:tr w:rsidR="008F0B64" w:rsidRPr="00AF7938" w:rsidTr="00124909">
        <w:tblPrEx>
          <w:tblLook w:val="04A0" w:firstRow="1" w:lastRow="0" w:firstColumn="1" w:lastColumn="0" w:noHBand="0" w:noVBand="1"/>
        </w:tblPrEx>
        <w:trPr>
          <w:trHeight w:val="541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Требования к безопасности товара, работы/ услуги</w:t>
            </w:r>
          </w:p>
        </w:tc>
        <w:tc>
          <w:tcPr>
            <w:tcW w:w="7595" w:type="dxa"/>
            <w:shd w:val="clear" w:color="auto" w:fill="auto"/>
          </w:tcPr>
          <w:p w:rsidR="008F0B64" w:rsidRPr="00AF7938" w:rsidRDefault="0022075C" w:rsidP="00492BE6">
            <w:pPr>
              <w:ind w:right="305"/>
              <w:rPr>
                <w:sz w:val="22"/>
                <w:szCs w:val="22"/>
              </w:rPr>
            </w:pPr>
            <w:r w:rsidRPr="001E2682">
              <w:rPr>
                <w:sz w:val="21"/>
                <w:szCs w:val="21"/>
              </w:rPr>
              <w:t>ГОСТ Р 57270-2016 «Материалы строительные. Методы испытаний на горючесть»</w:t>
            </w:r>
          </w:p>
        </w:tc>
      </w:tr>
      <w:tr w:rsidR="008F0B64" w:rsidRPr="00AF7938" w:rsidTr="00124909">
        <w:tblPrEx>
          <w:tblLook w:val="04A0" w:firstRow="1" w:lastRow="0" w:firstColumn="1" w:lastColumn="0" w:noHBand="0" w:noVBand="1"/>
        </w:tblPrEx>
        <w:trPr>
          <w:trHeight w:val="678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Место поставки товара, выполнения работ/оказания услуг</w:t>
            </w:r>
          </w:p>
        </w:tc>
        <w:tc>
          <w:tcPr>
            <w:tcW w:w="7595" w:type="dxa"/>
            <w:shd w:val="clear" w:color="auto" w:fill="auto"/>
          </w:tcPr>
          <w:p w:rsidR="008F0B64" w:rsidRPr="00AF7938" w:rsidRDefault="008F0B64" w:rsidP="00492BE6">
            <w:pPr>
              <w:ind w:right="305"/>
              <w:rPr>
                <w:sz w:val="22"/>
                <w:szCs w:val="22"/>
              </w:rPr>
            </w:pPr>
            <w:r w:rsidRPr="00AF7938">
              <w:rPr>
                <w:sz w:val="22"/>
                <w:szCs w:val="22"/>
              </w:rPr>
              <w:t>РФ, РТ г. Набережные Челны, ул. Промышленная, зд.73, Территория ЦТС, центральный склад ООО «КАМАЗ-Энерго».</w:t>
            </w:r>
          </w:p>
        </w:tc>
      </w:tr>
      <w:tr w:rsidR="008F0B64" w:rsidRPr="00AF7938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 xml:space="preserve">Форма, срок и порядок (объем) оплаты </w:t>
            </w:r>
            <w:proofErr w:type="spellStart"/>
            <w:r w:rsidRPr="001E27C6">
              <w:rPr>
                <w:sz w:val="22"/>
                <w:szCs w:val="22"/>
              </w:rPr>
              <w:t>оплаты</w:t>
            </w:r>
            <w:proofErr w:type="spellEnd"/>
          </w:p>
        </w:tc>
        <w:tc>
          <w:tcPr>
            <w:tcW w:w="7595" w:type="dxa"/>
            <w:shd w:val="clear" w:color="auto" w:fill="auto"/>
          </w:tcPr>
          <w:p w:rsidR="008F0B64" w:rsidRPr="00AF7938" w:rsidRDefault="008F0B64" w:rsidP="00492BE6">
            <w:pPr>
              <w:ind w:right="305"/>
              <w:rPr>
                <w:sz w:val="22"/>
                <w:szCs w:val="22"/>
              </w:rPr>
            </w:pPr>
            <w:r w:rsidRPr="00AF7938">
              <w:rPr>
                <w:sz w:val="22"/>
                <w:szCs w:val="22"/>
              </w:rPr>
              <w:t xml:space="preserve">  В безналичной форме в течение 7-ми рабочих дней со дня подписания Покупателем документа о приемке товара по договору</w:t>
            </w:r>
            <w:r w:rsidR="00334450">
              <w:rPr>
                <w:sz w:val="22"/>
                <w:szCs w:val="22"/>
              </w:rPr>
              <w:t>.</w:t>
            </w:r>
            <w:r w:rsidRPr="00AF7938">
              <w:rPr>
                <w:sz w:val="22"/>
                <w:szCs w:val="22"/>
              </w:rPr>
              <w:t xml:space="preserve"> </w:t>
            </w:r>
          </w:p>
        </w:tc>
      </w:tr>
      <w:tr w:rsidR="008F0B64" w:rsidRPr="00AF7938" w:rsidTr="00124909">
        <w:tblPrEx>
          <w:tblLook w:val="04A0" w:firstRow="1" w:lastRow="0" w:firstColumn="1" w:lastColumn="0" w:noHBand="0" w:noVBand="1"/>
        </w:tblPrEx>
        <w:trPr>
          <w:trHeight w:val="558"/>
        </w:trPr>
        <w:tc>
          <w:tcPr>
            <w:tcW w:w="3006" w:type="dxa"/>
            <w:shd w:val="clear" w:color="auto" w:fill="auto"/>
          </w:tcPr>
          <w:p w:rsidR="008F0B64" w:rsidRPr="00B244C8" w:rsidRDefault="008F0B64" w:rsidP="00492BE6">
            <w:pPr>
              <w:ind w:right="305"/>
              <w:rPr>
                <w:sz w:val="22"/>
                <w:szCs w:val="22"/>
              </w:rPr>
            </w:pPr>
            <w:bookmarkStart w:id="3" w:name="_Hlk138258376"/>
            <w:r w:rsidRPr="00B244C8">
              <w:rPr>
                <w:sz w:val="22"/>
                <w:szCs w:val="22"/>
              </w:rPr>
              <w:t>Сроки поставки товара, выполнения работ/оказания услуг</w:t>
            </w:r>
          </w:p>
        </w:tc>
        <w:tc>
          <w:tcPr>
            <w:tcW w:w="7595" w:type="dxa"/>
            <w:shd w:val="clear" w:color="auto" w:fill="auto"/>
          </w:tcPr>
          <w:p w:rsidR="003E4F36" w:rsidRDefault="003E4F36" w:rsidP="00492BE6">
            <w:pPr>
              <w:ind w:right="305"/>
              <w:rPr>
                <w:sz w:val="22"/>
                <w:szCs w:val="22"/>
              </w:rPr>
            </w:pPr>
          </w:p>
          <w:p w:rsidR="008F0B64" w:rsidRPr="00AF7938" w:rsidRDefault="003E4F36" w:rsidP="00492BE6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течение 5 рабочих дней с даты подписания договора.</w:t>
            </w:r>
          </w:p>
        </w:tc>
      </w:tr>
      <w:tr w:rsidR="008F0B64" w:rsidRPr="00AF7938" w:rsidTr="00124909">
        <w:tblPrEx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Срок действия договора</w:t>
            </w:r>
          </w:p>
        </w:tc>
        <w:tc>
          <w:tcPr>
            <w:tcW w:w="7595" w:type="dxa"/>
            <w:shd w:val="clear" w:color="auto" w:fill="auto"/>
          </w:tcPr>
          <w:p w:rsidR="008F0B64" w:rsidRPr="00AF7938" w:rsidRDefault="008F0B64" w:rsidP="00492BE6">
            <w:pPr>
              <w:ind w:right="305"/>
              <w:rPr>
                <w:sz w:val="22"/>
                <w:szCs w:val="22"/>
              </w:rPr>
            </w:pPr>
            <w:r w:rsidRPr="00AF7938">
              <w:rPr>
                <w:sz w:val="22"/>
                <w:szCs w:val="22"/>
              </w:rPr>
              <w:t>С момента подписания договора сторонами и до исполнения сторонами своих обязательств.</w:t>
            </w:r>
          </w:p>
        </w:tc>
      </w:tr>
      <w:bookmarkEnd w:id="3"/>
      <w:tr w:rsidR="008F0B64" w:rsidRPr="003A0418" w:rsidTr="00124909">
        <w:tblPrEx>
          <w:tblLook w:val="04A0" w:firstRow="1" w:lastRow="0" w:firstColumn="1" w:lastColumn="0" w:noHBand="0" w:noVBand="1"/>
        </w:tblPrEx>
        <w:trPr>
          <w:trHeight w:val="383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Требования к результатам работ</w:t>
            </w:r>
          </w:p>
        </w:tc>
        <w:tc>
          <w:tcPr>
            <w:tcW w:w="7595" w:type="dxa"/>
            <w:shd w:val="clear" w:color="auto" w:fill="auto"/>
          </w:tcPr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rPr>
          <w:trHeight w:val="451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Проведение/непроведение переторжки</w:t>
            </w:r>
          </w:p>
        </w:tc>
        <w:tc>
          <w:tcPr>
            <w:tcW w:w="7595" w:type="dxa"/>
            <w:shd w:val="clear" w:color="auto" w:fill="auto"/>
          </w:tcPr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>Не предусмотрено</w:t>
            </w:r>
          </w:p>
        </w:tc>
      </w:tr>
      <w:tr w:rsidR="008F0B64" w:rsidRPr="003A0418" w:rsidTr="00124909">
        <w:tblPrEx>
          <w:tblLook w:val="04A0" w:firstRow="1" w:lastRow="0" w:firstColumn="1" w:lastColumn="0" w:noHBand="0" w:noVBand="1"/>
        </w:tblPrEx>
        <w:trPr>
          <w:trHeight w:val="785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Порядок оценки заявок (за исключением при проведении аукционов, запросов котировок (цен))</w:t>
            </w:r>
          </w:p>
        </w:tc>
        <w:tc>
          <w:tcPr>
            <w:tcW w:w="7595" w:type="dxa"/>
            <w:shd w:val="clear" w:color="auto" w:fill="auto"/>
          </w:tcPr>
          <w:p w:rsidR="008F0B64" w:rsidRDefault="008F0B64" w:rsidP="00492BE6">
            <w:pPr>
              <w:ind w:right="305"/>
              <w:rPr>
                <w:sz w:val="22"/>
                <w:szCs w:val="22"/>
              </w:rPr>
            </w:pPr>
          </w:p>
          <w:p w:rsidR="008F0B64" w:rsidRDefault="008F0B64" w:rsidP="00492BE6">
            <w:pPr>
              <w:ind w:right="305"/>
              <w:rPr>
                <w:sz w:val="22"/>
                <w:szCs w:val="22"/>
              </w:rPr>
            </w:pPr>
            <w:r w:rsidRPr="003A0418">
              <w:rPr>
                <w:sz w:val="22"/>
                <w:szCs w:val="22"/>
              </w:rPr>
              <w:t>Не предусмотрено</w:t>
            </w:r>
          </w:p>
          <w:p w:rsidR="008F0B64" w:rsidRDefault="008F0B64" w:rsidP="00492BE6">
            <w:pPr>
              <w:ind w:right="305"/>
              <w:rPr>
                <w:sz w:val="22"/>
                <w:szCs w:val="22"/>
              </w:rPr>
            </w:pPr>
          </w:p>
          <w:p w:rsidR="008F0B64" w:rsidRDefault="008F0B64" w:rsidP="00492BE6">
            <w:pPr>
              <w:ind w:right="305"/>
              <w:rPr>
                <w:sz w:val="22"/>
                <w:szCs w:val="22"/>
              </w:rPr>
            </w:pPr>
          </w:p>
          <w:p w:rsidR="008F0B64" w:rsidRPr="003A0418" w:rsidRDefault="008F0B64" w:rsidP="00492BE6">
            <w:pPr>
              <w:ind w:right="305"/>
              <w:rPr>
                <w:sz w:val="22"/>
                <w:szCs w:val="22"/>
              </w:rPr>
            </w:pPr>
          </w:p>
        </w:tc>
      </w:tr>
      <w:tr w:rsidR="008F0B64" w:rsidRPr="001E27C6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 xml:space="preserve">Требования к составу заявки на участие в закупке (при необходимости) </w:t>
            </w:r>
          </w:p>
        </w:tc>
        <w:tc>
          <w:tcPr>
            <w:tcW w:w="7595" w:type="dxa"/>
            <w:shd w:val="clear" w:color="auto" w:fill="auto"/>
          </w:tcPr>
          <w:p w:rsidR="008F0B64" w:rsidRPr="00EB224B" w:rsidRDefault="008F0B64" w:rsidP="00492BE6">
            <w:pPr>
              <w:ind w:right="305"/>
              <w:rPr>
                <w:sz w:val="22"/>
                <w:szCs w:val="22"/>
              </w:rPr>
            </w:pPr>
            <w:r w:rsidRPr="00EB224B">
              <w:rPr>
                <w:sz w:val="22"/>
                <w:szCs w:val="22"/>
              </w:rPr>
              <w:t xml:space="preserve">Согласно </w:t>
            </w:r>
            <w:r w:rsidR="003E4F36">
              <w:rPr>
                <w:sz w:val="22"/>
                <w:szCs w:val="22"/>
              </w:rPr>
              <w:t>документации</w:t>
            </w:r>
            <w:r w:rsidRPr="00EB224B">
              <w:rPr>
                <w:sz w:val="22"/>
                <w:szCs w:val="22"/>
              </w:rPr>
              <w:t xml:space="preserve">  запроса котировок</w:t>
            </w:r>
          </w:p>
        </w:tc>
      </w:tr>
      <w:tr w:rsidR="008F0B64" w:rsidRPr="001E27C6" w:rsidTr="00124909">
        <w:tblPrEx>
          <w:tblLook w:val="04A0" w:firstRow="1" w:lastRow="0" w:firstColumn="1" w:lastColumn="0" w:noHBand="0" w:noVBand="1"/>
        </w:tblPrEx>
        <w:trPr>
          <w:trHeight w:val="1540"/>
        </w:trPr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Иные документы и сведения в соответствии с Положением о закупках ООО «КАМАЗ-Энерго», а также по усмотрению Исполнителя закупки.</w:t>
            </w:r>
          </w:p>
        </w:tc>
        <w:tc>
          <w:tcPr>
            <w:tcW w:w="7595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</w:p>
        </w:tc>
      </w:tr>
      <w:tr w:rsidR="008F0B64" w:rsidRPr="001E27C6" w:rsidTr="00124909">
        <w:tblPrEx>
          <w:tblLook w:val="04A0" w:firstRow="1" w:lastRow="0" w:firstColumn="1" w:lastColumn="0" w:noHBand="0" w:noVBand="1"/>
        </w:tblPrEx>
        <w:tc>
          <w:tcPr>
            <w:tcW w:w="3006" w:type="dxa"/>
            <w:shd w:val="clear" w:color="auto" w:fill="auto"/>
          </w:tcPr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  <w:r w:rsidRPr="001E27C6">
              <w:rPr>
                <w:sz w:val="22"/>
                <w:szCs w:val="22"/>
              </w:rPr>
              <w:t>Ф.И.О.  ответственного по технической части документации</w:t>
            </w:r>
          </w:p>
        </w:tc>
        <w:tc>
          <w:tcPr>
            <w:tcW w:w="7595" w:type="dxa"/>
            <w:shd w:val="clear" w:color="auto" w:fill="auto"/>
          </w:tcPr>
          <w:p w:rsidR="008F0B64" w:rsidRDefault="008F0B64" w:rsidP="00492BE6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Закиров Руслан Ринасович</w:t>
            </w:r>
          </w:p>
          <w:p w:rsidR="008F0B64" w:rsidRPr="001E27C6" w:rsidRDefault="008F0B64" w:rsidP="00492BE6">
            <w:pPr>
              <w:ind w:right="305"/>
              <w:rPr>
                <w:sz w:val="22"/>
                <w:szCs w:val="22"/>
              </w:rPr>
            </w:pPr>
          </w:p>
        </w:tc>
      </w:tr>
    </w:tbl>
    <w:p w:rsidR="00A3098A" w:rsidRDefault="00A3098A" w:rsidP="00A3098A">
      <w:pPr>
        <w:ind w:right="305"/>
        <w:rPr>
          <w:sz w:val="22"/>
          <w:szCs w:val="22"/>
        </w:rPr>
      </w:pPr>
    </w:p>
    <w:p w:rsidR="00A3098A" w:rsidRDefault="00A3098A" w:rsidP="00A3098A">
      <w:pPr>
        <w:ind w:right="305"/>
        <w:rPr>
          <w:sz w:val="22"/>
          <w:szCs w:val="22"/>
        </w:rPr>
      </w:pPr>
    </w:p>
    <w:p w:rsidR="00A3098A" w:rsidRDefault="00A3098A" w:rsidP="00A3098A">
      <w:pPr>
        <w:ind w:right="305"/>
        <w:rPr>
          <w:sz w:val="22"/>
          <w:szCs w:val="22"/>
        </w:rPr>
      </w:pPr>
    </w:p>
    <w:p w:rsidR="00A3098A" w:rsidRPr="001E27C6" w:rsidRDefault="00A3098A" w:rsidP="00A3098A">
      <w:pPr>
        <w:ind w:right="305"/>
        <w:rPr>
          <w:sz w:val="22"/>
          <w:szCs w:val="22"/>
        </w:rPr>
      </w:pPr>
    </w:p>
    <w:p w:rsidR="00A3098A" w:rsidRPr="001E27C6" w:rsidRDefault="00A3098A" w:rsidP="00A3098A">
      <w:pPr>
        <w:ind w:right="305"/>
        <w:rPr>
          <w:sz w:val="22"/>
          <w:szCs w:val="22"/>
        </w:rPr>
      </w:pPr>
      <w:bookmarkStart w:id="4" w:name="_Hlk166682113"/>
      <w:bookmarkStart w:id="5" w:name="_Hlk168578453"/>
      <w:r w:rsidRPr="001E27C6">
        <w:rPr>
          <w:sz w:val="22"/>
          <w:szCs w:val="22"/>
        </w:rPr>
        <w:t xml:space="preserve">Начальник </w:t>
      </w:r>
      <w:proofErr w:type="spellStart"/>
      <w:r w:rsidRPr="001E27C6">
        <w:rPr>
          <w:sz w:val="22"/>
          <w:szCs w:val="22"/>
        </w:rPr>
        <w:t>БДиКОС</w:t>
      </w:r>
      <w:proofErr w:type="spellEnd"/>
      <w:r w:rsidRPr="001E27C6">
        <w:rPr>
          <w:sz w:val="22"/>
          <w:szCs w:val="22"/>
        </w:rPr>
        <w:t xml:space="preserve">                                                                                                      </w:t>
      </w:r>
      <w:r>
        <w:rPr>
          <w:sz w:val="22"/>
          <w:szCs w:val="22"/>
        </w:rPr>
        <w:t xml:space="preserve">  </w:t>
      </w:r>
      <w:r w:rsidRPr="001E27C6">
        <w:rPr>
          <w:sz w:val="22"/>
          <w:szCs w:val="22"/>
        </w:rPr>
        <w:t xml:space="preserve">  </w:t>
      </w:r>
      <w:proofErr w:type="spellStart"/>
      <w:r w:rsidRPr="001E27C6">
        <w:rPr>
          <w:sz w:val="22"/>
          <w:szCs w:val="22"/>
        </w:rPr>
        <w:t>Р.Р.Закиров</w:t>
      </w:r>
      <w:proofErr w:type="spellEnd"/>
    </w:p>
    <w:p w:rsidR="00A3098A" w:rsidRDefault="00A3098A" w:rsidP="00A3098A">
      <w:pPr>
        <w:ind w:right="305"/>
        <w:rPr>
          <w:sz w:val="22"/>
          <w:szCs w:val="22"/>
        </w:rPr>
      </w:pPr>
    </w:p>
    <w:p w:rsidR="00A3098A" w:rsidRPr="001E27C6" w:rsidRDefault="00F42521" w:rsidP="00A3098A">
      <w:pPr>
        <w:ind w:right="305"/>
        <w:rPr>
          <w:sz w:val="22"/>
          <w:szCs w:val="22"/>
        </w:rPr>
      </w:pPr>
      <w:proofErr w:type="spellStart"/>
      <w:r>
        <w:rPr>
          <w:sz w:val="22"/>
          <w:szCs w:val="22"/>
        </w:rPr>
        <w:t>И.о</w:t>
      </w:r>
      <w:proofErr w:type="spellEnd"/>
      <w:r>
        <w:rPr>
          <w:sz w:val="22"/>
          <w:szCs w:val="22"/>
        </w:rPr>
        <w:t xml:space="preserve"> </w:t>
      </w:r>
      <w:r w:rsidR="007D7836">
        <w:rPr>
          <w:sz w:val="22"/>
          <w:szCs w:val="22"/>
        </w:rPr>
        <w:t>н</w:t>
      </w:r>
      <w:r w:rsidR="00A3098A" w:rsidRPr="001E27C6">
        <w:rPr>
          <w:sz w:val="22"/>
          <w:szCs w:val="22"/>
        </w:rPr>
        <w:t>ачальник</w:t>
      </w:r>
      <w:r w:rsidR="007D7836">
        <w:rPr>
          <w:sz w:val="22"/>
          <w:szCs w:val="22"/>
        </w:rPr>
        <w:t>а</w:t>
      </w:r>
      <w:r w:rsidR="00A3098A" w:rsidRPr="001E27C6">
        <w:rPr>
          <w:sz w:val="22"/>
          <w:szCs w:val="22"/>
        </w:rPr>
        <w:t xml:space="preserve"> Ц</w:t>
      </w:r>
      <w:r w:rsidR="00A3098A">
        <w:rPr>
          <w:sz w:val="22"/>
          <w:szCs w:val="22"/>
        </w:rPr>
        <w:t>Т</w:t>
      </w:r>
      <w:r w:rsidR="00A3098A" w:rsidRPr="001E27C6">
        <w:rPr>
          <w:sz w:val="22"/>
          <w:szCs w:val="22"/>
        </w:rPr>
        <w:t xml:space="preserve">С </w:t>
      </w:r>
      <w:r w:rsidR="00A3098A">
        <w:rPr>
          <w:sz w:val="22"/>
          <w:szCs w:val="22"/>
        </w:rPr>
        <w:t xml:space="preserve">  </w:t>
      </w:r>
      <w:r w:rsidR="003E4F36">
        <w:rPr>
          <w:sz w:val="22"/>
          <w:szCs w:val="22"/>
        </w:rPr>
        <w:t xml:space="preserve">          </w:t>
      </w:r>
      <w:r w:rsidR="00932543">
        <w:rPr>
          <w:sz w:val="22"/>
          <w:szCs w:val="22"/>
        </w:rPr>
        <w:t xml:space="preserve">                        </w:t>
      </w:r>
      <w:r w:rsidR="003E4F36">
        <w:rPr>
          <w:sz w:val="22"/>
          <w:szCs w:val="22"/>
        </w:rPr>
        <w:t xml:space="preserve">   </w:t>
      </w:r>
      <w:proofErr w:type="spellStart"/>
      <w:r w:rsidR="00932543">
        <w:rPr>
          <w:sz w:val="22"/>
          <w:szCs w:val="22"/>
        </w:rPr>
        <w:t>эл.согласование</w:t>
      </w:r>
      <w:proofErr w:type="spellEnd"/>
      <w:r w:rsidR="003E4F36">
        <w:rPr>
          <w:sz w:val="22"/>
          <w:szCs w:val="22"/>
        </w:rPr>
        <w:t xml:space="preserve">                                      </w:t>
      </w:r>
      <w:r w:rsidR="00A3098A">
        <w:rPr>
          <w:sz w:val="22"/>
          <w:szCs w:val="22"/>
        </w:rPr>
        <w:t xml:space="preserve"> </w:t>
      </w:r>
      <w:proofErr w:type="spellStart"/>
      <w:r w:rsidR="007D7836">
        <w:rPr>
          <w:sz w:val="22"/>
          <w:szCs w:val="22"/>
        </w:rPr>
        <w:t>Р.Р.Закиров</w:t>
      </w:r>
      <w:proofErr w:type="spellEnd"/>
    </w:p>
    <w:p w:rsidR="00A3098A" w:rsidRDefault="00A3098A" w:rsidP="00A3098A">
      <w:pPr>
        <w:ind w:right="305"/>
        <w:rPr>
          <w:sz w:val="22"/>
          <w:szCs w:val="22"/>
        </w:rPr>
      </w:pPr>
    </w:p>
    <w:p w:rsidR="00A3098A" w:rsidRDefault="00A3098A" w:rsidP="00A3098A">
      <w:pPr>
        <w:ind w:right="305"/>
        <w:rPr>
          <w:sz w:val="22"/>
          <w:szCs w:val="22"/>
        </w:rPr>
      </w:pPr>
      <w:r w:rsidRPr="001E27C6">
        <w:rPr>
          <w:sz w:val="22"/>
          <w:szCs w:val="22"/>
        </w:rPr>
        <w:t xml:space="preserve">Исполнитель </w:t>
      </w:r>
      <w:r w:rsidRPr="001E27C6">
        <w:rPr>
          <w:sz w:val="22"/>
          <w:szCs w:val="22"/>
        </w:rPr>
        <w:tab/>
      </w:r>
      <w:r w:rsidRPr="001E27C6">
        <w:rPr>
          <w:sz w:val="22"/>
          <w:szCs w:val="22"/>
        </w:rPr>
        <w:tab/>
      </w:r>
      <w:r w:rsidRPr="001E27C6">
        <w:rPr>
          <w:sz w:val="22"/>
          <w:szCs w:val="22"/>
        </w:rPr>
        <w:tab/>
        <w:t xml:space="preserve">       </w:t>
      </w:r>
      <w:r w:rsidRPr="001E27C6">
        <w:rPr>
          <w:sz w:val="22"/>
          <w:szCs w:val="22"/>
        </w:rPr>
        <w:tab/>
      </w:r>
      <w:r w:rsidRPr="001E27C6">
        <w:rPr>
          <w:sz w:val="22"/>
          <w:szCs w:val="22"/>
        </w:rPr>
        <w:tab/>
      </w:r>
      <w:r w:rsidRPr="001E27C6">
        <w:rPr>
          <w:sz w:val="22"/>
          <w:szCs w:val="22"/>
        </w:rPr>
        <w:tab/>
      </w:r>
      <w:r w:rsidRPr="001E27C6">
        <w:rPr>
          <w:sz w:val="22"/>
          <w:szCs w:val="22"/>
        </w:rPr>
        <w:tab/>
        <w:t xml:space="preserve">                                     </w:t>
      </w:r>
      <w:r>
        <w:rPr>
          <w:sz w:val="22"/>
          <w:szCs w:val="22"/>
        </w:rPr>
        <w:t xml:space="preserve"> </w:t>
      </w:r>
      <w:proofErr w:type="spellStart"/>
      <w:r w:rsidRPr="001E27C6">
        <w:rPr>
          <w:sz w:val="22"/>
          <w:szCs w:val="22"/>
        </w:rPr>
        <w:t>Т.А.Остапенко</w:t>
      </w:r>
      <w:proofErr w:type="spellEnd"/>
    </w:p>
    <w:bookmarkEnd w:id="5"/>
    <w:p w:rsidR="008A7A3C" w:rsidRDefault="008A7A3C" w:rsidP="008A7A3C">
      <w:pPr>
        <w:ind w:right="305"/>
        <w:rPr>
          <w:sz w:val="21"/>
          <w:szCs w:val="21"/>
        </w:rPr>
      </w:pPr>
    </w:p>
    <w:bookmarkEnd w:id="4"/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8A7A3C" w:rsidRDefault="008A7A3C" w:rsidP="008A7A3C">
      <w:pPr>
        <w:ind w:right="305"/>
        <w:rPr>
          <w:sz w:val="21"/>
          <w:szCs w:val="21"/>
        </w:rPr>
      </w:pPr>
    </w:p>
    <w:p w:rsidR="00D9494B" w:rsidRDefault="00D9494B" w:rsidP="00D9494B">
      <w:pPr>
        <w:ind w:right="305"/>
        <w:rPr>
          <w:sz w:val="21"/>
          <w:szCs w:val="21"/>
        </w:rPr>
      </w:pPr>
    </w:p>
    <w:p w:rsidR="00D9494B" w:rsidRDefault="00D9494B" w:rsidP="00D9494B">
      <w:pPr>
        <w:ind w:right="305"/>
        <w:rPr>
          <w:sz w:val="21"/>
          <w:szCs w:val="21"/>
        </w:rPr>
      </w:pPr>
    </w:p>
    <w:p w:rsidR="00D9494B" w:rsidRDefault="00D9494B" w:rsidP="00D9494B">
      <w:pPr>
        <w:ind w:right="305"/>
        <w:rPr>
          <w:sz w:val="22"/>
          <w:szCs w:val="22"/>
        </w:rPr>
      </w:pPr>
    </w:p>
    <w:p w:rsidR="00D9494B" w:rsidRPr="00590824" w:rsidRDefault="00D9494B" w:rsidP="00D9494B">
      <w:pPr>
        <w:ind w:right="305"/>
        <w:rPr>
          <w:sz w:val="22"/>
          <w:szCs w:val="22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125FF5" w:rsidRDefault="00125FF5" w:rsidP="008A7A3C">
      <w:pPr>
        <w:ind w:right="305"/>
        <w:rPr>
          <w:sz w:val="21"/>
          <w:szCs w:val="21"/>
        </w:rPr>
      </w:pPr>
    </w:p>
    <w:p w:rsidR="00E81899" w:rsidRDefault="00E81899" w:rsidP="008A7A3C">
      <w:pPr>
        <w:ind w:right="305"/>
        <w:rPr>
          <w:sz w:val="21"/>
          <w:szCs w:val="21"/>
        </w:rPr>
      </w:pPr>
    </w:p>
    <w:p w:rsidR="00CB1C19" w:rsidRDefault="00CB1C19" w:rsidP="00CB1C19">
      <w:pPr>
        <w:ind w:right="305"/>
        <w:rPr>
          <w:sz w:val="21"/>
          <w:szCs w:val="21"/>
        </w:rPr>
      </w:pPr>
    </w:p>
    <w:p w:rsidR="007D1C0F" w:rsidRPr="00590824" w:rsidRDefault="007D1C0F" w:rsidP="00A3098A">
      <w:pPr>
        <w:ind w:right="305"/>
        <w:rPr>
          <w:sz w:val="22"/>
          <w:szCs w:val="22"/>
        </w:rPr>
      </w:pPr>
    </w:p>
    <w:sectPr w:rsidR="007D1C0F" w:rsidRPr="00590824" w:rsidSect="00A3098A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720" w:right="720" w:bottom="720" w:left="720" w:header="0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298F" w:rsidRDefault="0023298F" w:rsidP="00A3098A">
      <w:r>
        <w:separator/>
      </w:r>
    </w:p>
  </w:endnote>
  <w:endnote w:type="continuationSeparator" w:id="0">
    <w:p w:rsidR="0023298F" w:rsidRDefault="0023298F" w:rsidP="00A3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098A" w:rsidRDefault="00A3098A"/>
  <w:p w:rsidR="00A3098A" w:rsidRDefault="00A309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Watermark_2803" style="position:absolute;margin-left:0;margin-top:0;width:0;height:10pt;z-index:251656704;mso-position-horizontal:left" fillcolor="black">
          <v:textpath style="font-family:&quot;Microsoft Sans Serif&quot;;font-size:10pt;v-text-align:left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098A" w:rsidRDefault="00A3098A"/>
  <w:p w:rsidR="00A3098A" w:rsidRDefault="00A309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Watermark_2803" style="position:absolute;margin-left:0;margin-top:0;width:0;height:10pt;z-index:251657728;mso-position-horizontal:left" fillcolor="black">
          <v:textpath style="font-family:&quot;Microsoft Sans Serif&quot;;font-size:10pt;v-text-align:left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098A" w:rsidRDefault="00A3098A"/>
  <w:p w:rsidR="00A3098A" w:rsidRDefault="00A309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Watermark_2803" style="position:absolute;margin-left:0;margin-top:0;width:0;height:10pt;z-index:251658752;mso-position-horizontal:left" fillcolor="black">
          <v:textpath style="font-family:&quot;Microsoft Sans Serif&quot;;font-size:10pt;v-text-align:lef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298F" w:rsidRDefault="0023298F" w:rsidP="00A3098A">
      <w:r>
        <w:separator/>
      </w:r>
    </w:p>
  </w:footnote>
  <w:footnote w:type="continuationSeparator" w:id="0">
    <w:p w:rsidR="0023298F" w:rsidRDefault="0023298F" w:rsidP="00A30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A60" w:rsidRDefault="00887A60">
    <w:pPr>
      <w:pStyle w:val="Header"/>
      <w:rPr>
        <w:sz w:val="16"/>
        <w:szCs w:val="16"/>
      </w:rPr>
    </w:pPr>
  </w:p>
  <w:p w:rsidR="00887A60" w:rsidRDefault="00887A60">
    <w:pPr>
      <w:pStyle w:val="Header"/>
      <w:rPr>
        <w:sz w:val="16"/>
        <w:szCs w:val="16"/>
      </w:rPr>
    </w:pPr>
  </w:p>
  <w:p w:rsidR="00887A60" w:rsidRDefault="00887A60">
    <w:pPr>
      <w:pStyle w:val="Header"/>
      <w:rPr>
        <w:sz w:val="16"/>
        <w:szCs w:val="16"/>
      </w:rPr>
    </w:pPr>
  </w:p>
  <w:p w:rsidR="00887A60" w:rsidRPr="00887A60" w:rsidRDefault="00887A60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87A60">
      <w:rPr>
        <w:sz w:val="16"/>
        <w:szCs w:val="16"/>
      </w:rPr>
      <w:t>Приложение № 2 извещения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3F2"/>
    <w:multiLevelType w:val="hybridMultilevel"/>
    <w:tmpl w:val="22BAAC70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46B9"/>
    <w:multiLevelType w:val="hybridMultilevel"/>
    <w:tmpl w:val="7542F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B61AA"/>
    <w:multiLevelType w:val="multilevel"/>
    <w:tmpl w:val="0390E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20075BD3"/>
    <w:multiLevelType w:val="hybridMultilevel"/>
    <w:tmpl w:val="D1D2FBF8"/>
    <w:lvl w:ilvl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44B755C5"/>
    <w:multiLevelType w:val="hybridMultilevel"/>
    <w:tmpl w:val="6CDA60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1F573CB"/>
    <w:multiLevelType w:val="multilevel"/>
    <w:tmpl w:val="F94211DC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0491B28"/>
    <w:multiLevelType w:val="multilevel"/>
    <w:tmpl w:val="107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755C8"/>
    <w:multiLevelType w:val="hybridMultilevel"/>
    <w:tmpl w:val="72721806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9A01DF"/>
    <w:multiLevelType w:val="hybridMultilevel"/>
    <w:tmpl w:val="C2607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359"/>
    <w:rsid w:val="00037E93"/>
    <w:rsid w:val="00041095"/>
    <w:rsid w:val="000635F7"/>
    <w:rsid w:val="0007458C"/>
    <w:rsid w:val="00095C5C"/>
    <w:rsid w:val="000D6882"/>
    <w:rsid w:val="00124909"/>
    <w:rsid w:val="00125FF5"/>
    <w:rsid w:val="001316C5"/>
    <w:rsid w:val="00150910"/>
    <w:rsid w:val="0015294A"/>
    <w:rsid w:val="001679D9"/>
    <w:rsid w:val="00195C6A"/>
    <w:rsid w:val="001C734A"/>
    <w:rsid w:val="001E1D60"/>
    <w:rsid w:val="0022075C"/>
    <w:rsid w:val="0023298F"/>
    <w:rsid w:val="00246D00"/>
    <w:rsid w:val="0024788A"/>
    <w:rsid w:val="00285E4A"/>
    <w:rsid w:val="00293AFE"/>
    <w:rsid w:val="002A00FA"/>
    <w:rsid w:val="002D27E5"/>
    <w:rsid w:val="002F6FCA"/>
    <w:rsid w:val="003203C1"/>
    <w:rsid w:val="003310E6"/>
    <w:rsid w:val="00334450"/>
    <w:rsid w:val="003450B4"/>
    <w:rsid w:val="00356BC2"/>
    <w:rsid w:val="003A740A"/>
    <w:rsid w:val="003B784E"/>
    <w:rsid w:val="003C7DA6"/>
    <w:rsid w:val="003E4F36"/>
    <w:rsid w:val="00442EA5"/>
    <w:rsid w:val="0044328A"/>
    <w:rsid w:val="00446DEA"/>
    <w:rsid w:val="0047007D"/>
    <w:rsid w:val="00482E6C"/>
    <w:rsid w:val="004909B0"/>
    <w:rsid w:val="00492BE6"/>
    <w:rsid w:val="004A3FE7"/>
    <w:rsid w:val="004B5BBC"/>
    <w:rsid w:val="004C7B4B"/>
    <w:rsid w:val="004E2DD6"/>
    <w:rsid w:val="00500100"/>
    <w:rsid w:val="00502D92"/>
    <w:rsid w:val="00516562"/>
    <w:rsid w:val="00547382"/>
    <w:rsid w:val="00561391"/>
    <w:rsid w:val="005D5CD4"/>
    <w:rsid w:val="005E5E4C"/>
    <w:rsid w:val="0060427C"/>
    <w:rsid w:val="006163B2"/>
    <w:rsid w:val="0068245C"/>
    <w:rsid w:val="006966C7"/>
    <w:rsid w:val="006A711F"/>
    <w:rsid w:val="006F784D"/>
    <w:rsid w:val="00715E7D"/>
    <w:rsid w:val="0073237F"/>
    <w:rsid w:val="0075177D"/>
    <w:rsid w:val="00762C66"/>
    <w:rsid w:val="007633F5"/>
    <w:rsid w:val="0076494C"/>
    <w:rsid w:val="00780F2D"/>
    <w:rsid w:val="00793BD6"/>
    <w:rsid w:val="007A2B2D"/>
    <w:rsid w:val="007D1C0F"/>
    <w:rsid w:val="007D7836"/>
    <w:rsid w:val="007E2878"/>
    <w:rsid w:val="007E7017"/>
    <w:rsid w:val="007F0151"/>
    <w:rsid w:val="007F31E4"/>
    <w:rsid w:val="00837905"/>
    <w:rsid w:val="00855EE9"/>
    <w:rsid w:val="00872243"/>
    <w:rsid w:val="00887A60"/>
    <w:rsid w:val="008A0D06"/>
    <w:rsid w:val="008A7A3C"/>
    <w:rsid w:val="008A7C7A"/>
    <w:rsid w:val="008C0AAF"/>
    <w:rsid w:val="008C3CBC"/>
    <w:rsid w:val="008E63BF"/>
    <w:rsid w:val="008F0B64"/>
    <w:rsid w:val="008F3EED"/>
    <w:rsid w:val="00932543"/>
    <w:rsid w:val="00940709"/>
    <w:rsid w:val="00957D31"/>
    <w:rsid w:val="00964BE3"/>
    <w:rsid w:val="00982268"/>
    <w:rsid w:val="009A23A0"/>
    <w:rsid w:val="009A2A13"/>
    <w:rsid w:val="009A6E36"/>
    <w:rsid w:val="009B1F0B"/>
    <w:rsid w:val="009D486A"/>
    <w:rsid w:val="009F1E0D"/>
    <w:rsid w:val="00A3098A"/>
    <w:rsid w:val="00A371AA"/>
    <w:rsid w:val="00A76DC6"/>
    <w:rsid w:val="00A80CFB"/>
    <w:rsid w:val="00A81E95"/>
    <w:rsid w:val="00AA0805"/>
    <w:rsid w:val="00AB633C"/>
    <w:rsid w:val="00AC182C"/>
    <w:rsid w:val="00AC3810"/>
    <w:rsid w:val="00B077FB"/>
    <w:rsid w:val="00B30B1F"/>
    <w:rsid w:val="00B46347"/>
    <w:rsid w:val="00B650FD"/>
    <w:rsid w:val="00B724C1"/>
    <w:rsid w:val="00B97148"/>
    <w:rsid w:val="00BB0C9C"/>
    <w:rsid w:val="00BC6996"/>
    <w:rsid w:val="00BC7B01"/>
    <w:rsid w:val="00BE09D3"/>
    <w:rsid w:val="00BE75E1"/>
    <w:rsid w:val="00C25CB2"/>
    <w:rsid w:val="00C32BD6"/>
    <w:rsid w:val="00C57A88"/>
    <w:rsid w:val="00C7303A"/>
    <w:rsid w:val="00C761BE"/>
    <w:rsid w:val="00C86FDB"/>
    <w:rsid w:val="00C97D24"/>
    <w:rsid w:val="00CB17BE"/>
    <w:rsid w:val="00CB1C19"/>
    <w:rsid w:val="00CB5FA4"/>
    <w:rsid w:val="00CB6C2A"/>
    <w:rsid w:val="00D0562D"/>
    <w:rsid w:val="00D2014C"/>
    <w:rsid w:val="00D220D7"/>
    <w:rsid w:val="00D578E3"/>
    <w:rsid w:val="00D8135D"/>
    <w:rsid w:val="00D874E9"/>
    <w:rsid w:val="00D92024"/>
    <w:rsid w:val="00D9494B"/>
    <w:rsid w:val="00DD1E49"/>
    <w:rsid w:val="00E14C0B"/>
    <w:rsid w:val="00E23EC1"/>
    <w:rsid w:val="00E368F3"/>
    <w:rsid w:val="00E52F3D"/>
    <w:rsid w:val="00E66FAB"/>
    <w:rsid w:val="00E70968"/>
    <w:rsid w:val="00E81899"/>
    <w:rsid w:val="00EA135D"/>
    <w:rsid w:val="00EB224B"/>
    <w:rsid w:val="00EC520D"/>
    <w:rsid w:val="00F13EE1"/>
    <w:rsid w:val="00F42521"/>
    <w:rsid w:val="00F466C1"/>
    <w:rsid w:val="00FB11CF"/>
    <w:rsid w:val="00FC11E9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A87803-5E0E-4A5E-B483-E36044EE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0B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97359"/>
    <w:pPr>
      <w:tabs>
        <w:tab w:val="center" w:pos="4153"/>
        <w:tab w:val="right" w:pos="8306"/>
      </w:tabs>
    </w:pPr>
    <w:rPr>
      <w:sz w:val="28"/>
      <w:szCs w:val="20"/>
    </w:rPr>
  </w:style>
  <w:style w:type="paragraph" w:styleId="BodyText">
    <w:name w:val="Body Text"/>
    <w:basedOn w:val="Normal"/>
    <w:rsid w:val="00597359"/>
    <w:pPr>
      <w:spacing w:after="120"/>
    </w:pPr>
  </w:style>
  <w:style w:type="paragraph" w:styleId="BodyTextIndent">
    <w:name w:val="Body Text Indent"/>
    <w:basedOn w:val="Normal"/>
    <w:rsid w:val="001C1C5A"/>
    <w:pPr>
      <w:spacing w:after="120"/>
      <w:ind w:left="283"/>
    </w:pPr>
  </w:style>
  <w:style w:type="paragraph" w:customStyle="1" w:styleId="consnormal">
    <w:name w:val="consnormal"/>
    <w:basedOn w:val="Normal"/>
    <w:rsid w:val="001C1C5A"/>
    <w:pPr>
      <w:autoSpaceDE w:val="0"/>
      <w:autoSpaceDN w:val="0"/>
      <w:ind w:right="19772" w:firstLine="720"/>
    </w:pPr>
    <w:rPr>
      <w:rFonts w:ascii="Arial" w:hAnsi="Arial" w:cs="Arial"/>
      <w:sz w:val="20"/>
      <w:szCs w:val="20"/>
    </w:rPr>
  </w:style>
  <w:style w:type="character" w:styleId="Hyperlink">
    <w:name w:val="Hyperlink"/>
    <w:rsid w:val="00AA3381"/>
    <w:rPr>
      <w:color w:val="0000FF"/>
      <w:u w:val="single"/>
    </w:rPr>
  </w:style>
  <w:style w:type="paragraph" w:styleId="Footer">
    <w:name w:val="footer"/>
    <w:basedOn w:val="Normal"/>
    <w:link w:val="FooterChar"/>
    <w:rsid w:val="00EB521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EB5215"/>
    <w:rPr>
      <w:sz w:val="24"/>
      <w:szCs w:val="24"/>
    </w:rPr>
  </w:style>
  <w:style w:type="paragraph" w:customStyle="1" w:styleId="a">
    <w:name w:val="Текст основ"/>
    <w:basedOn w:val="Normal"/>
    <w:rsid w:val="00A57F69"/>
    <w:pPr>
      <w:tabs>
        <w:tab w:val="left" w:pos="1191"/>
        <w:tab w:val="left" w:pos="1304"/>
        <w:tab w:val="left" w:pos="1588"/>
        <w:tab w:val="left" w:pos="1814"/>
        <w:tab w:val="left" w:pos="2098"/>
      </w:tabs>
      <w:ind w:firstLine="737"/>
      <w:jc w:val="both"/>
    </w:pPr>
    <w:rPr>
      <w:sz w:val="28"/>
    </w:rPr>
  </w:style>
  <w:style w:type="paragraph" w:styleId="BodyText3">
    <w:name w:val="Body Text 3"/>
    <w:basedOn w:val="Normal"/>
    <w:link w:val="BodyText3Char"/>
    <w:rsid w:val="007E7E9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E7E95"/>
    <w:rPr>
      <w:sz w:val="16"/>
      <w:szCs w:val="16"/>
    </w:rPr>
  </w:style>
  <w:style w:type="table" w:styleId="TableGrid">
    <w:name w:val="Table Grid"/>
    <w:basedOn w:val="TableNormal"/>
    <w:rsid w:val="00FE3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3A8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D7F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F0A"/>
  </w:style>
  <w:style w:type="paragraph" w:styleId="CommentSubject">
    <w:name w:val="annotation subject"/>
    <w:basedOn w:val="CommentText"/>
    <w:next w:val="CommentText"/>
    <w:link w:val="CommentSubjectChar"/>
    <w:rsid w:val="00DD7F0A"/>
    <w:rPr>
      <w:b/>
      <w:bCs/>
    </w:rPr>
  </w:style>
  <w:style w:type="character" w:customStyle="1" w:styleId="CommentSubjectChar">
    <w:name w:val="Comment Subject Char"/>
    <w:link w:val="CommentSubject"/>
    <w:rsid w:val="00DD7F0A"/>
    <w:rPr>
      <w:b/>
      <w:bCs/>
    </w:rPr>
  </w:style>
  <w:style w:type="table" w:customStyle="1" w:styleId="1">
    <w:name w:val="Сетка таблицы1"/>
    <w:basedOn w:val="TableNormal"/>
    <w:next w:val="TableGrid"/>
    <w:uiPriority w:val="59"/>
    <w:rsid w:val="000E160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8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uiPriority w:val="22"/>
    <w:qFormat/>
    <w:rsid w:val="00533373"/>
    <w:rPr>
      <w:b/>
      <w:bCs/>
    </w:rPr>
  </w:style>
  <w:style w:type="paragraph" w:styleId="NoSpacing">
    <w:name w:val="No Spacing"/>
    <w:uiPriority w:val="1"/>
    <w:qFormat/>
    <w:rsid w:val="001E72AF"/>
    <w:rPr>
      <w:sz w:val="24"/>
      <w:szCs w:val="24"/>
      <w:lang w:val="ru-RU" w:eastAsia="ru-RU"/>
    </w:rPr>
  </w:style>
  <w:style w:type="paragraph" w:styleId="ListNumber2">
    <w:name w:val="List Number 2"/>
    <w:basedOn w:val="Normal"/>
    <w:rsid w:val="007F31E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791A52738AC96459A4DECA427BD3A82" ma:contentTypeVersion="0" ma:contentTypeDescription="Создание документа." ma:contentTypeScope="" ma:versionID="e61dd71952d9d5f890abd9b18e12d1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94E7E-E8C0-42A2-A2D0-9AC0D1FB5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C802C1-B658-4D48-A0B0-FDB4EC178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5CFC6-DA65-4B57-A8C0-501BE3B806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ABEE2-F596-459A-87F3-C5E84E75F6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4150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ke-priem</dc:creator>
  <cp:keywords/>
  <cp:lastModifiedBy>cloudconvert_5</cp:lastModifiedBy>
  <cp:revision>2</cp:revision>
  <cp:lastPrinted>2025-05-16T11:49:00Z</cp:lastPrinted>
  <dcterms:created xsi:type="dcterms:W3CDTF">2025-07-04T08:09:00Z</dcterms:created>
  <dcterms:modified xsi:type="dcterms:W3CDTF">2025-07-04T08:09:00Z</dcterms:modified>
</cp:coreProperties>
</file>