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1E17" w14:textId="44F54F27" w:rsidR="00E375A2" w:rsidRDefault="000B2C6A">
      <w:pPr>
        <w:rPr>
          <w:b/>
          <w:bCs/>
          <w:sz w:val="24"/>
          <w:szCs w:val="24"/>
          <w:lang w:val="en-US"/>
        </w:rPr>
      </w:pPr>
      <w:r>
        <w:rPr>
          <w:b/>
          <w:bCs/>
          <w:sz w:val="24"/>
          <w:szCs w:val="24"/>
          <w:lang w:val="en-US"/>
        </w:rPr>
        <w:t>IT Technologies</w:t>
      </w:r>
    </w:p>
    <w:p w14:paraId="11EA6DED" w14:textId="2DA14122" w:rsidR="000B2C6A" w:rsidRDefault="000B2C6A">
      <w:pPr>
        <w:rPr>
          <w:b/>
          <w:bCs/>
          <w:lang w:val="en-US"/>
        </w:rPr>
      </w:pPr>
      <w:r>
        <w:rPr>
          <w:b/>
          <w:bCs/>
          <w:lang w:val="en-US"/>
        </w:rPr>
        <w:t>Autonomous vehicles</w:t>
      </w:r>
    </w:p>
    <w:p w14:paraId="1E4C91F7" w14:textId="44FEEFDB" w:rsidR="00D752F3" w:rsidRDefault="00D752F3">
      <w:pPr>
        <w:rPr>
          <w:b/>
          <w:bCs/>
          <w:lang w:val="en-US"/>
        </w:rPr>
      </w:pPr>
      <w:r>
        <w:rPr>
          <w:b/>
          <w:bCs/>
          <w:lang w:val="en-US"/>
        </w:rPr>
        <w:t>What Are Autonomous Vehicles and What Do They Do?</w:t>
      </w:r>
    </w:p>
    <w:p w14:paraId="636853EE" w14:textId="2F974E1A" w:rsidR="006B2803" w:rsidRDefault="000B2C6A">
      <w:pPr>
        <w:rPr>
          <w:sz w:val="20"/>
          <w:szCs w:val="20"/>
          <w:lang w:val="en-US"/>
        </w:rPr>
      </w:pPr>
      <w:r>
        <w:rPr>
          <w:sz w:val="20"/>
          <w:szCs w:val="20"/>
          <w:lang w:val="en-US"/>
        </w:rPr>
        <w:t>An autonomous vehicle, or self-driving car, is a vehicle that uses a variety of</w:t>
      </w:r>
      <w:r w:rsidR="008A2BDA">
        <w:rPr>
          <w:sz w:val="20"/>
          <w:szCs w:val="20"/>
          <w:lang w:val="en-US"/>
        </w:rPr>
        <w:t xml:space="preserve"> sensors to move through the environment safely with almost no human control. There are no full-autonomous vehicles on the market at the present time but there is a wide range of vehicles that can use autonomous features to make driving safer and easier on the user. Full-autonomous driving would involve a vehicle that can operate on its own in all types of weather and driving conditions without any human input or intervention. This would be considered level 5 autonomy. The levels are determined the Society of Automotive Engineers (SAE) International. </w:t>
      </w:r>
    </w:p>
    <w:p w14:paraId="346668A3" w14:textId="3BCF6EAE" w:rsidR="000B2C6A" w:rsidRDefault="00566564">
      <w:pPr>
        <w:rPr>
          <w:sz w:val="20"/>
          <w:szCs w:val="20"/>
        </w:rPr>
      </w:pPr>
      <w:r>
        <w:rPr>
          <w:sz w:val="20"/>
          <w:szCs w:val="20"/>
          <w:lang w:val="en-US"/>
        </w:rPr>
        <w:t>Level 2</w:t>
      </w:r>
      <w:r w:rsidR="00A239C6">
        <w:rPr>
          <w:sz w:val="20"/>
          <w:szCs w:val="20"/>
          <w:lang w:val="en-US"/>
        </w:rPr>
        <w:t xml:space="preserve"> would be considered state of the art as it</w:t>
      </w:r>
      <w:r>
        <w:rPr>
          <w:sz w:val="20"/>
          <w:szCs w:val="20"/>
          <w:lang w:val="en-US"/>
        </w:rPr>
        <w:t xml:space="preserve"> is where you</w:t>
      </w:r>
      <w:r w:rsidR="00A239C6">
        <w:rPr>
          <w:sz w:val="20"/>
          <w:szCs w:val="20"/>
          <w:lang w:val="en-US"/>
        </w:rPr>
        <w:t xml:space="preserve"> will</w:t>
      </w:r>
      <w:r>
        <w:rPr>
          <w:sz w:val="20"/>
          <w:szCs w:val="20"/>
          <w:lang w:val="en-US"/>
        </w:rPr>
        <w:t xml:space="preserve"> find today’s autonomous vehicles, such as </w:t>
      </w:r>
      <w:r w:rsidR="006B2803">
        <w:rPr>
          <w:sz w:val="20"/>
          <w:szCs w:val="20"/>
          <w:lang w:val="en-US"/>
        </w:rPr>
        <w:t xml:space="preserve">vehicles using </w:t>
      </w:r>
      <w:r>
        <w:rPr>
          <w:sz w:val="20"/>
          <w:szCs w:val="20"/>
          <w:lang w:val="en-US"/>
        </w:rPr>
        <w:t xml:space="preserve">Tesla’s AutoPilot system and Cadillac Super Cruise. This level of autonomy allows for a vehicle to use an array of cameras and sensors to keep the car at a certain speed and remain in the correct lane while remaining at a safe </w:t>
      </w:r>
      <w:r w:rsidR="00AC7A45">
        <w:rPr>
          <w:sz w:val="20"/>
          <w:szCs w:val="20"/>
          <w:lang w:val="en-US"/>
        </w:rPr>
        <w:t>distance from other vehicles.</w:t>
      </w:r>
      <w:r w:rsidR="00A239C6">
        <w:rPr>
          <w:sz w:val="20"/>
          <w:szCs w:val="20"/>
          <w:lang w:val="en-US"/>
        </w:rPr>
        <w:t xml:space="preserve"> Elon Musk, CEO of Tesla, stated while accepting the Axel Springer Award </w:t>
      </w:r>
      <w:r w:rsidR="00A239C6" w:rsidRPr="00A239C6">
        <w:rPr>
          <w:sz w:val="20"/>
          <w:szCs w:val="20"/>
        </w:rPr>
        <w:t>"I am extremely confident of achieving full autonomy and releasing it to the Tesla customer base next year"</w:t>
      </w:r>
      <w:r w:rsidR="0056278D">
        <w:rPr>
          <w:sz w:val="20"/>
          <w:szCs w:val="20"/>
        </w:rPr>
        <w:t xml:space="preserve"> (Axel Springer SE</w:t>
      </w:r>
      <w:r w:rsidR="00920F6E">
        <w:rPr>
          <w:sz w:val="20"/>
          <w:szCs w:val="20"/>
        </w:rPr>
        <w:t>, 2020</w:t>
      </w:r>
      <w:r w:rsidR="0056278D">
        <w:rPr>
          <w:sz w:val="20"/>
          <w:szCs w:val="20"/>
        </w:rPr>
        <w:t>)</w:t>
      </w:r>
      <w:r w:rsidR="00920F6E">
        <w:rPr>
          <w:sz w:val="20"/>
          <w:szCs w:val="20"/>
        </w:rPr>
        <w:t>.</w:t>
      </w:r>
      <w:r w:rsidR="006B2803">
        <w:rPr>
          <w:sz w:val="20"/>
          <w:szCs w:val="20"/>
        </w:rPr>
        <w:t xml:space="preserve"> There is</w:t>
      </w:r>
      <w:r w:rsidR="00A239C6">
        <w:rPr>
          <w:sz w:val="20"/>
          <w:szCs w:val="20"/>
        </w:rPr>
        <w:t xml:space="preserve"> a ‘Full Self-Driving Beta system’ available to some Tesla owners</w:t>
      </w:r>
      <w:r w:rsidR="006B2803">
        <w:rPr>
          <w:sz w:val="20"/>
          <w:szCs w:val="20"/>
        </w:rPr>
        <w:t>, however this is not level 5 autonomy with user input still required. Musk also said he believes “10 years from now almost all cars will have full-autonomy.”</w:t>
      </w:r>
    </w:p>
    <w:p w14:paraId="3DA56140" w14:textId="11892D99" w:rsidR="006B2803" w:rsidRDefault="006B2803">
      <w:pPr>
        <w:rPr>
          <w:sz w:val="20"/>
          <w:szCs w:val="20"/>
        </w:rPr>
      </w:pPr>
      <w:r>
        <w:rPr>
          <w:sz w:val="20"/>
          <w:szCs w:val="20"/>
        </w:rPr>
        <w:t xml:space="preserve">The technology involved in autonomous vehicles includes </w:t>
      </w:r>
      <w:r w:rsidR="002D0E8F">
        <w:rPr>
          <w:sz w:val="20"/>
          <w:szCs w:val="20"/>
        </w:rPr>
        <w:t>cameras, radar, lidar, ultrasonic sensors, GNSS, and more</w:t>
      </w:r>
      <w:r w:rsidR="0056278D">
        <w:rPr>
          <w:sz w:val="20"/>
          <w:szCs w:val="20"/>
        </w:rPr>
        <w:t xml:space="preserve"> (Dawkins, T</w:t>
      </w:r>
      <w:r w:rsidR="00920F6E">
        <w:rPr>
          <w:sz w:val="20"/>
          <w:szCs w:val="20"/>
        </w:rPr>
        <w:t>, 2021</w:t>
      </w:r>
      <w:r w:rsidR="0056278D">
        <w:rPr>
          <w:sz w:val="20"/>
          <w:szCs w:val="20"/>
        </w:rPr>
        <w:t>).</w:t>
      </w:r>
      <w:r>
        <w:rPr>
          <w:sz w:val="20"/>
          <w:szCs w:val="20"/>
        </w:rPr>
        <w:t xml:space="preserve"> </w:t>
      </w:r>
      <w:r w:rsidR="002D0E8F">
        <w:rPr>
          <w:sz w:val="20"/>
          <w:szCs w:val="20"/>
        </w:rPr>
        <w:t xml:space="preserve">Cameras can be used to send </w:t>
      </w:r>
      <w:r w:rsidR="00DE34F2">
        <w:rPr>
          <w:sz w:val="20"/>
          <w:szCs w:val="20"/>
        </w:rPr>
        <w:t xml:space="preserve">what they see to an AI-based program to determine what objects are around. This is great for daytime driving but will become less useful when visibility is low. Radar is used in most vehicles now to determine distance between the vehicle and approaching objects. This is necessary for autonomous vehicles to be able to stop when approaching an object or vehicle. Radar will usually use 2 frequencies, either 77GHz or 24GHz. 77Ghz is better for long-range sensing while 24Ghz is best for close range sensing. However, radar is not optimal for object detection. </w:t>
      </w:r>
      <w:r w:rsidR="0090444D">
        <w:rPr>
          <w:sz w:val="20"/>
          <w:szCs w:val="20"/>
        </w:rPr>
        <w:t>Lidar is a great sensor for autonomous vehicles as it emits a laser that reflects off the objects it hits and is received by a photodetector. This allows for a three-dimensional image of the environment to be processed</w:t>
      </w:r>
      <w:r w:rsidR="00D752F3">
        <w:rPr>
          <w:sz w:val="20"/>
          <w:szCs w:val="20"/>
        </w:rPr>
        <w:t xml:space="preserve">, which is essential for the vehicle to determine the objects in </w:t>
      </w:r>
      <w:r w:rsidR="001423DD">
        <w:rPr>
          <w:sz w:val="20"/>
          <w:szCs w:val="20"/>
        </w:rPr>
        <w:t>its</w:t>
      </w:r>
      <w:r w:rsidR="00D752F3">
        <w:rPr>
          <w:sz w:val="20"/>
          <w:szCs w:val="20"/>
        </w:rPr>
        <w:t xml:space="preserve"> environment with the use of an AI algorithm. </w:t>
      </w:r>
      <w:r w:rsidR="001423DD">
        <w:rPr>
          <w:sz w:val="20"/>
          <w:szCs w:val="20"/>
        </w:rPr>
        <w:t>Ultrasonic sensors are what is currently used for parking sensors. This is useful for autonomous vehicles so they may park themselves, which is a feature used today by some higher-end vehicles.</w:t>
      </w:r>
    </w:p>
    <w:p w14:paraId="453DA811" w14:textId="696577C1" w:rsidR="00D752F3" w:rsidRDefault="00D752F3">
      <w:pPr>
        <w:rPr>
          <w:sz w:val="20"/>
          <w:szCs w:val="20"/>
        </w:rPr>
      </w:pPr>
    </w:p>
    <w:p w14:paraId="74B0104F" w14:textId="0B11EBC7" w:rsidR="00D752F3" w:rsidRDefault="00D752F3">
      <w:pPr>
        <w:rPr>
          <w:b/>
          <w:bCs/>
        </w:rPr>
      </w:pPr>
      <w:r>
        <w:rPr>
          <w:b/>
          <w:bCs/>
        </w:rPr>
        <w:t>What Is the Likely Impact of Autonomous Vehicles?</w:t>
      </w:r>
    </w:p>
    <w:p w14:paraId="7C79FFC6" w14:textId="3DAC033E" w:rsidR="00D752F3" w:rsidRDefault="001423DD">
      <w:pPr>
        <w:rPr>
          <w:sz w:val="20"/>
          <w:szCs w:val="20"/>
        </w:rPr>
      </w:pPr>
      <w:r>
        <w:rPr>
          <w:sz w:val="20"/>
          <w:szCs w:val="20"/>
        </w:rPr>
        <w:t>Impacts of autonomous vehicles may include changes to the economy, various industries, insurance, safety, and commuting time (Ohio University, 2020).</w:t>
      </w:r>
      <w:r w:rsidR="00A424A0">
        <w:rPr>
          <w:sz w:val="20"/>
          <w:szCs w:val="20"/>
        </w:rPr>
        <w:t xml:space="preserve"> Autonomous vehicles remove the need for a person behind the wheel of the vehicle. This means there is a lot of potential job loss. In America, </w:t>
      </w:r>
      <w:r w:rsidR="00F07033">
        <w:rPr>
          <w:sz w:val="20"/>
          <w:szCs w:val="20"/>
        </w:rPr>
        <w:t>one in eight jobs have driving as an essential task for workers, t</w:t>
      </w:r>
      <w:r w:rsidR="00F07033" w:rsidRPr="00F07033">
        <w:rPr>
          <w:sz w:val="20"/>
          <w:szCs w:val="20"/>
        </w:rPr>
        <w:t>here are more than 3 million professional truck drivers, and more than 10 million Americans hold Commercial Driver’s Licenses (CDL) of some kind</w:t>
      </w:r>
      <w:r w:rsidR="00F07033">
        <w:rPr>
          <w:sz w:val="20"/>
          <w:szCs w:val="20"/>
        </w:rPr>
        <w:t xml:space="preserve"> (</w:t>
      </w:r>
      <w:r w:rsidR="00FC4E9C">
        <w:rPr>
          <w:sz w:val="20"/>
          <w:szCs w:val="20"/>
        </w:rPr>
        <w:t>Digital Trends. 2021). This could mean millions of people to lose their jobs, or have reduced responsibility, and therefore have considerable pay cuts. With the loss of jobs and pay there is potential for a recession.</w:t>
      </w:r>
    </w:p>
    <w:p w14:paraId="5A945ACA" w14:textId="086BCF6D" w:rsidR="00D752F3" w:rsidRDefault="00D752F3">
      <w:pPr>
        <w:rPr>
          <w:sz w:val="20"/>
          <w:szCs w:val="20"/>
        </w:rPr>
      </w:pPr>
    </w:p>
    <w:p w14:paraId="2B014C7C" w14:textId="2FB4F0EC" w:rsidR="00D752F3" w:rsidRPr="00D752F3" w:rsidRDefault="00D752F3">
      <w:pPr>
        <w:rPr>
          <w:b/>
          <w:bCs/>
        </w:rPr>
      </w:pPr>
      <w:r>
        <w:rPr>
          <w:b/>
          <w:bCs/>
        </w:rPr>
        <w:t>How Will This Affect You?</w:t>
      </w:r>
    </w:p>
    <w:p w14:paraId="61BA7029" w14:textId="69DCF047" w:rsidR="006B2803" w:rsidRDefault="006B2803">
      <w:pPr>
        <w:rPr>
          <w:sz w:val="20"/>
          <w:szCs w:val="20"/>
        </w:rPr>
      </w:pPr>
    </w:p>
    <w:p w14:paraId="5BFACB3A" w14:textId="77777777" w:rsidR="00D752F3" w:rsidRDefault="00D752F3">
      <w:pPr>
        <w:rPr>
          <w:sz w:val="20"/>
          <w:szCs w:val="20"/>
        </w:rPr>
      </w:pPr>
    </w:p>
    <w:p w14:paraId="368F8909" w14:textId="20EFC980" w:rsidR="006B2803" w:rsidRDefault="002D0E8F">
      <w:pPr>
        <w:rPr>
          <w:b/>
          <w:bCs/>
          <w:sz w:val="24"/>
          <w:szCs w:val="24"/>
        </w:rPr>
      </w:pPr>
      <w:r>
        <w:rPr>
          <w:b/>
          <w:bCs/>
          <w:sz w:val="24"/>
          <w:szCs w:val="24"/>
        </w:rPr>
        <w:t>References:</w:t>
      </w:r>
    </w:p>
    <w:p w14:paraId="2A11F849" w14:textId="78675845" w:rsidR="002D0E8F" w:rsidRPr="00FC4E9C" w:rsidRDefault="002D0E8F" w:rsidP="002D0E8F">
      <w:pPr>
        <w:pStyle w:val="ListParagraph"/>
        <w:numPr>
          <w:ilvl w:val="0"/>
          <w:numId w:val="1"/>
        </w:numPr>
        <w:rPr>
          <w:sz w:val="20"/>
          <w:szCs w:val="20"/>
          <w:lang w:val="en-US"/>
        </w:rPr>
      </w:pPr>
      <w:r w:rsidRPr="00FC4E9C">
        <w:rPr>
          <w:sz w:val="20"/>
          <w:szCs w:val="20"/>
          <w:lang w:val="en-US"/>
        </w:rPr>
        <w:lastRenderedPageBreak/>
        <w:t>Axel Springer</w:t>
      </w:r>
      <w:r w:rsidR="0056278D" w:rsidRPr="00FC4E9C">
        <w:rPr>
          <w:sz w:val="20"/>
          <w:szCs w:val="20"/>
          <w:lang w:val="en-US"/>
        </w:rPr>
        <w:t xml:space="preserve"> SE. 2020. </w:t>
      </w:r>
      <w:r w:rsidR="0056278D" w:rsidRPr="00FC4E9C">
        <w:rPr>
          <w:i/>
          <w:iCs/>
          <w:sz w:val="20"/>
          <w:szCs w:val="20"/>
          <w:lang w:val="en-US"/>
        </w:rPr>
        <w:t>Axel Springer Award 2020.</w:t>
      </w:r>
      <w:r w:rsidR="0056278D" w:rsidRPr="00FC4E9C">
        <w:rPr>
          <w:sz w:val="20"/>
          <w:szCs w:val="20"/>
          <w:lang w:val="en-US"/>
        </w:rPr>
        <w:t xml:space="preserve"> </w:t>
      </w:r>
      <w:r w:rsidR="00920F6E" w:rsidRPr="00FC4E9C">
        <w:rPr>
          <w:sz w:val="20"/>
          <w:szCs w:val="20"/>
          <w:lang w:val="en-US"/>
        </w:rPr>
        <w:t xml:space="preserve">[video] </w:t>
      </w:r>
      <w:r w:rsidR="0056278D" w:rsidRPr="00FC4E9C">
        <w:rPr>
          <w:sz w:val="20"/>
          <w:szCs w:val="20"/>
          <w:lang w:val="en-US"/>
        </w:rPr>
        <w:t>Available at</w:t>
      </w:r>
      <w:r w:rsidRPr="00FC4E9C">
        <w:rPr>
          <w:sz w:val="20"/>
          <w:szCs w:val="20"/>
          <w:lang w:val="en-US"/>
        </w:rPr>
        <w:t xml:space="preserve">: </w:t>
      </w:r>
      <w:hyperlink r:id="rId8" w:history="1">
        <w:r w:rsidRPr="00FC4E9C">
          <w:rPr>
            <w:rStyle w:val="Hyperlink"/>
            <w:sz w:val="20"/>
            <w:szCs w:val="20"/>
            <w:lang w:val="en-US"/>
          </w:rPr>
          <w:t>https://www.youtube.com/watch?v=AF2HXId2Xhg</w:t>
        </w:r>
      </w:hyperlink>
      <w:r w:rsidR="0056278D" w:rsidRPr="00FC4E9C">
        <w:rPr>
          <w:sz w:val="20"/>
          <w:szCs w:val="20"/>
          <w:lang w:val="en-US"/>
        </w:rPr>
        <w:t xml:space="preserve"> [Accessed 12</w:t>
      </w:r>
      <w:r w:rsidR="00920F6E" w:rsidRPr="00FC4E9C">
        <w:rPr>
          <w:sz w:val="20"/>
          <w:szCs w:val="20"/>
          <w:lang w:val="en-US"/>
        </w:rPr>
        <w:t xml:space="preserve"> January </w:t>
      </w:r>
      <w:r w:rsidR="0056278D" w:rsidRPr="00FC4E9C">
        <w:rPr>
          <w:sz w:val="20"/>
          <w:szCs w:val="20"/>
          <w:lang w:val="en-US"/>
        </w:rPr>
        <w:t>202</w:t>
      </w:r>
      <w:r w:rsidR="00920F6E" w:rsidRPr="00FC4E9C">
        <w:rPr>
          <w:sz w:val="20"/>
          <w:szCs w:val="20"/>
          <w:lang w:val="en-US"/>
        </w:rPr>
        <w:t>1</w:t>
      </w:r>
      <w:r w:rsidR="0056278D" w:rsidRPr="00FC4E9C">
        <w:rPr>
          <w:sz w:val="20"/>
          <w:szCs w:val="20"/>
          <w:lang w:val="en-US"/>
        </w:rPr>
        <w:t>].</w:t>
      </w:r>
    </w:p>
    <w:p w14:paraId="44784588" w14:textId="57931131" w:rsidR="0056278D" w:rsidRPr="00FC4E9C" w:rsidRDefault="0056278D" w:rsidP="002D0E8F">
      <w:pPr>
        <w:pStyle w:val="ListParagraph"/>
        <w:numPr>
          <w:ilvl w:val="0"/>
          <w:numId w:val="1"/>
        </w:numPr>
        <w:rPr>
          <w:sz w:val="20"/>
          <w:szCs w:val="20"/>
          <w:lang w:val="en-US"/>
        </w:rPr>
      </w:pPr>
      <w:r w:rsidRPr="00FC4E9C">
        <w:rPr>
          <w:sz w:val="20"/>
          <w:szCs w:val="20"/>
        </w:rPr>
        <w:t>Dawkins, T. 2021. </w:t>
      </w:r>
      <w:r w:rsidRPr="00FC4E9C">
        <w:rPr>
          <w:i/>
          <w:iCs/>
          <w:sz w:val="20"/>
          <w:szCs w:val="20"/>
        </w:rPr>
        <w:t>Sensors Used In Autonomous Vehicles | Level Five Supplies</w:t>
      </w:r>
      <w:r w:rsidRPr="00FC4E9C">
        <w:rPr>
          <w:sz w:val="20"/>
          <w:szCs w:val="20"/>
        </w:rPr>
        <w:t xml:space="preserve">. [online] Level Five Supplies. Available at: </w:t>
      </w:r>
      <w:hyperlink r:id="rId9" w:history="1">
        <w:r w:rsidRPr="00FC4E9C">
          <w:rPr>
            <w:rStyle w:val="Hyperlink"/>
            <w:sz w:val="20"/>
            <w:szCs w:val="20"/>
          </w:rPr>
          <w:t>https://levelfivesupplies.com/sensors-used-in-autonomous-vehicles/</w:t>
        </w:r>
      </w:hyperlink>
      <w:r w:rsidRPr="00FC4E9C">
        <w:rPr>
          <w:sz w:val="20"/>
          <w:szCs w:val="20"/>
        </w:rPr>
        <w:t xml:space="preserve"> [Accessed 12 January 2021].</w:t>
      </w:r>
    </w:p>
    <w:p w14:paraId="0E903ADA" w14:textId="515BFA14" w:rsidR="001423DD" w:rsidRPr="00FC4E9C" w:rsidRDefault="001423DD" w:rsidP="002D0E8F">
      <w:pPr>
        <w:pStyle w:val="ListParagraph"/>
        <w:numPr>
          <w:ilvl w:val="0"/>
          <w:numId w:val="1"/>
        </w:numPr>
        <w:rPr>
          <w:rFonts w:cstheme="minorHAnsi"/>
          <w:sz w:val="20"/>
          <w:szCs w:val="20"/>
          <w:lang w:val="en-US"/>
        </w:rPr>
      </w:pPr>
      <w:r w:rsidRPr="00FC4E9C">
        <w:rPr>
          <w:rFonts w:cstheme="minorHAnsi"/>
          <w:color w:val="000000"/>
          <w:sz w:val="20"/>
          <w:szCs w:val="20"/>
          <w:shd w:val="clear" w:color="auto" w:fill="FFFFFF"/>
        </w:rPr>
        <w:t>Ohio University. 2021. </w:t>
      </w:r>
      <w:r w:rsidRPr="00FC4E9C">
        <w:rPr>
          <w:rFonts w:cstheme="minorHAnsi"/>
          <w:i/>
          <w:iCs/>
          <w:color w:val="000000"/>
          <w:sz w:val="20"/>
          <w:szCs w:val="20"/>
          <w:shd w:val="clear" w:color="auto" w:fill="FFFFFF"/>
        </w:rPr>
        <w:t>5 Effects Of The Adoption Of Autonomous Vehicles | Ohio University</w:t>
      </w:r>
      <w:r w:rsidRPr="00FC4E9C">
        <w:rPr>
          <w:rFonts w:cstheme="minorHAnsi"/>
          <w:color w:val="000000"/>
          <w:sz w:val="20"/>
          <w:szCs w:val="20"/>
          <w:shd w:val="clear" w:color="auto" w:fill="FFFFFF"/>
        </w:rPr>
        <w:t xml:space="preserve">. [online] Available at: </w:t>
      </w:r>
      <w:hyperlink r:id="rId10" w:anchor=":~:text=A%20recent%20McKinsey%20%26%20Company%20study,year%20in%20health%20care%20costs" w:history="1">
        <w:r w:rsidR="00A424A0" w:rsidRPr="00FC4E9C">
          <w:rPr>
            <w:rStyle w:val="Hyperlink"/>
            <w:rFonts w:cstheme="minorHAnsi"/>
            <w:sz w:val="20"/>
            <w:szCs w:val="20"/>
            <w:shd w:val="clear" w:color="auto" w:fill="FFFFFF"/>
          </w:rPr>
          <w:t>https://onlinemasters.ohio.edu/blog/5-effects-of-the-adoption-of-autonomous-vehicles/#:~:text=A%20recent%20McKinsey%20%26%20Company%20study,year%20in%20health%20care%20costs</w:t>
        </w:r>
      </w:hyperlink>
      <w:r w:rsidR="00A424A0" w:rsidRPr="00FC4E9C">
        <w:rPr>
          <w:rFonts w:cstheme="minorHAnsi"/>
          <w:color w:val="000000"/>
          <w:sz w:val="20"/>
          <w:szCs w:val="20"/>
          <w:shd w:val="clear" w:color="auto" w:fill="FFFFFF"/>
        </w:rPr>
        <w:t>.</w:t>
      </w:r>
      <w:r w:rsidRPr="00FC4E9C">
        <w:rPr>
          <w:rFonts w:cstheme="minorHAnsi"/>
          <w:color w:val="000000"/>
          <w:sz w:val="20"/>
          <w:szCs w:val="20"/>
          <w:shd w:val="clear" w:color="auto" w:fill="FFFFFF"/>
        </w:rPr>
        <w:t xml:space="preserve"> </w:t>
      </w:r>
      <w:r w:rsidR="00FC4E9C" w:rsidRPr="00FC4E9C">
        <w:rPr>
          <w:rFonts w:cstheme="minorHAnsi"/>
          <w:color w:val="000000"/>
          <w:sz w:val="20"/>
          <w:szCs w:val="20"/>
          <w:shd w:val="clear" w:color="auto" w:fill="FFFFFF"/>
        </w:rPr>
        <w:t>[</w:t>
      </w:r>
      <w:r w:rsidRPr="00FC4E9C">
        <w:rPr>
          <w:rFonts w:cstheme="minorHAnsi"/>
          <w:color w:val="000000"/>
          <w:sz w:val="20"/>
          <w:szCs w:val="20"/>
          <w:shd w:val="clear" w:color="auto" w:fill="FFFFFF"/>
        </w:rPr>
        <w:t>Accessed 15 January 2021].</w:t>
      </w:r>
    </w:p>
    <w:p w14:paraId="4F7C752B" w14:textId="485AFDBF" w:rsidR="00F07033" w:rsidRPr="00FC4E9C" w:rsidRDefault="00FC4E9C" w:rsidP="002D0E8F">
      <w:pPr>
        <w:pStyle w:val="ListParagraph"/>
        <w:numPr>
          <w:ilvl w:val="0"/>
          <w:numId w:val="1"/>
        </w:numPr>
        <w:rPr>
          <w:rFonts w:cstheme="minorHAnsi"/>
          <w:sz w:val="20"/>
          <w:szCs w:val="20"/>
          <w:lang w:val="en-US"/>
        </w:rPr>
      </w:pPr>
      <w:r w:rsidRPr="00FC4E9C">
        <w:rPr>
          <w:rFonts w:cstheme="minorHAnsi"/>
          <w:color w:val="000000"/>
          <w:sz w:val="20"/>
          <w:szCs w:val="20"/>
          <w:shd w:val="clear" w:color="auto" w:fill="FFFFFF"/>
        </w:rPr>
        <w:t>Digital Trends. 2021. </w:t>
      </w:r>
      <w:r w:rsidRPr="00FC4E9C">
        <w:rPr>
          <w:rFonts w:cstheme="minorHAnsi"/>
          <w:i/>
          <w:iCs/>
          <w:color w:val="000000"/>
          <w:sz w:val="20"/>
          <w:szCs w:val="20"/>
          <w:shd w:val="clear" w:color="auto" w:fill="FFFFFF"/>
        </w:rPr>
        <w:t>Will Self-Driving Cars Hurt The Economy? We Ask The Experts | Digital Trends</w:t>
      </w:r>
      <w:r w:rsidRPr="00FC4E9C">
        <w:rPr>
          <w:rFonts w:cstheme="minorHAnsi"/>
          <w:color w:val="000000"/>
          <w:sz w:val="20"/>
          <w:szCs w:val="20"/>
          <w:shd w:val="clear" w:color="auto" w:fill="FFFFFF"/>
        </w:rPr>
        <w:t xml:space="preserve">. [online] Available at: </w:t>
      </w:r>
      <w:hyperlink r:id="rId11" w:history="1">
        <w:r w:rsidRPr="00FC4E9C">
          <w:rPr>
            <w:rStyle w:val="Hyperlink"/>
            <w:rFonts w:cstheme="minorHAnsi"/>
            <w:sz w:val="20"/>
            <w:szCs w:val="20"/>
            <w:shd w:val="clear" w:color="auto" w:fill="FFFFFF"/>
          </w:rPr>
          <w:t>https://www.digitaltrends.com/cars/will-self-driving-cars-cost-us-jobs/</w:t>
        </w:r>
      </w:hyperlink>
      <w:r w:rsidRPr="00FC4E9C">
        <w:rPr>
          <w:rFonts w:cstheme="minorHAnsi"/>
          <w:color w:val="000000"/>
          <w:sz w:val="20"/>
          <w:szCs w:val="20"/>
          <w:shd w:val="clear" w:color="auto" w:fill="FFFFFF"/>
        </w:rPr>
        <w:t xml:space="preserve"> [</w:t>
      </w:r>
      <w:r w:rsidRPr="00FC4E9C">
        <w:rPr>
          <w:rFonts w:cstheme="minorHAnsi"/>
          <w:color w:val="000000"/>
          <w:sz w:val="20"/>
          <w:szCs w:val="20"/>
          <w:shd w:val="clear" w:color="auto" w:fill="FFFFFF"/>
        </w:rPr>
        <w:t>Accessed 15 January 2021</w:t>
      </w:r>
      <w:r w:rsidRPr="00FC4E9C">
        <w:rPr>
          <w:rFonts w:cstheme="minorHAnsi"/>
          <w:color w:val="000000"/>
          <w:sz w:val="20"/>
          <w:szCs w:val="20"/>
          <w:shd w:val="clear" w:color="auto" w:fill="FFFFFF"/>
        </w:rPr>
        <w:t>]</w:t>
      </w:r>
      <w:r w:rsidRPr="00FC4E9C">
        <w:rPr>
          <w:rFonts w:cstheme="minorHAnsi"/>
          <w:color w:val="000000"/>
          <w:sz w:val="20"/>
          <w:szCs w:val="20"/>
          <w:shd w:val="clear" w:color="auto" w:fill="FFFFFF"/>
        </w:rPr>
        <w:t>.</w:t>
      </w:r>
    </w:p>
    <w:sectPr w:rsidR="00F07033" w:rsidRPr="00FC4E9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B96FC" w14:textId="77777777" w:rsidR="0004781D" w:rsidRDefault="0004781D" w:rsidP="000B2C6A">
      <w:pPr>
        <w:spacing w:after="0" w:line="240" w:lineRule="auto"/>
      </w:pPr>
      <w:r>
        <w:separator/>
      </w:r>
    </w:p>
  </w:endnote>
  <w:endnote w:type="continuationSeparator" w:id="0">
    <w:p w14:paraId="0E5C1C67" w14:textId="77777777" w:rsidR="0004781D" w:rsidRDefault="0004781D" w:rsidP="000B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BD81" w14:textId="77777777" w:rsidR="0004781D" w:rsidRDefault="0004781D" w:rsidP="000B2C6A">
      <w:pPr>
        <w:spacing w:after="0" w:line="240" w:lineRule="auto"/>
      </w:pPr>
      <w:r>
        <w:separator/>
      </w:r>
    </w:p>
  </w:footnote>
  <w:footnote w:type="continuationSeparator" w:id="0">
    <w:p w14:paraId="2FE6E2F6" w14:textId="77777777" w:rsidR="0004781D" w:rsidRDefault="0004781D" w:rsidP="000B2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58D53" w14:textId="0D090213" w:rsidR="000B2C6A" w:rsidRPr="000B2C6A" w:rsidRDefault="00D752F3">
    <w:pPr>
      <w:pStyle w:val="Header"/>
      <w:rPr>
        <w:lang w:val="en-US"/>
      </w:rPr>
    </w:pPr>
    <w:r>
      <w:rPr>
        <w:lang w:val="en-US"/>
      </w:rPr>
      <w:t>Team Valour</w:t>
    </w:r>
    <w:r w:rsidR="000B2C6A">
      <w:rPr>
        <w:lang w:val="en-US"/>
      </w:rPr>
      <w:tab/>
    </w:r>
    <w:r w:rsidR="000B2C6A">
      <w:rPr>
        <w:lang w:val="en-US"/>
      </w:rPr>
      <w:tab/>
      <w:t>s3886293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30598"/>
    <w:multiLevelType w:val="hybridMultilevel"/>
    <w:tmpl w:val="79703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6A"/>
    <w:rsid w:val="00030AEC"/>
    <w:rsid w:val="0004781D"/>
    <w:rsid w:val="000B2C6A"/>
    <w:rsid w:val="001423DD"/>
    <w:rsid w:val="002D0E8F"/>
    <w:rsid w:val="0037425E"/>
    <w:rsid w:val="0056278D"/>
    <w:rsid w:val="00566564"/>
    <w:rsid w:val="006B2803"/>
    <w:rsid w:val="00842F9E"/>
    <w:rsid w:val="008A2BDA"/>
    <w:rsid w:val="0090444D"/>
    <w:rsid w:val="00920F6E"/>
    <w:rsid w:val="00A239C6"/>
    <w:rsid w:val="00A424A0"/>
    <w:rsid w:val="00AC7A45"/>
    <w:rsid w:val="00D752F3"/>
    <w:rsid w:val="00DE34F2"/>
    <w:rsid w:val="00E375A2"/>
    <w:rsid w:val="00E950C9"/>
    <w:rsid w:val="00F07033"/>
    <w:rsid w:val="00FA5764"/>
    <w:rsid w:val="00FC4E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F408"/>
  <w15:chartTrackingRefBased/>
  <w15:docId w15:val="{777C9AE3-D291-47DE-9187-1D50DC63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C6A"/>
  </w:style>
  <w:style w:type="paragraph" w:styleId="Footer">
    <w:name w:val="footer"/>
    <w:basedOn w:val="Normal"/>
    <w:link w:val="FooterChar"/>
    <w:uiPriority w:val="99"/>
    <w:unhideWhenUsed/>
    <w:rsid w:val="000B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C6A"/>
  </w:style>
  <w:style w:type="paragraph" w:styleId="ListParagraph">
    <w:name w:val="List Paragraph"/>
    <w:basedOn w:val="Normal"/>
    <w:uiPriority w:val="34"/>
    <w:qFormat/>
    <w:rsid w:val="002D0E8F"/>
    <w:pPr>
      <w:ind w:left="720"/>
      <w:contextualSpacing/>
    </w:pPr>
  </w:style>
  <w:style w:type="character" w:styleId="Hyperlink">
    <w:name w:val="Hyperlink"/>
    <w:basedOn w:val="DefaultParagraphFont"/>
    <w:uiPriority w:val="99"/>
    <w:unhideWhenUsed/>
    <w:rsid w:val="002D0E8F"/>
    <w:rPr>
      <w:color w:val="0563C1" w:themeColor="hyperlink"/>
      <w:u w:val="single"/>
    </w:rPr>
  </w:style>
  <w:style w:type="character" w:styleId="UnresolvedMention">
    <w:name w:val="Unresolved Mention"/>
    <w:basedOn w:val="DefaultParagraphFont"/>
    <w:uiPriority w:val="99"/>
    <w:semiHidden/>
    <w:unhideWhenUsed/>
    <w:rsid w:val="002D0E8F"/>
    <w:rPr>
      <w:color w:val="605E5C"/>
      <w:shd w:val="clear" w:color="auto" w:fill="E1DFDD"/>
    </w:rPr>
  </w:style>
  <w:style w:type="character" w:styleId="FollowedHyperlink">
    <w:name w:val="FollowedHyperlink"/>
    <w:basedOn w:val="DefaultParagraphFont"/>
    <w:uiPriority w:val="99"/>
    <w:semiHidden/>
    <w:unhideWhenUsed/>
    <w:rsid w:val="00D75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F2HXId2Xh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trends.com/cars/will-self-driving-cars-cost-us-jobs/" TargetMode="External"/><Relationship Id="rId5" Type="http://schemas.openxmlformats.org/officeDocument/2006/relationships/webSettings" Target="webSettings.xml"/><Relationship Id="rId10" Type="http://schemas.openxmlformats.org/officeDocument/2006/relationships/hyperlink" Target="https://onlinemasters.ohio.edu/blog/5-effects-of-the-adoption-of-autonomous-vehicles/" TargetMode="External"/><Relationship Id="rId4" Type="http://schemas.openxmlformats.org/officeDocument/2006/relationships/settings" Target="settings.xml"/><Relationship Id="rId9" Type="http://schemas.openxmlformats.org/officeDocument/2006/relationships/hyperlink" Target="https://levelfivesupplies.com/sensors-used-in-autonomous-vehic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0CA73-B90C-40CF-9044-9A5480C0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Petersen</dc:creator>
  <cp:keywords/>
  <dc:description/>
  <cp:lastModifiedBy>Fletcher Petersen</cp:lastModifiedBy>
  <cp:revision>6</cp:revision>
  <dcterms:created xsi:type="dcterms:W3CDTF">2021-01-11T03:30:00Z</dcterms:created>
  <dcterms:modified xsi:type="dcterms:W3CDTF">2021-01-17T11:11:00Z</dcterms:modified>
</cp:coreProperties>
</file>