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92C1" w14:textId="60AD8212" w:rsidR="00BD41BA" w:rsidRDefault="7F8F0E0A" w:rsidP="02A5084E">
      <w:pPr>
        <w:spacing w:line="240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2A5084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RMIT</w:t>
      </w:r>
      <w:r w:rsidRPr="02A5084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University – Introduction to Information Technology.</w:t>
      </w:r>
    </w:p>
    <w:p w14:paraId="7D3DB8FB" w14:textId="1CE02C8C" w:rsidR="00BD41BA" w:rsidRDefault="7F8F0E0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2A5084E">
        <w:rPr>
          <w:rFonts w:ascii="Calibri" w:eastAsia="Calibri" w:hAnsi="Calibri" w:cs="Calibri"/>
          <w:color w:val="000000" w:themeColor="text1"/>
          <w:sz w:val="24"/>
          <w:szCs w:val="24"/>
        </w:rPr>
        <w:t>Assessment 2 – Team Project - Ideal Jobs.</w:t>
      </w:r>
    </w:p>
    <w:p w14:paraId="5361CC74" w14:textId="4088ED54" w:rsidR="00BD41BA" w:rsidRDefault="00BD41B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9459F12" w14:textId="02105934" w:rsidR="00BD41BA" w:rsidRDefault="7F8F0E0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2A5084E">
        <w:rPr>
          <w:rFonts w:ascii="Calibri" w:eastAsia="Calibri" w:hAnsi="Calibri" w:cs="Calibri"/>
          <w:color w:val="000000" w:themeColor="text1"/>
          <w:sz w:val="24"/>
          <w:szCs w:val="24"/>
        </w:rPr>
        <w:t>A2-Group#10,</w:t>
      </w:r>
    </w:p>
    <w:p w14:paraId="72012CF2" w14:textId="0B891E14" w:rsidR="00BD41BA" w:rsidRDefault="7F8F0E0A" w:rsidP="02A5084E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</w:pPr>
      <w:r w:rsidRPr="02A5084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Team Valour.</w:t>
      </w:r>
    </w:p>
    <w:p w14:paraId="259F19D1" w14:textId="738D0F97" w:rsidR="00BD41BA" w:rsidRDefault="7F8F0E0A" w:rsidP="0F3E1294">
      <w:pPr>
        <w:spacing w:line="240" w:lineRule="auto"/>
        <w:ind w:left="720" w:hanging="360"/>
        <w:rPr>
          <w:b/>
          <w:bCs/>
          <w:sz w:val="28"/>
          <w:szCs w:val="28"/>
          <w:u w:val="single"/>
          <w:lang w:val="en-US"/>
        </w:rPr>
      </w:pPr>
      <w:r w:rsidRPr="0F3E1294">
        <w:rPr>
          <w:b/>
          <w:bCs/>
          <w:sz w:val="28"/>
          <w:szCs w:val="28"/>
          <w:u w:val="single"/>
          <w:lang w:val="en-US"/>
        </w:rPr>
        <w:t>Ideal Jobs.</w:t>
      </w:r>
    </w:p>
    <w:p w14:paraId="4B44DEA9" w14:textId="712485B4" w:rsidR="2FE9A88E" w:rsidRDefault="2FE9A88E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What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C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ommon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E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lements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re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T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here,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I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f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ny? </w:t>
      </w:r>
    </w:p>
    <w:p w14:paraId="5116B0FB" w14:textId="5E1A17E4" w:rsidR="2FE9A88E" w:rsidRDefault="2FE9A88E" w:rsidP="38667FA7">
      <w:pPr>
        <w:rPr>
          <w:rFonts w:ascii="Calibri" w:eastAsia="Calibri" w:hAnsi="Calibri" w:cs="Calibri"/>
          <w:color w:val="FF0000"/>
          <w:lang w:val="en-US"/>
        </w:rPr>
      </w:pPr>
      <w:r w:rsidRPr="38667FA7">
        <w:rPr>
          <w:lang w:val="en-US"/>
        </w:rPr>
        <w:t xml:space="preserve">Our common elements across Team </w:t>
      </w:r>
      <w:proofErr w:type="spellStart"/>
      <w:r w:rsidRPr="38667FA7">
        <w:rPr>
          <w:lang w:val="en-US"/>
        </w:rPr>
        <w:t>Valour</w:t>
      </w:r>
      <w:proofErr w:type="spellEnd"/>
      <w:r w:rsidRPr="38667FA7">
        <w:rPr>
          <w:lang w:val="en-US"/>
        </w:rPr>
        <w:t xml:space="preserve"> are Teamwork, Communication, Software Programming Languages, Competencies and Attributes. Which are great for building our current team dynamics and learning development techniques for Assignment 2.</w:t>
      </w:r>
      <w:r w:rsidR="18ED5A35" w:rsidRPr="38667FA7">
        <w:rPr>
          <w:lang w:val="en-US"/>
        </w:rPr>
        <w:t xml:space="preserve"> E</w:t>
      </w:r>
      <w:r w:rsidR="44EEB467" w:rsidRPr="38667FA7">
        <w:rPr>
          <w:lang w:val="en-US"/>
        </w:rPr>
        <w:t>xample</w:t>
      </w:r>
      <w:r w:rsidR="2D483043" w:rsidRPr="38667FA7">
        <w:rPr>
          <w:lang w:val="en-US"/>
        </w:rPr>
        <w:t>s</w:t>
      </w:r>
      <w:r w:rsidR="44EEB467" w:rsidRPr="38667FA7">
        <w:rPr>
          <w:lang w:val="en-US"/>
        </w:rPr>
        <w:t xml:space="preserve"> of common elements </w:t>
      </w:r>
      <w:proofErr w:type="gramStart"/>
      <w:r w:rsidR="44EEB467" w:rsidRPr="38667FA7">
        <w:rPr>
          <w:lang w:val="en-US"/>
        </w:rPr>
        <w:t>between jobs</w:t>
      </w:r>
      <w:proofErr w:type="gramEnd"/>
      <w:r w:rsidR="44EEB467" w:rsidRPr="38667FA7">
        <w:rPr>
          <w:lang w:val="en-US"/>
        </w:rPr>
        <w:t xml:space="preserve"> </w:t>
      </w:r>
      <w:r w:rsidR="09F2673A" w:rsidRPr="38667FA7">
        <w:rPr>
          <w:lang w:val="en-US"/>
        </w:rPr>
        <w:t>includes</w:t>
      </w:r>
      <w:r w:rsidR="44EEB467" w:rsidRPr="38667FA7">
        <w:rPr>
          <w:lang w:val="en-US"/>
        </w:rPr>
        <w:t xml:space="preserve"> Jarrod and Fletcher</w:t>
      </w:r>
      <w:r w:rsidR="2331F26E" w:rsidRPr="38667FA7">
        <w:rPr>
          <w:lang w:val="en-US"/>
        </w:rPr>
        <w:t>’s job</w:t>
      </w:r>
      <w:r w:rsidR="44EEB467" w:rsidRPr="38667FA7">
        <w:rPr>
          <w:lang w:val="en-US"/>
        </w:rPr>
        <w:t xml:space="preserve"> both requir</w:t>
      </w:r>
      <w:r w:rsidR="6956E977" w:rsidRPr="38667FA7">
        <w:rPr>
          <w:lang w:val="en-US"/>
        </w:rPr>
        <w:t>ing</w:t>
      </w:r>
      <w:r w:rsidR="44EEB467" w:rsidRPr="38667FA7">
        <w:rPr>
          <w:lang w:val="en-US"/>
        </w:rPr>
        <w:t xml:space="preserve"> implementing solutions for clients. </w:t>
      </w:r>
      <w:r w:rsidR="0E656751" w:rsidRPr="38667FA7">
        <w:rPr>
          <w:lang w:val="en-US"/>
        </w:rPr>
        <w:t>Mathew and Elisha are both creating and developing software</w:t>
      </w:r>
      <w:r w:rsidR="6397A781" w:rsidRPr="38667FA7">
        <w:rPr>
          <w:lang w:val="en-US"/>
        </w:rPr>
        <w:t>. Fletcher and Keegan are both dealing with networking for clients.</w:t>
      </w:r>
    </w:p>
    <w:p w14:paraId="3AE8A006" w14:textId="77B35910" w:rsidR="2FE9A88E" w:rsidRDefault="2FE9A88E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What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D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ifferentiates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E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ach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P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osition </w:t>
      </w:r>
      <w:proofErr w:type="gramStart"/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F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>rom</w:t>
      </w:r>
      <w:proofErr w:type="gramEnd"/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T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O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thers,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I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f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nything? </w:t>
      </w:r>
    </w:p>
    <w:p w14:paraId="2410BD2B" w14:textId="3848A778" w:rsidR="0130866A" w:rsidRDefault="0130866A" w:rsidP="38667FA7">
      <w:pPr>
        <w:rPr>
          <w:rFonts w:ascii="Calibri" w:eastAsia="Calibri" w:hAnsi="Calibri" w:cs="Calibri"/>
          <w:color w:val="7030A0"/>
          <w:lang w:val="en-US"/>
        </w:rPr>
      </w:pPr>
      <w:r w:rsidRPr="38667FA7">
        <w:rPr>
          <w:lang w:val="en-US"/>
        </w:rPr>
        <w:t>Some differences in positions may include</w:t>
      </w:r>
      <w:r w:rsidR="56CA7AB9" w:rsidRPr="38667FA7">
        <w:rPr>
          <w:lang w:val="en-US"/>
        </w:rPr>
        <w:t xml:space="preserve"> the industries that each position targets, Jarrod’s being insurance and </w:t>
      </w:r>
      <w:proofErr w:type="gramStart"/>
      <w:r w:rsidR="56CA7AB9" w:rsidRPr="38667FA7">
        <w:rPr>
          <w:lang w:val="en-US"/>
        </w:rPr>
        <w:t>Mathew’s</w:t>
      </w:r>
      <w:proofErr w:type="gramEnd"/>
      <w:r w:rsidR="56CA7AB9" w:rsidRPr="38667FA7">
        <w:rPr>
          <w:lang w:val="en-US"/>
        </w:rPr>
        <w:t xml:space="preserve"> being healthcare. But</w:t>
      </w:r>
      <w:r w:rsidR="5C3E1651" w:rsidRPr="38667FA7">
        <w:rPr>
          <w:lang w:val="en-US"/>
        </w:rPr>
        <w:t xml:space="preserve"> other differences include </w:t>
      </w:r>
      <w:r w:rsidR="3642A692" w:rsidRPr="38667FA7">
        <w:rPr>
          <w:lang w:val="en-US"/>
        </w:rPr>
        <w:t xml:space="preserve">Jarrod’s job </w:t>
      </w:r>
      <w:r w:rsidR="0FB7E3F9" w:rsidRPr="38667FA7">
        <w:rPr>
          <w:lang w:val="en-US"/>
        </w:rPr>
        <w:t xml:space="preserve">implementing </w:t>
      </w:r>
      <w:r w:rsidR="7EADFD3B" w:rsidRPr="38667FA7">
        <w:rPr>
          <w:lang w:val="en-US"/>
        </w:rPr>
        <w:t>technology-based solutions for a</w:t>
      </w:r>
      <w:r w:rsidR="3048C22A" w:rsidRPr="38667FA7">
        <w:rPr>
          <w:lang w:val="en-US"/>
        </w:rPr>
        <w:t>n insurance</w:t>
      </w:r>
      <w:r w:rsidR="7EADFD3B" w:rsidRPr="38667FA7">
        <w:rPr>
          <w:lang w:val="en-US"/>
        </w:rPr>
        <w:t xml:space="preserve"> business. Whereas Mathew’s job is about developing software </w:t>
      </w:r>
      <w:r w:rsidR="50E81677" w:rsidRPr="38667FA7">
        <w:rPr>
          <w:lang w:val="en-US"/>
        </w:rPr>
        <w:t>which can be implemented</w:t>
      </w:r>
      <w:r w:rsidR="1C578C75" w:rsidRPr="38667FA7">
        <w:rPr>
          <w:lang w:val="en-US"/>
        </w:rPr>
        <w:t xml:space="preserve"> for healthcare</w:t>
      </w:r>
      <w:r w:rsidR="50E81677" w:rsidRPr="38667FA7">
        <w:rPr>
          <w:lang w:val="en-US"/>
        </w:rPr>
        <w:t xml:space="preserve">. </w:t>
      </w:r>
      <w:r w:rsidR="744BD97B" w:rsidRPr="38667FA7">
        <w:rPr>
          <w:lang w:val="en-US"/>
        </w:rPr>
        <w:t>While both Fletcher and Keegan’s roles are about networks, Fletcher’s job is about laying the foundations for the clients need. Where</w:t>
      </w:r>
      <w:r w:rsidR="237B9562" w:rsidRPr="38667FA7">
        <w:rPr>
          <w:lang w:val="en-US"/>
        </w:rPr>
        <w:t>as Keegan’s job is more about the daily troubleshooting and assistance (correct me if I am wrong there Keegan). While Math</w:t>
      </w:r>
      <w:r w:rsidR="247CC948" w:rsidRPr="38667FA7">
        <w:rPr>
          <w:lang w:val="en-US"/>
        </w:rPr>
        <w:t>ew and Elisha’s positions are similar with both being creators of new things. Mathew</w:t>
      </w:r>
      <w:r w:rsidR="00DE4400">
        <w:rPr>
          <w:lang w:val="en-US"/>
        </w:rPr>
        <w:t>’</w:t>
      </w:r>
      <w:r w:rsidR="247CC948" w:rsidRPr="38667FA7">
        <w:rPr>
          <w:lang w:val="en-US"/>
        </w:rPr>
        <w:t>s</w:t>
      </w:r>
      <w:r w:rsidR="00DE4400">
        <w:rPr>
          <w:lang w:val="en-US"/>
        </w:rPr>
        <w:t xml:space="preserve"> job</w:t>
      </w:r>
      <w:r w:rsidR="247CC948" w:rsidRPr="38667FA7">
        <w:rPr>
          <w:lang w:val="en-US"/>
        </w:rPr>
        <w:t xml:space="preserve"> is more </w:t>
      </w:r>
      <w:proofErr w:type="spellStart"/>
      <w:r w:rsidR="247CC948" w:rsidRPr="38667FA7">
        <w:rPr>
          <w:lang w:val="en-US"/>
        </w:rPr>
        <w:t>generalised</w:t>
      </w:r>
      <w:proofErr w:type="spellEnd"/>
      <w:r w:rsidR="247CC948" w:rsidRPr="38667FA7">
        <w:rPr>
          <w:lang w:val="en-US"/>
        </w:rPr>
        <w:t xml:space="preserve"> and could be software used for anything to do with healthcare. While Elisha’s is</w:t>
      </w:r>
      <w:r w:rsidR="5576F05D" w:rsidRPr="38667FA7">
        <w:rPr>
          <w:lang w:val="en-US"/>
        </w:rPr>
        <w:t xml:space="preserve"> specifically mobile application development but can be developing apps that target any user.</w:t>
      </w:r>
    </w:p>
    <w:p w14:paraId="0D23313F" w14:textId="4A09DDC2" w:rsidR="2FE9A88E" w:rsidRDefault="2FE9A88E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How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S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imilar </w:t>
      </w:r>
      <w:proofErr w:type="gramStart"/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O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>r</w:t>
      </w:r>
      <w:proofErr w:type="gramEnd"/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D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ifferent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re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Y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our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C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areer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P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lans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cross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T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he </w:t>
      </w:r>
      <w:r w:rsidR="00F30A18">
        <w:rPr>
          <w:rFonts w:ascii="Calibri" w:eastAsia="Calibri" w:hAnsi="Calibri" w:cs="Calibri"/>
          <w:b/>
          <w:bCs/>
          <w:sz w:val="24"/>
          <w:szCs w:val="24"/>
          <w:lang w:val="en-US"/>
        </w:rPr>
        <w:t>G</w:t>
      </w:r>
      <w:r w:rsidRPr="0F3E1294">
        <w:rPr>
          <w:rFonts w:ascii="Calibri" w:eastAsia="Calibri" w:hAnsi="Calibri" w:cs="Calibri"/>
          <w:b/>
          <w:bCs/>
          <w:sz w:val="24"/>
          <w:szCs w:val="24"/>
          <w:lang w:val="en-US"/>
        </w:rPr>
        <w:t>roup?</w:t>
      </w:r>
    </w:p>
    <w:p w14:paraId="23E9DAE3" w14:textId="4E6A9DEE" w:rsidR="2FE9A88E" w:rsidRDefault="2FE9A88E" w:rsidP="38667FA7">
      <w:pPr>
        <w:rPr>
          <w:lang w:val="en-US"/>
        </w:rPr>
      </w:pPr>
      <w:r w:rsidRPr="38667FA7">
        <w:rPr>
          <w:lang w:val="en-US"/>
        </w:rPr>
        <w:t xml:space="preserve">Information Technology, Healthcare, Infrastructure, Security and Technical support are our ideal areas of industry and while the industry may be </w:t>
      </w:r>
      <w:r w:rsidR="730F3BBB" w:rsidRPr="38667FA7">
        <w:rPr>
          <w:lang w:val="en-US"/>
        </w:rPr>
        <w:t>different,</w:t>
      </w:r>
      <w:r w:rsidRPr="38667FA7">
        <w:rPr>
          <w:lang w:val="en-US"/>
        </w:rPr>
        <w:t xml:space="preserve"> we all desire to work in Information Technology and the technical aspects of a career in this field.</w:t>
      </w:r>
      <w:r w:rsidR="05BECCC6" w:rsidRPr="38667FA7">
        <w:rPr>
          <w:lang w:val="en-US"/>
        </w:rPr>
        <w:t xml:space="preserve"> </w:t>
      </w:r>
      <w:r w:rsidR="4F1059F9" w:rsidRPr="38667FA7">
        <w:rPr>
          <w:lang w:val="en-US"/>
        </w:rPr>
        <w:t>There are some similarities including two people wanting to be developers</w:t>
      </w:r>
      <w:r w:rsidR="28E8009C" w:rsidRPr="38667FA7">
        <w:rPr>
          <w:lang w:val="en-US"/>
        </w:rPr>
        <w:t>,</w:t>
      </w:r>
      <w:r w:rsidR="4F1059F9" w:rsidRPr="38667FA7">
        <w:rPr>
          <w:lang w:val="en-US"/>
        </w:rPr>
        <w:t xml:space="preserve"> two wanting to be implem</w:t>
      </w:r>
      <w:r w:rsidR="083A7335" w:rsidRPr="38667FA7">
        <w:rPr>
          <w:lang w:val="en-US"/>
        </w:rPr>
        <w:t>enting solutions for clients</w:t>
      </w:r>
      <w:r w:rsidR="3248CABA" w:rsidRPr="38667FA7">
        <w:rPr>
          <w:lang w:val="en-US"/>
        </w:rPr>
        <w:t>, two focusing on networks</w:t>
      </w:r>
      <w:r w:rsidR="083A7335" w:rsidRPr="38667FA7">
        <w:rPr>
          <w:lang w:val="en-US"/>
        </w:rPr>
        <w:t>. The differences come more when you look at the specifics of each title as</w:t>
      </w:r>
      <w:r w:rsidR="17BDD59A" w:rsidRPr="38667FA7">
        <w:rPr>
          <w:lang w:val="en-US"/>
        </w:rPr>
        <w:t xml:space="preserve"> there is differences in industries, target users, amongst other </w:t>
      </w:r>
      <w:r w:rsidR="73CC9461" w:rsidRPr="38667FA7">
        <w:rPr>
          <w:lang w:val="en-US"/>
        </w:rPr>
        <w:t>things. One</w:t>
      </w:r>
      <w:r w:rsidR="5F5BEB0D" w:rsidRPr="38667FA7">
        <w:rPr>
          <w:lang w:val="en-US"/>
        </w:rPr>
        <w:t xml:space="preserve"> major difference is that Jarrod’s job may not technically be classed as an IT role. While it does require</w:t>
      </w:r>
      <w:r w:rsidR="3B822F01" w:rsidRPr="38667FA7">
        <w:rPr>
          <w:lang w:val="en-US"/>
        </w:rPr>
        <w:t xml:space="preserve"> an advanced knowledge of IT systems, that is more for the sake of accurately translating requests between an IT team &amp; a business Team.</w:t>
      </w:r>
    </w:p>
    <w:p w14:paraId="6B399FBB" w14:textId="1CB1B4D5" w:rsidR="00F30A18" w:rsidRDefault="00F30A18" w:rsidP="38667FA7">
      <w:pPr>
        <w:rPr>
          <w:rFonts w:ascii="Calibri" w:eastAsia="Calibri" w:hAnsi="Calibri" w:cs="Calibri"/>
          <w:color w:val="7030A0"/>
          <w:lang w:val="en-US"/>
        </w:rPr>
      </w:pPr>
    </w:p>
    <w:p w14:paraId="6873186F" w14:textId="77777777" w:rsidR="00F30A18" w:rsidRDefault="00F30A18" w:rsidP="38667FA7">
      <w:pPr>
        <w:rPr>
          <w:rFonts w:ascii="Calibri" w:eastAsia="Calibri" w:hAnsi="Calibri" w:cs="Calibri"/>
          <w:color w:val="7030A0"/>
          <w:lang w:val="en-US"/>
        </w:rPr>
      </w:pPr>
    </w:p>
    <w:tbl>
      <w:tblPr>
        <w:tblStyle w:val="TableGrid"/>
        <w:tblW w:w="16541" w:type="dxa"/>
        <w:tblLook w:val="04A0" w:firstRow="1" w:lastRow="0" w:firstColumn="1" w:lastColumn="0" w:noHBand="0" w:noVBand="1"/>
      </w:tblPr>
      <w:tblGrid>
        <w:gridCol w:w="2465"/>
        <w:gridCol w:w="2346"/>
        <w:gridCol w:w="2346"/>
        <w:gridCol w:w="2346"/>
        <w:gridCol w:w="2346"/>
        <w:gridCol w:w="2346"/>
        <w:gridCol w:w="2346"/>
      </w:tblGrid>
      <w:tr w:rsidR="009E3379" w14:paraId="2B73F0C1" w14:textId="77777777" w:rsidTr="009E3379">
        <w:tc>
          <w:tcPr>
            <w:tcW w:w="2465" w:type="dxa"/>
            <w:shd w:val="clear" w:color="auto" w:fill="E2EFD9" w:themeFill="accent6" w:themeFillTint="33"/>
          </w:tcPr>
          <w:p w14:paraId="457F1231" w14:textId="3242E38B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lastRenderedPageBreak/>
              <w:t>Element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5967A6C0" w14:textId="49593CFA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Elisha Rackley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04E94A1A" w14:textId="0E5E0299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Fletcher Petersen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5950E1B0" w14:textId="0B03B87B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02A5084E">
              <w:rPr>
                <w:b/>
                <w:bCs/>
                <w:lang w:val="en-US"/>
              </w:rPr>
              <w:t xml:space="preserve">Glen </w:t>
            </w:r>
            <w:proofErr w:type="spellStart"/>
            <w:r w:rsidRPr="02A5084E">
              <w:rPr>
                <w:b/>
                <w:bCs/>
                <w:lang w:val="en-US"/>
              </w:rPr>
              <w:t>Whillier</w:t>
            </w:r>
            <w:proofErr w:type="spellEnd"/>
          </w:p>
        </w:tc>
        <w:tc>
          <w:tcPr>
            <w:tcW w:w="2346" w:type="dxa"/>
            <w:shd w:val="clear" w:color="auto" w:fill="FFF2CC" w:themeFill="accent4" w:themeFillTint="33"/>
          </w:tcPr>
          <w:p w14:paraId="6A91DBB4" w14:textId="48F943C6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Jarrod Petersen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33897AE1" w14:textId="2A1C4703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02A5084E">
              <w:rPr>
                <w:b/>
                <w:bCs/>
                <w:lang w:val="en-US"/>
              </w:rPr>
              <w:t>Keegan Whitfield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5343A02E" w14:textId="1B1FFB01" w:rsidR="009E3379" w:rsidRPr="1260FF25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Mathew Lawton</w:t>
            </w:r>
          </w:p>
        </w:tc>
      </w:tr>
      <w:tr w:rsidR="009E3379" w14:paraId="559130EE" w14:textId="77777777" w:rsidTr="009E3379">
        <w:tc>
          <w:tcPr>
            <w:tcW w:w="2465" w:type="dxa"/>
          </w:tcPr>
          <w:p w14:paraId="19E7E505" w14:textId="653792CD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Job Title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38896E81" w14:textId="7F851576" w:rsidR="009E3379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Mobile Application Developer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322D3193" w14:textId="479663C0" w:rsidR="009E3379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Network Engineer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7F924C91" w14:textId="77777777" w:rsidR="009E3379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23CDEF31" w14:textId="1DA9DE32" w:rsidR="009E3379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>Solutions Analyst (Insurance)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5C46A819" w14:textId="19DD0F9D" w:rsidR="009E3379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Network Technician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0CA679CE" w14:textId="34ED1308" w:rsidR="009E3379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Software Developer.</w:t>
            </w:r>
            <w:r>
              <w:br/>
            </w:r>
            <w:r w:rsidRPr="1260FF25">
              <w:rPr>
                <w:lang w:val="en-US"/>
              </w:rPr>
              <w:t>(Healthcare).</w:t>
            </w:r>
          </w:p>
        </w:tc>
      </w:tr>
      <w:tr w:rsidR="009E3379" w14:paraId="4E4DD7B6" w14:textId="77777777" w:rsidTr="009E3379">
        <w:tc>
          <w:tcPr>
            <w:tcW w:w="2465" w:type="dxa"/>
          </w:tcPr>
          <w:p w14:paraId="3E0EFA5F" w14:textId="2007A934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Industry Experience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25B082C2" w14:textId="2F955D7C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Experience in writing and developing Java, as well as working with iOS and Android platforms.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274D8DC" w14:textId="6F7D911E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Experience in Network engineering. Industry certifications such as Cisco Certified Network Associate (CCNA)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7D36D4EE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64B47DFA" w14:textId="18BDE0C9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5+ years in systems </w:t>
            </w:r>
            <w:proofErr w:type="spellStart"/>
            <w:r w:rsidRPr="7BC6055E">
              <w:rPr>
                <w:lang w:val="en-US"/>
              </w:rPr>
              <w:t>analysing</w:t>
            </w:r>
            <w:proofErr w:type="spellEnd"/>
            <w:r w:rsidRPr="7BC6055E">
              <w:rPr>
                <w:lang w:val="en-US"/>
              </w:rPr>
              <w:t>, liaising between both the business &amp; IT teams.</w:t>
            </w:r>
            <w:r>
              <w:br/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5DA7FFA1" w14:textId="50ACC57D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N/A.</w:t>
            </w:r>
            <w:r>
              <w:br/>
            </w:r>
            <w:r w:rsidRPr="02A5084E">
              <w:rPr>
                <w:lang w:val="en-US"/>
              </w:rPr>
              <w:t>Organizational and/or professional skills and information to be developed within the first 3-6 months within the role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0D248AF0" w14:textId="05FFE031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N/A.</w:t>
            </w:r>
            <w:r>
              <w:br/>
            </w:r>
            <w:r w:rsidRPr="1260FF25">
              <w:rPr>
                <w:lang w:val="en-US"/>
              </w:rPr>
              <w:t>Organizational and/or professional skills and information to be developed within the first 3-6 months within the role.</w:t>
            </w:r>
          </w:p>
        </w:tc>
      </w:tr>
      <w:tr w:rsidR="009E3379" w14:paraId="1226042E" w14:textId="77777777" w:rsidTr="009E3379">
        <w:tc>
          <w:tcPr>
            <w:tcW w:w="2465" w:type="dxa"/>
          </w:tcPr>
          <w:p w14:paraId="1B594047" w14:textId="60F2E47D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Communication Skills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15D51B28" w14:textId="10301D37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Ability to work in a team environment effectively. Need to be able to explain ideas and concepts to clients and investors.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17686656" w14:textId="3F3519F8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Being able to talk with team members and clients about their needs to be able to support them better.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2D978AF3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0C267939" w14:textId="47653079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Negotiation, mediation, workshop &amp; presentation skills. </w:t>
            </w:r>
            <w:r>
              <w:br/>
            </w:r>
            <w:r w:rsidRPr="7BC6055E">
              <w:rPr>
                <w:lang w:val="en-US"/>
              </w:rPr>
              <w:t xml:space="preserve">Excellent communication skills </w:t>
            </w:r>
            <w:proofErr w:type="gramStart"/>
            <w:r w:rsidRPr="7BC6055E">
              <w:rPr>
                <w:lang w:val="en-US"/>
              </w:rPr>
              <w:t>in order to</w:t>
            </w:r>
            <w:proofErr w:type="gramEnd"/>
            <w:r w:rsidRPr="7BC6055E">
              <w:rPr>
                <w:lang w:val="en-US"/>
              </w:rPr>
              <w:t xml:space="preserve"> relay the business teams requests to the IT team effectively.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4521F8F2" w14:textId="0F2122E1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Being able to communicate with other team members and end users to quickly identify and rectify issues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7837B531" w14:textId="444879D0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High level of communication skills and the ability to work within a multi-disciplinary research team are required.</w:t>
            </w:r>
          </w:p>
        </w:tc>
      </w:tr>
      <w:tr w:rsidR="009E3379" w14:paraId="4FC0CB92" w14:textId="77777777" w:rsidTr="009E3379">
        <w:tc>
          <w:tcPr>
            <w:tcW w:w="2465" w:type="dxa"/>
          </w:tcPr>
          <w:p w14:paraId="577B2524" w14:textId="3A5A9E7C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Non-IT related experience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5556FD77" w14:textId="20DD7F2E" w:rsidR="009E3379" w:rsidRPr="7BC6055E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>Experience in mathematics, and algorithms.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508A7B28" w14:textId="7332127C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Experience in mathematics. 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6C5A1C2F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4FD47767" w14:textId="1001674E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Prior experience in Insurance &amp; a knowledge of insurance products.</w:t>
            </w:r>
            <w:r>
              <w:br/>
            </w:r>
            <w:r w:rsidRPr="7BC6055E">
              <w:rPr>
                <w:lang w:val="en-US"/>
              </w:rPr>
              <w:t>Business acumen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0543DCBF" w14:textId="77777777" w:rsidR="009E3379" w:rsidRDefault="009E3379" w:rsidP="009E3379">
            <w:pPr>
              <w:spacing w:line="259" w:lineRule="auto"/>
              <w:rPr>
                <w:lang w:val="en-US"/>
              </w:rPr>
            </w:pPr>
            <w:r w:rsidRPr="02A5084E">
              <w:rPr>
                <w:lang w:val="en-US"/>
              </w:rPr>
              <w:t>Experience in mathematics.</w:t>
            </w:r>
          </w:p>
          <w:p w14:paraId="2C912214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E2EFD9" w:themeFill="accent6" w:themeFillTint="33"/>
          </w:tcPr>
          <w:p w14:paraId="04F637AA" w14:textId="2B75FB61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 xml:space="preserve">Knowledge and exp with mathematics, data structures and algorithms. </w:t>
            </w:r>
            <w:r>
              <w:br/>
            </w:r>
            <w:r w:rsidRPr="1260FF25">
              <w:rPr>
                <w:lang w:val="en-US"/>
              </w:rPr>
              <w:t>Working in teams/groups.</w:t>
            </w:r>
          </w:p>
        </w:tc>
      </w:tr>
      <w:tr w:rsidR="009E3379" w14:paraId="42B2C661" w14:textId="77777777" w:rsidTr="009E3379">
        <w:tc>
          <w:tcPr>
            <w:tcW w:w="2465" w:type="dxa"/>
          </w:tcPr>
          <w:p w14:paraId="324E741C" w14:textId="231366C7" w:rsidR="009E3379" w:rsidRDefault="009E3379" w:rsidP="009E3379">
            <w:pPr>
              <w:spacing w:line="259" w:lineRule="auto"/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Software Programming Languages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04554D66" w14:textId="6C64C407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Java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F055138" w14:textId="62FC259E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Perl, python, </w:t>
            </w:r>
            <w:proofErr w:type="spellStart"/>
            <w:r w:rsidRPr="7BC6055E">
              <w:rPr>
                <w:lang w:val="en-US"/>
              </w:rPr>
              <w:t>tcl</w:t>
            </w:r>
            <w:proofErr w:type="spellEnd"/>
            <w:r w:rsidRPr="7BC6055E">
              <w:rPr>
                <w:lang w:val="en-US"/>
              </w:rPr>
              <w:t>/</w:t>
            </w:r>
            <w:proofErr w:type="spellStart"/>
            <w:r w:rsidRPr="7BC6055E">
              <w:rPr>
                <w:lang w:val="en-US"/>
              </w:rPr>
              <w:t>tk</w:t>
            </w:r>
            <w:proofErr w:type="spellEnd"/>
          </w:p>
        </w:tc>
        <w:tc>
          <w:tcPr>
            <w:tcW w:w="2346" w:type="dxa"/>
            <w:shd w:val="clear" w:color="auto" w:fill="FBE4D5" w:themeFill="accent2" w:themeFillTint="33"/>
          </w:tcPr>
          <w:p w14:paraId="660EEBC0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7BB154B2" w14:textId="20E4CA8B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47259D62" w14:textId="1778380C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 xml:space="preserve">PowerShell,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57DBF3FA" w14:textId="68397168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Python, R, Java, CSS+, HTML, Linux.</w:t>
            </w:r>
          </w:p>
        </w:tc>
      </w:tr>
      <w:tr w:rsidR="009E3379" w14:paraId="711D0B5C" w14:textId="77777777" w:rsidTr="009E3379">
        <w:tc>
          <w:tcPr>
            <w:tcW w:w="2465" w:type="dxa"/>
          </w:tcPr>
          <w:p w14:paraId="5F715D37" w14:textId="417ECBBF" w:rsidR="009E3379" w:rsidRDefault="009E3379" w:rsidP="009E3379">
            <w:pPr>
              <w:rPr>
                <w:b/>
                <w:bCs/>
                <w:lang w:val="en-US"/>
              </w:rPr>
            </w:pPr>
            <w:r w:rsidRPr="7D448A8A">
              <w:rPr>
                <w:b/>
                <w:bCs/>
                <w:lang w:val="en-US"/>
              </w:rPr>
              <w:t>Programs used experience/knowledge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701BAD5A" w14:textId="70C122D9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rFonts w:eastAsiaTheme="minorEastAsia"/>
                <w:color w:val="000000" w:themeColor="text1"/>
                <w:lang w:val="en-US"/>
              </w:rPr>
              <w:t>React Native, Vue.JS, React.JS, Jest and TypeScript.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348DC70F" w14:textId="7E3C00ED" w:rsidR="009E3379" w:rsidRPr="7BC6055E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 xml:space="preserve">Windows, </w:t>
            </w:r>
            <w:r w:rsidRPr="7D448A8A">
              <w:rPr>
                <w:lang w:val="en-US"/>
              </w:rPr>
              <w:t>Cisco Packet Tracer, GNS3, PuTTY, PRTG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24D4AD35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043AFA9C" w14:textId="77777777" w:rsidR="009E3379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Guidewire Insurance software, JIRA &amp; Confluence Software development tools.</w:t>
            </w:r>
          </w:p>
          <w:p w14:paraId="0EFD21D1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EDEDED" w:themeFill="accent3" w:themeFillTint="33"/>
          </w:tcPr>
          <w:p w14:paraId="505B79E9" w14:textId="7A0AE1B9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Cisco IOS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1FEA3A1F" w14:textId="7EC09352" w:rsidR="009E3379" w:rsidRPr="7BC6055E" w:rsidRDefault="009E3379" w:rsidP="009E3379">
            <w:pPr>
              <w:rPr>
                <w:lang w:val="en-US"/>
              </w:rPr>
            </w:pPr>
            <w:r w:rsidRPr="0F3E1294">
              <w:rPr>
                <w:lang w:val="en-US"/>
              </w:rPr>
              <w:t>Windows, Python, C++, Java and writing code in a Linux environment.</w:t>
            </w:r>
          </w:p>
        </w:tc>
      </w:tr>
      <w:tr w:rsidR="009E3379" w14:paraId="7FFE9083" w14:textId="77777777" w:rsidTr="009E3379">
        <w:tc>
          <w:tcPr>
            <w:tcW w:w="2465" w:type="dxa"/>
          </w:tcPr>
          <w:p w14:paraId="0249CC3A" w14:textId="385B29EA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Hardware knowledge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663A91E0" w14:textId="3C62C4A9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Both computer and mobile hardware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11BD8824" w14:textId="5EFC7ED4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Network solutions such as Aruba Networks, </w:t>
            </w:r>
            <w:r w:rsidRPr="7BC6055E">
              <w:rPr>
                <w:lang w:val="en-US"/>
              </w:rPr>
              <w:lastRenderedPageBreak/>
              <w:t>Mellanox, Watchguard and CISCO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03B8207B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47A09ED7" w14:textId="65ACEA6B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79DB1A2A" w14:textId="0E826D59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 xml:space="preserve">Networking specific devices from data </w:t>
            </w:r>
            <w:r w:rsidRPr="02A5084E">
              <w:rPr>
                <w:lang w:val="en-US"/>
              </w:rPr>
              <w:lastRenderedPageBreak/>
              <w:t xml:space="preserve">cables and NICs to switches and routers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4584A33A" w14:textId="3CE0AA40" w:rsidR="009E3379" w:rsidRPr="7BC6055E" w:rsidRDefault="009E3379" w:rsidP="009E3379">
            <w:pPr>
              <w:rPr>
                <w:lang w:val="en-US"/>
              </w:rPr>
            </w:pPr>
            <w:r w:rsidRPr="0F3E1294">
              <w:rPr>
                <w:lang w:val="en-US"/>
              </w:rPr>
              <w:lastRenderedPageBreak/>
              <w:t>Computer systems.</w:t>
            </w:r>
            <w:r>
              <w:br/>
            </w:r>
            <w:r w:rsidRPr="0F3E1294">
              <w:rPr>
                <w:lang w:val="en-US"/>
              </w:rPr>
              <w:t>Linux Systems.</w:t>
            </w:r>
          </w:p>
        </w:tc>
      </w:tr>
      <w:tr w:rsidR="009E3379" w14:paraId="3C51DEE3" w14:textId="77777777" w:rsidTr="009E3379">
        <w:tc>
          <w:tcPr>
            <w:tcW w:w="2465" w:type="dxa"/>
          </w:tcPr>
          <w:p w14:paraId="1237BCC5" w14:textId="1C63D372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Web Development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0F1C04CF" w14:textId="341F5B8A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 xml:space="preserve">Basic understanding </w:t>
            </w:r>
            <w:proofErr w:type="gramStart"/>
            <w:r w:rsidRPr="59BA51A7">
              <w:rPr>
                <w:lang w:val="en-US"/>
              </w:rPr>
              <w:t>in order to</w:t>
            </w:r>
            <w:proofErr w:type="gramEnd"/>
            <w:r w:rsidRPr="59BA51A7">
              <w:rPr>
                <w:lang w:val="en-US"/>
              </w:rPr>
              <w:t xml:space="preserve"> understand how mobile applications can communicate with web pages or data.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4936CB6" w14:textId="179A793D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4EF01874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5F70A9BB" w14:textId="35A9EA1B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21C17D88" w14:textId="3CA99B9D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Building GUIs for convenient use of network devices and storage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455B3DE6" w14:textId="11F01DAA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Experience in Front-end and Back-end web dev. Is required.</w:t>
            </w:r>
          </w:p>
        </w:tc>
      </w:tr>
      <w:tr w:rsidR="009E3379" w14:paraId="4C719BEF" w14:textId="77777777" w:rsidTr="009E3379">
        <w:tc>
          <w:tcPr>
            <w:tcW w:w="2465" w:type="dxa"/>
          </w:tcPr>
          <w:p w14:paraId="1BA499DA" w14:textId="3CB3834C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Teamwork and Collaboration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02E39124" w14:textId="3207964C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High level of teamwork skills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631F1231" w14:textId="1C29D40E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Ability to work with a team to plan and implement strategies is essential.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1946F209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3F0C1DF2" w14:textId="5286E27A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Ability to liaise &amp; collaborate with both IT &amp; insurance professionals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00784993" w14:textId="51C3BD49" w:rsidR="009E3379" w:rsidRPr="7BC6055E" w:rsidRDefault="009E3379" w:rsidP="009E3379">
            <w:pPr>
              <w:rPr>
                <w:lang w:val="en-US"/>
              </w:rPr>
            </w:pPr>
            <w:r w:rsidRPr="6CD0E68C">
              <w:rPr>
                <w:lang w:val="en-US"/>
              </w:rPr>
              <w:t xml:space="preserve">Teamwork is required when approaching issues from multiple angles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563A7823" w14:textId="43AEB004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High level of teamwork and collaboration required.</w:t>
            </w:r>
          </w:p>
        </w:tc>
      </w:tr>
      <w:tr w:rsidR="009E3379" w14:paraId="014DD65B" w14:textId="77777777" w:rsidTr="009E3379">
        <w:tc>
          <w:tcPr>
            <w:tcW w:w="2465" w:type="dxa"/>
          </w:tcPr>
          <w:p w14:paraId="72A9822C" w14:textId="4DC0CE01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 xml:space="preserve">Laws, policies, </w:t>
            </w:r>
            <w:proofErr w:type="gramStart"/>
            <w:r w:rsidRPr="1260FF25">
              <w:rPr>
                <w:b/>
                <w:bCs/>
                <w:lang w:val="en-US"/>
              </w:rPr>
              <w:t>practices</w:t>
            </w:r>
            <w:proofErr w:type="gramEnd"/>
            <w:r w:rsidRPr="1260FF25">
              <w:rPr>
                <w:b/>
                <w:bCs/>
                <w:lang w:val="en-US"/>
              </w:rPr>
              <w:t xml:space="preserve"> and regulations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13C583DF" w14:textId="681DC14A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Copyright legislation and consumer law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22F76E2C" w14:textId="0BB8EE16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Computer Network Operations (CNO), Privacy Act 1988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4DC2BF8A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5946F0AC" w14:textId="1BAB45E7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N/A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40799B07" w14:textId="5D417EE5" w:rsidR="009E3379" w:rsidRPr="7BC6055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Privacy Act 1988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07C1FDE1" w14:textId="1FA35834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Strong level of personal Integrity, abide by EEO and WHS Regulations and abide by the law and practices within the scope of work.</w:t>
            </w:r>
          </w:p>
        </w:tc>
      </w:tr>
      <w:tr w:rsidR="009E3379" w14:paraId="3A579B20" w14:textId="77777777" w:rsidTr="009E3379">
        <w:tc>
          <w:tcPr>
            <w:tcW w:w="2465" w:type="dxa"/>
          </w:tcPr>
          <w:p w14:paraId="1C13E892" w14:textId="78ABDC91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Competencies.</w:t>
            </w:r>
            <w:r>
              <w:br/>
            </w:r>
            <w:r w:rsidRPr="1260FF25">
              <w:rPr>
                <w:lang w:val="en-US"/>
              </w:rPr>
              <w:t>(Cluster of behaviors required for success in this role)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67505764" w14:textId="588D325C" w:rsidR="009E3379" w:rsidRPr="7BC6055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>Time management, ability to work to a deadline, keen eye for detail,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0624BF56" w14:textId="50928307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Time management, being able to provide a solution on a budget, planning and implementing ideas.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46E4DDAA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3EF42D19" w14:textId="14A571C2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 xml:space="preserve">Change Management ability, time management, planning, </w:t>
            </w:r>
            <w:proofErr w:type="gramStart"/>
            <w:r w:rsidRPr="7BC6055E">
              <w:rPr>
                <w:lang w:val="en-US"/>
              </w:rPr>
              <w:t>implementation</w:t>
            </w:r>
            <w:proofErr w:type="gramEnd"/>
            <w:r w:rsidRPr="7BC6055E">
              <w:rPr>
                <w:lang w:val="en-US"/>
              </w:rPr>
              <w:t xml:space="preserve"> and project execution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07EA1832" w14:textId="34AE0E2E" w:rsidR="009E3379" w:rsidRPr="7BC6055E" w:rsidRDefault="009E3379" w:rsidP="009E3379">
            <w:pPr>
              <w:rPr>
                <w:lang w:val="en-US"/>
              </w:rPr>
            </w:pPr>
            <w:r w:rsidRPr="18665DBC">
              <w:rPr>
                <w:lang w:val="en-US"/>
              </w:rPr>
              <w:t xml:space="preserve">Time management,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74003037" w14:textId="587B990F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>Planning &amp; Execution, Quality Focus, Communication, Improvement Focus and Teamwork are key competencies to possess for this role's succession.</w:t>
            </w:r>
          </w:p>
        </w:tc>
      </w:tr>
      <w:tr w:rsidR="009E3379" w14:paraId="169AB894" w14:textId="77777777" w:rsidTr="009E3379">
        <w:tc>
          <w:tcPr>
            <w:tcW w:w="2465" w:type="dxa"/>
          </w:tcPr>
          <w:p w14:paraId="46EF56B1" w14:textId="7439AF91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t>Attributes.</w:t>
            </w:r>
            <w:r>
              <w:br/>
            </w:r>
            <w:r w:rsidRPr="1260FF25">
              <w:rPr>
                <w:lang w:val="en-US"/>
              </w:rPr>
              <w:t>(Personal qualities related to success within a role)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716AE071" w14:textId="3BD1E4A4" w:rsidR="009E3379" w:rsidRPr="02A5084E" w:rsidRDefault="009E3379" w:rsidP="009E3379">
            <w:pPr>
              <w:rPr>
                <w:lang w:val="en-US"/>
              </w:rPr>
            </w:pPr>
            <w:r w:rsidRPr="59BA51A7">
              <w:rPr>
                <w:lang w:val="en-US"/>
              </w:rPr>
              <w:t xml:space="preserve">Creativity (depending on project), goal oriented 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36696470" w14:textId="1FB996DC" w:rsidR="009E3379" w:rsidRPr="02A5084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Determination, Perseverance, Reliability, Initiative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2A09049A" w14:textId="77777777" w:rsidR="009E3379" w:rsidRPr="02A5084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29BB1ECF" w14:textId="2A09D3DA" w:rsidR="009E3379" w:rsidRPr="02A5084E" w:rsidRDefault="009E3379" w:rsidP="009E3379">
            <w:pPr>
              <w:rPr>
                <w:lang w:val="en-US"/>
              </w:rPr>
            </w:pPr>
            <w:r w:rsidRPr="02A5084E">
              <w:rPr>
                <w:lang w:val="en-US"/>
              </w:rPr>
              <w:t>Integrity, Perseverance, Flexibility, Reliability, Initiative, Passion for industry.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65B8AE0E" w14:textId="1462BF46" w:rsidR="009E3379" w:rsidRPr="02A5084E" w:rsidRDefault="009E3379" w:rsidP="009E3379">
            <w:pPr>
              <w:rPr>
                <w:lang w:val="en-US"/>
              </w:rPr>
            </w:pPr>
            <w:r w:rsidRPr="18665DBC">
              <w:rPr>
                <w:lang w:val="en-US"/>
              </w:rPr>
              <w:t xml:space="preserve">Flexibility, Attention to detail, 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1E05B04F" w14:textId="18ABA9F2" w:rsidR="009E3379" w:rsidRPr="02A5084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 xml:space="preserve">Perseverance, Flexibility, Reliability, </w:t>
            </w:r>
            <w:proofErr w:type="gramStart"/>
            <w:r w:rsidRPr="1260FF25">
              <w:rPr>
                <w:lang w:val="en-US"/>
              </w:rPr>
              <w:t>Initiative</w:t>
            </w:r>
            <w:proofErr w:type="gramEnd"/>
            <w:r w:rsidRPr="1260FF25">
              <w:rPr>
                <w:lang w:val="en-US"/>
              </w:rPr>
              <w:t xml:space="preserve"> and Integrity are key attributes to possess for this role's succession.</w:t>
            </w:r>
          </w:p>
        </w:tc>
      </w:tr>
      <w:tr w:rsidR="009E3379" w14:paraId="3CE0F950" w14:textId="77777777" w:rsidTr="009E3379">
        <w:tc>
          <w:tcPr>
            <w:tcW w:w="2465" w:type="dxa"/>
          </w:tcPr>
          <w:p w14:paraId="005923A0" w14:textId="6411487B" w:rsidR="009E3379" w:rsidRDefault="009E3379" w:rsidP="009E3379">
            <w:pPr>
              <w:rPr>
                <w:b/>
                <w:bCs/>
                <w:lang w:val="en-US"/>
              </w:rPr>
            </w:pPr>
            <w:r w:rsidRPr="1260FF25">
              <w:rPr>
                <w:b/>
                <w:bCs/>
                <w:lang w:val="en-US"/>
              </w:rPr>
              <w:lastRenderedPageBreak/>
              <w:t>Tertiary Qualifications</w:t>
            </w:r>
          </w:p>
        </w:tc>
        <w:tc>
          <w:tcPr>
            <w:tcW w:w="2346" w:type="dxa"/>
            <w:shd w:val="clear" w:color="auto" w:fill="D5DCE4" w:themeFill="text2" w:themeFillTint="33"/>
          </w:tcPr>
          <w:p w14:paraId="765EF489" w14:textId="7E3D2CA9" w:rsidR="009E3379" w:rsidRPr="7BC6055E" w:rsidRDefault="009E3379" w:rsidP="009E337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59BA51A7">
              <w:rPr>
                <w:lang w:val="en-US"/>
              </w:rPr>
              <w:t>omputer Science or software engineering ideal but not required.</w:t>
            </w:r>
          </w:p>
        </w:tc>
        <w:tc>
          <w:tcPr>
            <w:tcW w:w="2346" w:type="dxa"/>
            <w:shd w:val="clear" w:color="auto" w:fill="D9E2F3" w:themeFill="accent1" w:themeFillTint="33"/>
          </w:tcPr>
          <w:p w14:paraId="7B84ED3E" w14:textId="2DDD3E4E" w:rsidR="009E3379" w:rsidRPr="7BC6055E" w:rsidRDefault="009E3379" w:rsidP="009E3379">
            <w:pPr>
              <w:rPr>
                <w:lang w:val="en-US"/>
              </w:rPr>
            </w:pPr>
            <w:r w:rsidRPr="7D448A8A">
              <w:rPr>
                <w:lang w:val="en-US"/>
              </w:rPr>
              <w:t>Bachelor of computer science and/or cyber security</w:t>
            </w:r>
          </w:p>
        </w:tc>
        <w:tc>
          <w:tcPr>
            <w:tcW w:w="2346" w:type="dxa"/>
            <w:shd w:val="clear" w:color="auto" w:fill="FBE4D5" w:themeFill="accent2" w:themeFillTint="33"/>
          </w:tcPr>
          <w:p w14:paraId="71AD6AD8" w14:textId="77777777" w:rsidR="009E3379" w:rsidRPr="7BC6055E" w:rsidRDefault="009E3379" w:rsidP="009E3379">
            <w:pPr>
              <w:rPr>
                <w:lang w:val="en-US"/>
              </w:rPr>
            </w:pPr>
          </w:p>
        </w:tc>
        <w:tc>
          <w:tcPr>
            <w:tcW w:w="2346" w:type="dxa"/>
            <w:shd w:val="clear" w:color="auto" w:fill="FFF2CC" w:themeFill="accent4" w:themeFillTint="33"/>
          </w:tcPr>
          <w:p w14:paraId="45A4FF46" w14:textId="56112AC2" w:rsidR="009E3379" w:rsidRPr="7BC6055E" w:rsidRDefault="009E3379" w:rsidP="009E3379">
            <w:pPr>
              <w:rPr>
                <w:lang w:val="en-US"/>
              </w:rPr>
            </w:pPr>
            <w:r w:rsidRPr="7BC6055E">
              <w:rPr>
                <w:lang w:val="en-US"/>
              </w:rPr>
              <w:t>No specific request</w:t>
            </w:r>
          </w:p>
        </w:tc>
        <w:tc>
          <w:tcPr>
            <w:tcW w:w="2346" w:type="dxa"/>
            <w:shd w:val="clear" w:color="auto" w:fill="EDEDED" w:themeFill="accent3" w:themeFillTint="33"/>
          </w:tcPr>
          <w:p w14:paraId="33483802" w14:textId="2B509BA0" w:rsidR="009E3379" w:rsidRPr="7BC6055E" w:rsidRDefault="009E3379" w:rsidP="009E3379">
            <w:pPr>
              <w:rPr>
                <w:lang w:val="en-US"/>
              </w:rPr>
            </w:pPr>
            <w:r w:rsidRPr="6CD0E68C">
              <w:rPr>
                <w:lang w:val="en-US"/>
              </w:rPr>
              <w:t>Nonspecific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14:paraId="30AF562E" w14:textId="0CA3660F" w:rsidR="009E3379" w:rsidRPr="7BC6055E" w:rsidRDefault="009E3379" w:rsidP="009E3379">
            <w:pPr>
              <w:rPr>
                <w:lang w:val="en-US"/>
              </w:rPr>
            </w:pPr>
            <w:r w:rsidRPr="1260FF25">
              <w:rPr>
                <w:lang w:val="en-US"/>
              </w:rPr>
              <w:t xml:space="preserve">Computer Science, Software </w:t>
            </w:r>
            <w:proofErr w:type="gramStart"/>
            <w:r w:rsidRPr="1260FF25">
              <w:rPr>
                <w:lang w:val="en-US"/>
              </w:rPr>
              <w:t>Engineering</w:t>
            </w:r>
            <w:proofErr w:type="gramEnd"/>
            <w:r w:rsidRPr="1260FF25">
              <w:rPr>
                <w:lang w:val="en-US"/>
              </w:rPr>
              <w:t xml:space="preserve"> or related field.</w:t>
            </w:r>
          </w:p>
        </w:tc>
      </w:tr>
    </w:tbl>
    <w:p w14:paraId="0D75E483" w14:textId="2DA9A39C" w:rsidR="0F3E1294" w:rsidRDefault="0F3E1294" w:rsidP="0F3E1294">
      <w:p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sectPr w:rsidR="0F3E1294" w:rsidSect="00F30A18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79"/>
    <w:rsid w:val="001A776E"/>
    <w:rsid w:val="00233BD7"/>
    <w:rsid w:val="002B67F5"/>
    <w:rsid w:val="007632BE"/>
    <w:rsid w:val="007E4E46"/>
    <w:rsid w:val="007F47CE"/>
    <w:rsid w:val="009A36CB"/>
    <w:rsid w:val="009E3379"/>
    <w:rsid w:val="00B11A7C"/>
    <w:rsid w:val="00B72E90"/>
    <w:rsid w:val="00BD41BA"/>
    <w:rsid w:val="00D6CFA5"/>
    <w:rsid w:val="00DD7A79"/>
    <w:rsid w:val="00DE4400"/>
    <w:rsid w:val="00DF65F7"/>
    <w:rsid w:val="00EF2CC4"/>
    <w:rsid w:val="00F30A18"/>
    <w:rsid w:val="00FB48E1"/>
    <w:rsid w:val="0130866A"/>
    <w:rsid w:val="01805ECE"/>
    <w:rsid w:val="01D7E861"/>
    <w:rsid w:val="01F18793"/>
    <w:rsid w:val="0252B786"/>
    <w:rsid w:val="02A5084E"/>
    <w:rsid w:val="02BB0AE0"/>
    <w:rsid w:val="034055E3"/>
    <w:rsid w:val="037C4935"/>
    <w:rsid w:val="039CBC9F"/>
    <w:rsid w:val="03D91811"/>
    <w:rsid w:val="04358153"/>
    <w:rsid w:val="04C4E2E6"/>
    <w:rsid w:val="0521718C"/>
    <w:rsid w:val="055CD71E"/>
    <w:rsid w:val="05A49B14"/>
    <w:rsid w:val="05B6D6C2"/>
    <w:rsid w:val="05BECCC6"/>
    <w:rsid w:val="064FEC78"/>
    <w:rsid w:val="0686F491"/>
    <w:rsid w:val="06CCECE3"/>
    <w:rsid w:val="0720830C"/>
    <w:rsid w:val="07FF029F"/>
    <w:rsid w:val="083A7335"/>
    <w:rsid w:val="08745E30"/>
    <w:rsid w:val="08BA441D"/>
    <w:rsid w:val="0909590F"/>
    <w:rsid w:val="092A3CCD"/>
    <w:rsid w:val="095EF504"/>
    <w:rsid w:val="0963807B"/>
    <w:rsid w:val="09CBFD87"/>
    <w:rsid w:val="09F2673A"/>
    <w:rsid w:val="09FA1DB9"/>
    <w:rsid w:val="09FC9978"/>
    <w:rsid w:val="0A250CA8"/>
    <w:rsid w:val="0A258A2C"/>
    <w:rsid w:val="0AA69058"/>
    <w:rsid w:val="0AF4B462"/>
    <w:rsid w:val="0BEE1BA1"/>
    <w:rsid w:val="0BFE00F8"/>
    <w:rsid w:val="0C3250BA"/>
    <w:rsid w:val="0C61ED26"/>
    <w:rsid w:val="0CACB276"/>
    <w:rsid w:val="0D2A7688"/>
    <w:rsid w:val="0D5D2AEE"/>
    <w:rsid w:val="0DA627BF"/>
    <w:rsid w:val="0DE4140F"/>
    <w:rsid w:val="0E17E087"/>
    <w:rsid w:val="0E19D8C5"/>
    <w:rsid w:val="0E2AEDAA"/>
    <w:rsid w:val="0E4882D7"/>
    <w:rsid w:val="0E656751"/>
    <w:rsid w:val="0E88468D"/>
    <w:rsid w:val="0EA10999"/>
    <w:rsid w:val="0EADA8E4"/>
    <w:rsid w:val="0F3E1294"/>
    <w:rsid w:val="0FA8E8C7"/>
    <w:rsid w:val="0FB7E3F9"/>
    <w:rsid w:val="0FDC943F"/>
    <w:rsid w:val="10A5BD37"/>
    <w:rsid w:val="10F3AC25"/>
    <w:rsid w:val="1136F3D4"/>
    <w:rsid w:val="11802399"/>
    <w:rsid w:val="11E549A6"/>
    <w:rsid w:val="1260FF25"/>
    <w:rsid w:val="126FA324"/>
    <w:rsid w:val="13802123"/>
    <w:rsid w:val="139240E7"/>
    <w:rsid w:val="13F85102"/>
    <w:rsid w:val="146FF1EC"/>
    <w:rsid w:val="1499E311"/>
    <w:rsid w:val="149DCB35"/>
    <w:rsid w:val="14AF38D6"/>
    <w:rsid w:val="152E1148"/>
    <w:rsid w:val="15BB9F30"/>
    <w:rsid w:val="164EE4C8"/>
    <w:rsid w:val="175018AE"/>
    <w:rsid w:val="17522000"/>
    <w:rsid w:val="17BDD59A"/>
    <w:rsid w:val="17D018FB"/>
    <w:rsid w:val="17E0DBF6"/>
    <w:rsid w:val="181D13EF"/>
    <w:rsid w:val="18548B2A"/>
    <w:rsid w:val="185C8DE0"/>
    <w:rsid w:val="18610DC4"/>
    <w:rsid w:val="18665DBC"/>
    <w:rsid w:val="18BEF477"/>
    <w:rsid w:val="18EB2726"/>
    <w:rsid w:val="18ED5A35"/>
    <w:rsid w:val="195C965A"/>
    <w:rsid w:val="19B8E450"/>
    <w:rsid w:val="19DF35E4"/>
    <w:rsid w:val="19F05B8B"/>
    <w:rsid w:val="1A400EE7"/>
    <w:rsid w:val="1A5AC4D8"/>
    <w:rsid w:val="1AAF68CF"/>
    <w:rsid w:val="1B0D0A9B"/>
    <w:rsid w:val="1B54B4B1"/>
    <w:rsid w:val="1B98AE86"/>
    <w:rsid w:val="1BBB5002"/>
    <w:rsid w:val="1C17FF74"/>
    <w:rsid w:val="1C2388A6"/>
    <w:rsid w:val="1C578C75"/>
    <w:rsid w:val="1CEA582C"/>
    <w:rsid w:val="1D2D3998"/>
    <w:rsid w:val="1D449E2E"/>
    <w:rsid w:val="1DA68160"/>
    <w:rsid w:val="1E457E44"/>
    <w:rsid w:val="1E86288D"/>
    <w:rsid w:val="1F4251C1"/>
    <w:rsid w:val="1F426D6B"/>
    <w:rsid w:val="1F6BB0C9"/>
    <w:rsid w:val="1F7904ED"/>
    <w:rsid w:val="1FA7A09E"/>
    <w:rsid w:val="1FB79F38"/>
    <w:rsid w:val="1FC0C8FB"/>
    <w:rsid w:val="203DCFEA"/>
    <w:rsid w:val="2070C3EF"/>
    <w:rsid w:val="214370FF"/>
    <w:rsid w:val="222CD91D"/>
    <w:rsid w:val="2296A345"/>
    <w:rsid w:val="22F1A770"/>
    <w:rsid w:val="2331F26E"/>
    <w:rsid w:val="2367B099"/>
    <w:rsid w:val="237B9562"/>
    <w:rsid w:val="23942C48"/>
    <w:rsid w:val="23F370AA"/>
    <w:rsid w:val="2410D455"/>
    <w:rsid w:val="247CC948"/>
    <w:rsid w:val="24BCAD4E"/>
    <w:rsid w:val="2517DAD6"/>
    <w:rsid w:val="252FA99B"/>
    <w:rsid w:val="26D5D335"/>
    <w:rsid w:val="27166995"/>
    <w:rsid w:val="27C5A3FE"/>
    <w:rsid w:val="28795A15"/>
    <w:rsid w:val="28B96383"/>
    <w:rsid w:val="28C83B9D"/>
    <w:rsid w:val="28E8009C"/>
    <w:rsid w:val="299725AF"/>
    <w:rsid w:val="2A13AA26"/>
    <w:rsid w:val="2A1AEF75"/>
    <w:rsid w:val="2A894555"/>
    <w:rsid w:val="2AB9C952"/>
    <w:rsid w:val="2B605EE8"/>
    <w:rsid w:val="2BA6EB0B"/>
    <w:rsid w:val="2BAE3016"/>
    <w:rsid w:val="2BAF7A87"/>
    <w:rsid w:val="2BB0FAD7"/>
    <w:rsid w:val="2BE09062"/>
    <w:rsid w:val="2C8E6884"/>
    <w:rsid w:val="2CC7B184"/>
    <w:rsid w:val="2D36D5CF"/>
    <w:rsid w:val="2D483043"/>
    <w:rsid w:val="2D67473D"/>
    <w:rsid w:val="2DB394A0"/>
    <w:rsid w:val="2DBC9BA5"/>
    <w:rsid w:val="2EEE6098"/>
    <w:rsid w:val="2EF68AA5"/>
    <w:rsid w:val="2FE9A88E"/>
    <w:rsid w:val="30165F11"/>
    <w:rsid w:val="3048C22A"/>
    <w:rsid w:val="304DB616"/>
    <w:rsid w:val="30C7DFE2"/>
    <w:rsid w:val="30D09145"/>
    <w:rsid w:val="30DD5FE7"/>
    <w:rsid w:val="30EB3562"/>
    <w:rsid w:val="3248CABA"/>
    <w:rsid w:val="32622616"/>
    <w:rsid w:val="32C21AC1"/>
    <w:rsid w:val="32C6FDD0"/>
    <w:rsid w:val="337EEAB1"/>
    <w:rsid w:val="33865B50"/>
    <w:rsid w:val="33A8A95E"/>
    <w:rsid w:val="33C1D1BB"/>
    <w:rsid w:val="33DFFE5A"/>
    <w:rsid w:val="34053982"/>
    <w:rsid w:val="351ABB12"/>
    <w:rsid w:val="35470975"/>
    <w:rsid w:val="359BE87D"/>
    <w:rsid w:val="35B5AB13"/>
    <w:rsid w:val="35BA3B39"/>
    <w:rsid w:val="35FFE11C"/>
    <w:rsid w:val="361BCB15"/>
    <w:rsid w:val="3642A692"/>
    <w:rsid w:val="3680DA42"/>
    <w:rsid w:val="36EA0889"/>
    <w:rsid w:val="37220267"/>
    <w:rsid w:val="3771A47D"/>
    <w:rsid w:val="378F7679"/>
    <w:rsid w:val="3792D4CA"/>
    <w:rsid w:val="3816712F"/>
    <w:rsid w:val="38448A58"/>
    <w:rsid w:val="3852C372"/>
    <w:rsid w:val="38667FA7"/>
    <w:rsid w:val="389A4720"/>
    <w:rsid w:val="392EA52B"/>
    <w:rsid w:val="397BF8DF"/>
    <w:rsid w:val="3A025D5D"/>
    <w:rsid w:val="3A4F3047"/>
    <w:rsid w:val="3A53B10A"/>
    <w:rsid w:val="3B003641"/>
    <w:rsid w:val="3B45C3F0"/>
    <w:rsid w:val="3B822F01"/>
    <w:rsid w:val="3C4D472A"/>
    <w:rsid w:val="3CBB2185"/>
    <w:rsid w:val="3CC7B9C2"/>
    <w:rsid w:val="3CDED332"/>
    <w:rsid w:val="3CF73F8E"/>
    <w:rsid w:val="3D0F6D2F"/>
    <w:rsid w:val="3D2FC342"/>
    <w:rsid w:val="3D86E0A0"/>
    <w:rsid w:val="3D89D381"/>
    <w:rsid w:val="3DA6EC5A"/>
    <w:rsid w:val="3E267D52"/>
    <w:rsid w:val="3F074121"/>
    <w:rsid w:val="3F3E3144"/>
    <w:rsid w:val="3F544DF4"/>
    <w:rsid w:val="3FC176B7"/>
    <w:rsid w:val="3FD959F9"/>
    <w:rsid w:val="40B2BE8A"/>
    <w:rsid w:val="40F01E55"/>
    <w:rsid w:val="411E5A3A"/>
    <w:rsid w:val="4138CD99"/>
    <w:rsid w:val="43123FD6"/>
    <w:rsid w:val="438CA4A7"/>
    <w:rsid w:val="43F91505"/>
    <w:rsid w:val="4427BF17"/>
    <w:rsid w:val="4494E7DA"/>
    <w:rsid w:val="44EEB467"/>
    <w:rsid w:val="4544E2CE"/>
    <w:rsid w:val="466DC105"/>
    <w:rsid w:val="47AE3E40"/>
    <w:rsid w:val="47CDBF40"/>
    <w:rsid w:val="47E2EB8E"/>
    <w:rsid w:val="484B3546"/>
    <w:rsid w:val="4869CC43"/>
    <w:rsid w:val="48E86645"/>
    <w:rsid w:val="48F196E2"/>
    <w:rsid w:val="49D6A750"/>
    <w:rsid w:val="49E3E7F1"/>
    <w:rsid w:val="49F0BFF7"/>
    <w:rsid w:val="4A012096"/>
    <w:rsid w:val="4A473E66"/>
    <w:rsid w:val="4B08A942"/>
    <w:rsid w:val="4B21D19F"/>
    <w:rsid w:val="4B668FF5"/>
    <w:rsid w:val="4B82D608"/>
    <w:rsid w:val="4BA00312"/>
    <w:rsid w:val="4C547872"/>
    <w:rsid w:val="4CB75633"/>
    <w:rsid w:val="4CCA717A"/>
    <w:rsid w:val="4CD27766"/>
    <w:rsid w:val="4CDC1A02"/>
    <w:rsid w:val="4D1B88B3"/>
    <w:rsid w:val="4D67BD0D"/>
    <w:rsid w:val="4DAF553B"/>
    <w:rsid w:val="4E5346FA"/>
    <w:rsid w:val="4E92B28C"/>
    <w:rsid w:val="4EE983DA"/>
    <w:rsid w:val="4F1059F9"/>
    <w:rsid w:val="4F49EC14"/>
    <w:rsid w:val="4F871D34"/>
    <w:rsid w:val="4FAB1C07"/>
    <w:rsid w:val="4FDC1A65"/>
    <w:rsid w:val="50B1D9EB"/>
    <w:rsid w:val="50BDFAA9"/>
    <w:rsid w:val="50CC9418"/>
    <w:rsid w:val="50E81677"/>
    <w:rsid w:val="512098A7"/>
    <w:rsid w:val="513DC14B"/>
    <w:rsid w:val="5191611F"/>
    <w:rsid w:val="51EBD6F4"/>
    <w:rsid w:val="52670863"/>
    <w:rsid w:val="52845BEB"/>
    <w:rsid w:val="5299BA75"/>
    <w:rsid w:val="52C9946C"/>
    <w:rsid w:val="52CCB75E"/>
    <w:rsid w:val="52EE9304"/>
    <w:rsid w:val="53DEAA94"/>
    <w:rsid w:val="543F97E8"/>
    <w:rsid w:val="545C349F"/>
    <w:rsid w:val="545F88F0"/>
    <w:rsid w:val="547DD0F1"/>
    <w:rsid w:val="54A91C32"/>
    <w:rsid w:val="54DE0675"/>
    <w:rsid w:val="54E16053"/>
    <w:rsid w:val="5539527E"/>
    <w:rsid w:val="55597443"/>
    <w:rsid w:val="5576F05D"/>
    <w:rsid w:val="55EDB398"/>
    <w:rsid w:val="5667C8A0"/>
    <w:rsid w:val="56CA7AB9"/>
    <w:rsid w:val="578923EB"/>
    <w:rsid w:val="57CC1140"/>
    <w:rsid w:val="58100ABC"/>
    <w:rsid w:val="5832F9E9"/>
    <w:rsid w:val="583E8D00"/>
    <w:rsid w:val="58AF1BA0"/>
    <w:rsid w:val="590590D2"/>
    <w:rsid w:val="590B70FF"/>
    <w:rsid w:val="599EE1C7"/>
    <w:rsid w:val="59B45E53"/>
    <w:rsid w:val="59BA51A7"/>
    <w:rsid w:val="59D99D28"/>
    <w:rsid w:val="5A357239"/>
    <w:rsid w:val="5A59175D"/>
    <w:rsid w:val="5ACD0507"/>
    <w:rsid w:val="5B302E29"/>
    <w:rsid w:val="5B87742C"/>
    <w:rsid w:val="5BB532BA"/>
    <w:rsid w:val="5C3E1651"/>
    <w:rsid w:val="5CCDC49B"/>
    <w:rsid w:val="5D23448D"/>
    <w:rsid w:val="5DA1DDC6"/>
    <w:rsid w:val="5DA9E07C"/>
    <w:rsid w:val="5DAE21F1"/>
    <w:rsid w:val="5DFAC005"/>
    <w:rsid w:val="5E024B97"/>
    <w:rsid w:val="5E03E1D1"/>
    <w:rsid w:val="5E5B1214"/>
    <w:rsid w:val="5E76A120"/>
    <w:rsid w:val="5EEBD96B"/>
    <w:rsid w:val="5F1DAAE6"/>
    <w:rsid w:val="5F446BC2"/>
    <w:rsid w:val="5F5BEB0D"/>
    <w:rsid w:val="603180B1"/>
    <w:rsid w:val="61BE5C29"/>
    <w:rsid w:val="622372C4"/>
    <w:rsid w:val="62754EE9"/>
    <w:rsid w:val="627A8C34"/>
    <w:rsid w:val="62B9267F"/>
    <w:rsid w:val="633C48B8"/>
    <w:rsid w:val="635B9D03"/>
    <w:rsid w:val="6397A781"/>
    <w:rsid w:val="63A71009"/>
    <w:rsid w:val="64013536"/>
    <w:rsid w:val="6486C429"/>
    <w:rsid w:val="649CF2D2"/>
    <w:rsid w:val="64A98032"/>
    <w:rsid w:val="64D02C8E"/>
    <w:rsid w:val="6504F1D4"/>
    <w:rsid w:val="662430FE"/>
    <w:rsid w:val="6672F5A4"/>
    <w:rsid w:val="6677F4E9"/>
    <w:rsid w:val="67B32959"/>
    <w:rsid w:val="68DC8EF0"/>
    <w:rsid w:val="68E59AA7"/>
    <w:rsid w:val="69163CF7"/>
    <w:rsid w:val="692E2A86"/>
    <w:rsid w:val="692F1607"/>
    <w:rsid w:val="692F5968"/>
    <w:rsid w:val="6956E977"/>
    <w:rsid w:val="69CC6BB2"/>
    <w:rsid w:val="69DB55D8"/>
    <w:rsid w:val="69EE8A4F"/>
    <w:rsid w:val="69F0B209"/>
    <w:rsid w:val="6AEACA1B"/>
    <w:rsid w:val="6B559B4F"/>
    <w:rsid w:val="6B818D4E"/>
    <w:rsid w:val="6BEE7F8F"/>
    <w:rsid w:val="6C6F8DDA"/>
    <w:rsid w:val="6CC7D88D"/>
    <w:rsid w:val="6CD0E68C"/>
    <w:rsid w:val="6CFCD419"/>
    <w:rsid w:val="6D1003B9"/>
    <w:rsid w:val="6D8A4FF0"/>
    <w:rsid w:val="6E92ABBD"/>
    <w:rsid w:val="6EF334E8"/>
    <w:rsid w:val="6F17B673"/>
    <w:rsid w:val="6F1A7013"/>
    <w:rsid w:val="6F340954"/>
    <w:rsid w:val="703FDD06"/>
    <w:rsid w:val="7079416E"/>
    <w:rsid w:val="70C1F0B2"/>
    <w:rsid w:val="71897761"/>
    <w:rsid w:val="7226BA06"/>
    <w:rsid w:val="72C58A47"/>
    <w:rsid w:val="72D62DA6"/>
    <w:rsid w:val="730F3BBB"/>
    <w:rsid w:val="73A16E89"/>
    <w:rsid w:val="73BD7B1F"/>
    <w:rsid w:val="73CC9461"/>
    <w:rsid w:val="744BD97B"/>
    <w:rsid w:val="75186C34"/>
    <w:rsid w:val="752E0993"/>
    <w:rsid w:val="75868E82"/>
    <w:rsid w:val="75A15760"/>
    <w:rsid w:val="75F65244"/>
    <w:rsid w:val="75FD2B09"/>
    <w:rsid w:val="760DCE68"/>
    <w:rsid w:val="7635214D"/>
    <w:rsid w:val="76A6E765"/>
    <w:rsid w:val="76B9D8E0"/>
    <w:rsid w:val="77155607"/>
    <w:rsid w:val="7731F05C"/>
    <w:rsid w:val="778C85F0"/>
    <w:rsid w:val="77E5566F"/>
    <w:rsid w:val="7855A941"/>
    <w:rsid w:val="78D102AA"/>
    <w:rsid w:val="78E5AF27"/>
    <w:rsid w:val="796D0B0A"/>
    <w:rsid w:val="7A1B60AB"/>
    <w:rsid w:val="7A2E310C"/>
    <w:rsid w:val="7A489B21"/>
    <w:rsid w:val="7A8FBCA3"/>
    <w:rsid w:val="7AF6BA01"/>
    <w:rsid w:val="7B0825B7"/>
    <w:rsid w:val="7B2A45A6"/>
    <w:rsid w:val="7B656BED"/>
    <w:rsid w:val="7B7F8B16"/>
    <w:rsid w:val="7BC6055E"/>
    <w:rsid w:val="7BE9C6C8"/>
    <w:rsid w:val="7C0FF47B"/>
    <w:rsid w:val="7C1C6B7F"/>
    <w:rsid w:val="7C96082C"/>
    <w:rsid w:val="7CC4AE5B"/>
    <w:rsid w:val="7CC5C2F9"/>
    <w:rsid w:val="7D0D09CE"/>
    <w:rsid w:val="7D2D7B1A"/>
    <w:rsid w:val="7D448A8A"/>
    <w:rsid w:val="7DB6A6E8"/>
    <w:rsid w:val="7DFBC774"/>
    <w:rsid w:val="7E0B1062"/>
    <w:rsid w:val="7E407C2D"/>
    <w:rsid w:val="7E9E7B0F"/>
    <w:rsid w:val="7E9F69CA"/>
    <w:rsid w:val="7EADFD3B"/>
    <w:rsid w:val="7EC94B7B"/>
    <w:rsid w:val="7EEC820D"/>
    <w:rsid w:val="7F47953D"/>
    <w:rsid w:val="7F8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DF0"/>
  <w15:chartTrackingRefBased/>
  <w15:docId w15:val="{150917E8-21CD-4375-915D-551FA1FF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8" ma:contentTypeDescription="Create a new document." ma:contentTypeScope="" ma:versionID="44873ccce93b8cc0e3c2455d7b199a4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0ccf30b6ec661fb57b1416f3cced94d4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9D96E-6FE8-45CC-8F9D-E23F14206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FD8A7-4C78-4405-8A15-0E09BCCC7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2EF2C-B161-4CF4-B690-F51B2CBFBC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DA57A-BFF2-46AB-989A-4A1484EC6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Fletcher Petersen</cp:lastModifiedBy>
  <cp:revision>17</cp:revision>
  <dcterms:created xsi:type="dcterms:W3CDTF">2021-01-10T09:58:00Z</dcterms:created>
  <dcterms:modified xsi:type="dcterms:W3CDTF">2021-01-18T13:47:00Z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