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hint="default" w:ascii="Times New Roman" w:hAnsi="Times New Roman" w:eastAsia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Громова Варвара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rtl w:val="0"/>
                <w:lang w:val="ru-RU"/>
              </w:rPr>
              <w:t>Зоология</w:t>
            </w:r>
            <w:r>
              <w:rPr>
                <w:rFonts w:hint="default"/>
                <w:sz w:val="18"/>
                <w:szCs w:val="18"/>
                <w:rtl w:val="0"/>
                <w:lang w:val="ru-RU"/>
              </w:rPr>
              <w:t xml:space="preserve"> 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rFonts w:hint="default"/>
                <w:sz w:val="18"/>
                <w:szCs w:val="18"/>
                <w:rtl w:val="0"/>
                <w:lang w:val="ru-RU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rtl w:val="0"/>
                <w:lang w:val="ru-RU"/>
              </w:rPr>
              <w:t>Зачет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r>
        <w:t>Участник 1 экспедиции Лаборатории экологии морского бентоса (гидробиологии). Автор 1 исследовательской работы. Финалист олимпиады кружкового движения НТИ. Победитель Санкт-Петербургского турнира юных биологов.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ascii="SimSun" w:hAnsi="SimSun" w:eastAsia="SimSun" w:cs="SimSun"/>
          <w:sz w:val="24"/>
          <w:szCs w:val="24"/>
        </w:rPr>
        <w:t>197478</w:t>
      </w:r>
      <w:bookmarkStart w:id="0" w:name="_GoBack"/>
      <w:bookmarkEnd w:id="0"/>
      <w:r>
        <w:rPr>
          <w:highlight w:val="yellow"/>
        </w:rPr>
        <w:t xml:space="preserve"> выдан </w:t>
      </w:r>
      <w:r>
        <w:rPr>
          <w:highlight w:val="yellow"/>
          <w:u w:val="single"/>
        </w:rPr>
        <w:t>____</w:t>
      </w:r>
      <w:r>
        <w:rPr>
          <w:highlight w:val="yellow"/>
        </w:rPr>
        <w:t xml:space="preserve"> </w:t>
      </w:r>
      <w:r>
        <w:t>мая  2021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3F805F8"/>
    <w:rsid w:val="138D75C1"/>
    <w:rsid w:val="3DFE3075"/>
    <w:rsid w:val="6B2526C3"/>
    <w:rsid w:val="6EDE29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Vadim Khaitov</cp:lastModifiedBy>
  <dcterms:modified xsi:type="dcterms:W3CDTF">2021-05-15T10:37:10Z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