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2835"/>
          <w:tab w:val="left" w:pos="5103"/>
        </w:tabs>
        <w:spacing w:before="1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hint="default" w:eastAsia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ru-RU"/>
        </w:rPr>
        <w:t>Юрков Глеб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прошел(а)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фамилия, имя, отчество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полный курс образовательной 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«Программа экологии морского бентоса (гидробиология)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Сектор полевой экологии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коллектива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544"/>
          <w:tab w:val="right" w:pos="6379"/>
        </w:tabs>
        <w:spacing w:before="12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ЭБЦ “Крестовский остров”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6"/>
          <w:szCs w:val="16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отдела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Дополнительное образование</w:t>
      </w:r>
    </w:p>
    <w:p>
      <w:pPr>
        <w:jc w:val="center"/>
        <w:rPr>
          <w:sz w:val="24"/>
          <w:szCs w:val="24"/>
        </w:rPr>
      </w:pPr>
    </w:p>
    <w:tbl>
      <w:tblPr>
        <w:tblStyle w:val="13"/>
        <w:tblW w:w="64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134"/>
        <w:gridCol w:w="1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Наименование образовательной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Программы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Кол-во часов по программе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Оценка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Биология клетки с основами микробиологии и вирусологии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Зоология беспозвоночных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Животные и растения Ленинградской области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Начальная туристская подготовка (НТП)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Общая экология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Творческие достижения учащегося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(научно-исследовательская работа, участие в работе конференций,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смотров-конкурсов, концертов, олимпиад, наличие печатных работ,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спортивные результаты и т.д.)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r>
        <w:t>Участник 1 экспедиции Лаборатории экологии морского бентоса (гидробиологии). Автор 1 научно-исследовательской работы. Дипломант третьей степени всероссийского «Балтийского научно-инженерного конкурса» 2020 года. Победитель районного этапа ВОШ по биологии 2018 года.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Генеральный директор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ГБНОУ  “СПб ГДТЮ”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М. Р. Катунова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Руководитель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структурного подразделения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А.Р.Ляндзберг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коллектива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В.М.Хайтов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Педагоги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дополнительного образования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Д.А.Аристов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А.В.Полоскин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</w:pPr>
      <w:r>
        <w:t>Сертификат об обучении №</w:t>
      </w:r>
      <w:r>
        <w:rPr>
          <w:rFonts w:ascii="SimSun" w:hAnsi="SimSun" w:eastAsia="SimSun" w:cs="SimSun"/>
          <w:sz w:val="24"/>
          <w:szCs w:val="24"/>
        </w:rPr>
        <w:t>197543</w:t>
      </w:r>
      <w:r>
        <w:rPr>
          <w:rFonts w:hint="default" w:ascii="SimSun" w:hAnsi="SimSun" w:cs="SimSun"/>
          <w:sz w:val="24"/>
          <w:szCs w:val="24"/>
          <w:lang w:val="ru-RU"/>
        </w:rPr>
        <w:t xml:space="preserve"> </w:t>
      </w:r>
      <w:bookmarkStart w:id="0" w:name="_GoBack"/>
      <w:bookmarkEnd w:id="0"/>
      <w:r>
        <w:rPr>
          <w:highlight w:val="yellow"/>
        </w:rPr>
        <w:t xml:space="preserve">выдан </w:t>
      </w:r>
      <w:r>
        <w:rPr>
          <w:highlight w:val="yellow"/>
          <w:u w:val="single"/>
        </w:rPr>
        <w:t>____</w:t>
      </w:r>
      <w:r>
        <w:rPr>
          <w:highlight w:val="yellow"/>
        </w:rPr>
        <w:t xml:space="preserve"> </w:t>
      </w:r>
      <w:r>
        <w:t>мая  2021 года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6838" w:h="11906"/>
      <w:pgMar w:top="1134" w:right="1418" w:bottom="720" w:left="1531" w:header="720" w:footer="720" w:gutter="0"/>
      <w:pgNumType w:start="1"/>
      <w:cols w:equalWidth="0" w:num="2">
        <w:col w:w="6377" w:space="1134"/>
        <w:col w:w="63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38D75C1"/>
    <w:rsid w:val="18813C52"/>
    <w:rsid w:val="30EB54FB"/>
    <w:rsid w:val="3DFE3075"/>
    <w:rsid w:val="55711F21"/>
    <w:rsid w:val="6B2526C3"/>
    <w:rsid w:val="6EDE295C"/>
    <w:rsid w:val="7D8056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2020-06-11T08:43:00Z</dcterms:created>
  <dc:creator>polyd</dc:creator>
  <cp:lastModifiedBy>Vadim Khaitov</cp:lastModifiedBy>
  <dcterms:modified xsi:type="dcterms:W3CDTF">2021-05-15T10:35:06Z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